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Default="000B68EF" w:rsidP="000B68EF">
      <w:pPr>
        <w:jc w:val="center"/>
        <w:rPr>
          <w:b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55345E" w:rsidRPr="0055345E">
        <w:rPr>
          <w:b/>
        </w:rPr>
        <w:t xml:space="preserve">31.08.26 </w:t>
      </w:r>
      <w:r w:rsidRPr="00EF296F">
        <w:rPr>
          <w:b/>
        </w:rPr>
        <w:t>«</w:t>
      </w:r>
      <w:r w:rsidR="00577292">
        <w:rPr>
          <w:b/>
        </w:rPr>
        <w:t>АЛЛЕРГОЛОГИ</w:t>
      </w:r>
      <w:r w:rsidR="004229B1">
        <w:rPr>
          <w:b/>
        </w:rPr>
        <w:t>Я</w:t>
      </w:r>
      <w:r w:rsidR="00577292">
        <w:rPr>
          <w:b/>
        </w:rPr>
        <w:t xml:space="preserve"> И ИММУНОЛОГИЯ</w:t>
      </w:r>
      <w:r w:rsidRPr="00EF296F">
        <w:rPr>
          <w:b/>
        </w:rPr>
        <w:t>»</w:t>
      </w:r>
    </w:p>
    <w:p w:rsidR="002F50A7" w:rsidRDefault="002F50A7" w:rsidP="000B68EF">
      <w:pPr>
        <w:jc w:val="center"/>
        <w:rPr>
          <w:b/>
        </w:rPr>
      </w:pPr>
    </w:p>
    <w:p w:rsidR="002F50A7" w:rsidRPr="00EF296F" w:rsidRDefault="002F50A7" w:rsidP="000B68EF">
      <w:pPr>
        <w:jc w:val="center"/>
        <w:rPr>
          <w:b/>
          <w:vertAlign w:val="superscript"/>
        </w:rPr>
      </w:pPr>
      <w:r>
        <w:rPr>
          <w:b/>
        </w:rPr>
        <w:t>«</w:t>
      </w:r>
      <w:r w:rsidR="00134192" w:rsidRPr="00134192">
        <w:rPr>
          <w:b/>
        </w:rPr>
        <w:t xml:space="preserve">Применение омализумаба для лечения  тяжелой </w:t>
      </w:r>
      <w:r w:rsidR="00134192">
        <w:rPr>
          <w:b/>
        </w:rPr>
        <w:t xml:space="preserve">                                                                                   </w:t>
      </w:r>
      <w:r w:rsidR="00134192" w:rsidRPr="00134192">
        <w:rPr>
          <w:b/>
        </w:rPr>
        <w:t>аллергической бронхиальной астмы</w:t>
      </w:r>
      <w:r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2F50A7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2F50A7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2F50A7">
        <w:t>36</w:t>
      </w:r>
      <w:r w:rsidRPr="00EF296F">
        <w:t xml:space="preserve"> академических час</w:t>
      </w:r>
      <w:r w:rsidR="002F50A7">
        <w:t>ов</w:t>
      </w:r>
    </w:p>
    <w:p w:rsidR="000B68EF" w:rsidRPr="00EF296F" w:rsidRDefault="002F50A7" w:rsidP="000B68EF">
      <w:pPr>
        <w:jc w:val="center"/>
      </w:pPr>
      <w:r>
        <w:t>«</w:t>
      </w:r>
      <w:r w:rsidR="0018096D" w:rsidRPr="0018096D">
        <w:t>Применение омализумаба для лечения  тяжелой аллергической бронхиальной астмы</w:t>
      </w:r>
      <w:r>
        <w:t>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577292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577292">
              <w:rPr>
                <w:rFonts w:eastAsia="Calibri"/>
                <w:lang w:eastAsia="en-US"/>
              </w:rPr>
              <w:t xml:space="preserve"> аллерголога-иммунолога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2F50A7">
              <w:rPr>
                <w:rFonts w:eastAsia="Calibri"/>
                <w:lang w:eastAsia="en-US"/>
              </w:rPr>
              <w:t xml:space="preserve"> </w:t>
            </w:r>
            <w:r w:rsidR="002F50A7" w:rsidRPr="002F50A7">
              <w:rPr>
                <w:rFonts w:eastAsia="Calibri"/>
                <w:lang w:eastAsia="en-US"/>
              </w:rPr>
              <w:t>«</w:t>
            </w:r>
            <w:r w:rsidR="0018096D" w:rsidRPr="0018096D">
              <w:rPr>
                <w:rFonts w:eastAsia="Calibri"/>
                <w:lang w:eastAsia="en-US"/>
              </w:rPr>
              <w:t>Применение омализумаба для лечения  тяжелой аллергической бронхиальной астмы</w:t>
            </w:r>
            <w:r w:rsidR="002F50A7" w:rsidRPr="002F50A7">
              <w:rPr>
                <w:rFonts w:eastAsia="Calibri"/>
                <w:lang w:eastAsia="en-US"/>
              </w:rPr>
              <w:t>»</w:t>
            </w:r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577292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 xml:space="preserve">Характеристика новых профессиональных компетенций врача – аллерголога-иммунолога, формирующихся в результате освоения дополнительной профессиональной программы повышения квалификации </w:t>
            </w:r>
            <w:r w:rsidR="002F50A7" w:rsidRPr="002F50A7">
              <w:rPr>
                <w:rFonts w:eastAsia="Calibri"/>
                <w:lang w:eastAsia="en-US"/>
              </w:rPr>
              <w:t>«</w:t>
            </w:r>
            <w:r w:rsidR="0018096D" w:rsidRPr="0018096D">
              <w:rPr>
                <w:rFonts w:eastAsia="Calibri"/>
                <w:lang w:eastAsia="en-US"/>
              </w:rPr>
              <w:t>Применение омализумаба для лечения  тяжелой аллергической бронхиальной астмы</w:t>
            </w:r>
            <w:r w:rsidR="002F50A7" w:rsidRPr="002F50A7">
              <w:rPr>
                <w:rFonts w:eastAsia="Calibri"/>
                <w:lang w:eastAsia="en-US"/>
              </w:rPr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2F50A7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F50A7" w:rsidRPr="002F50A7">
              <w:t>«</w:t>
            </w:r>
            <w:r w:rsidR="0018096D" w:rsidRPr="0018096D">
              <w:t>Применение омализумаба для лечения  тяжелой аллергической бронхиальной астмы</w:t>
            </w:r>
            <w:r w:rsidR="002F50A7" w:rsidRPr="002F50A7">
              <w:t>»</w:t>
            </w:r>
            <w:r w:rsidRPr="00EF296F">
              <w:t xml:space="preserve"> со сроком освоения </w:t>
            </w:r>
            <w:r w:rsidR="002F50A7">
              <w:t>36</w:t>
            </w:r>
            <w:r w:rsidRPr="00EF296F">
              <w:t xml:space="preserve"> академических час</w:t>
            </w:r>
            <w:r w:rsidR="002F50A7">
              <w:t>ов</w:t>
            </w:r>
            <w:r w:rsidRPr="00EF296F">
              <w:t xml:space="preserve"> 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7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8946EA">
            <w:r w:rsidRPr="00EF296F">
              <w:t xml:space="preserve">Учебный план дополнительной профессиональной программы повышения квалификации </w:t>
            </w:r>
            <w:r w:rsidR="002F50A7" w:rsidRPr="002F50A7">
              <w:t>«</w:t>
            </w:r>
            <w:r w:rsidR="0018096D" w:rsidRPr="0018096D">
              <w:t>Применение омализумаба для лечения  тяжелой аллергической бронхиальной астмы</w:t>
            </w:r>
            <w:r w:rsidR="002F50A7" w:rsidRPr="002F50A7">
              <w:t>»</w:t>
            </w:r>
          </w:p>
        </w:tc>
      </w:tr>
      <w:tr w:rsidR="00EF7C0E" w:rsidRPr="00EF296F" w:rsidTr="00403695">
        <w:trPr>
          <w:jc w:val="center"/>
        </w:trPr>
        <w:tc>
          <w:tcPr>
            <w:tcW w:w="817" w:type="dxa"/>
            <w:vAlign w:val="center"/>
          </w:tcPr>
          <w:p w:rsidR="00EF7C0E" w:rsidRDefault="00EF7C0E" w:rsidP="00403695">
            <w:pPr>
              <w:jc w:val="center"/>
            </w:pPr>
            <w:r>
              <w:t>7.1.</w:t>
            </w:r>
          </w:p>
        </w:tc>
        <w:tc>
          <w:tcPr>
            <w:tcW w:w="8505" w:type="dxa"/>
            <w:vAlign w:val="center"/>
          </w:tcPr>
          <w:p w:rsidR="00EF7C0E" w:rsidRPr="00EF296F" w:rsidRDefault="00EF7C0E" w:rsidP="00EF7C0E">
            <w:r>
              <w:t xml:space="preserve">Модуль 1. </w:t>
            </w:r>
            <w:r w:rsidRPr="00EF7C0E">
              <w:t>Механизмы развития, клиника, диагностика аллергической IgE-опосредованной бронхиальной астмы</w:t>
            </w:r>
          </w:p>
        </w:tc>
      </w:tr>
      <w:tr w:rsidR="00EF7C0E" w:rsidRPr="00EF296F" w:rsidTr="00403695">
        <w:trPr>
          <w:jc w:val="center"/>
        </w:trPr>
        <w:tc>
          <w:tcPr>
            <w:tcW w:w="817" w:type="dxa"/>
            <w:vAlign w:val="center"/>
          </w:tcPr>
          <w:p w:rsidR="00EF7C0E" w:rsidRDefault="00EF7C0E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  <w:vAlign w:val="center"/>
          </w:tcPr>
          <w:p w:rsidR="00EF7C0E" w:rsidRPr="00EF296F" w:rsidRDefault="00EF7C0E" w:rsidP="00EF7C0E">
            <w:r>
              <w:t xml:space="preserve">Модуль 2. </w:t>
            </w:r>
            <w:r w:rsidRPr="00EF7C0E">
              <w:t xml:space="preserve">Тяжелая аллергическая IgE-опосредованная </w:t>
            </w:r>
            <w:r>
              <w:t>астма</w:t>
            </w:r>
          </w:p>
        </w:tc>
      </w:tr>
      <w:tr w:rsidR="00EF7C0E" w:rsidRPr="00EF296F" w:rsidTr="00403695">
        <w:trPr>
          <w:jc w:val="center"/>
        </w:trPr>
        <w:tc>
          <w:tcPr>
            <w:tcW w:w="817" w:type="dxa"/>
            <w:vAlign w:val="center"/>
          </w:tcPr>
          <w:p w:rsidR="00EF7C0E" w:rsidRDefault="00EF7C0E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  <w:vAlign w:val="center"/>
          </w:tcPr>
          <w:p w:rsidR="00EF7C0E" w:rsidRPr="00EF296F" w:rsidRDefault="00EF7C0E" w:rsidP="008946EA">
            <w:r>
              <w:t xml:space="preserve">Модуль 3. </w:t>
            </w:r>
            <w:r w:rsidRPr="00EF7C0E">
              <w:t>Лечение аллергической</w:t>
            </w:r>
            <w:r>
              <w:t xml:space="preserve"> бронхиальной астмы</w:t>
            </w:r>
          </w:p>
        </w:tc>
      </w:tr>
      <w:tr w:rsidR="00EF7C0E" w:rsidRPr="00EF296F" w:rsidTr="00403695">
        <w:trPr>
          <w:jc w:val="center"/>
        </w:trPr>
        <w:tc>
          <w:tcPr>
            <w:tcW w:w="817" w:type="dxa"/>
            <w:vAlign w:val="center"/>
          </w:tcPr>
          <w:p w:rsidR="00EF7C0E" w:rsidRDefault="00EF7C0E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  <w:vAlign w:val="center"/>
          </w:tcPr>
          <w:p w:rsidR="00EF7C0E" w:rsidRPr="00EF296F" w:rsidRDefault="00EF7C0E" w:rsidP="00EF7C0E">
            <w:r>
              <w:t xml:space="preserve">Модуль 4. </w:t>
            </w:r>
            <w:r w:rsidRPr="00EF7C0E">
              <w:t>Применение омализумаба при лечении тяжелой аллергической БА</w:t>
            </w:r>
          </w:p>
        </w:tc>
      </w:tr>
      <w:tr w:rsidR="00EF7C0E" w:rsidRPr="00EF296F" w:rsidTr="00403695">
        <w:trPr>
          <w:jc w:val="center"/>
        </w:trPr>
        <w:tc>
          <w:tcPr>
            <w:tcW w:w="817" w:type="dxa"/>
            <w:vAlign w:val="center"/>
          </w:tcPr>
          <w:p w:rsidR="00EF7C0E" w:rsidRDefault="00EF7C0E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  <w:vAlign w:val="center"/>
          </w:tcPr>
          <w:p w:rsidR="00EF7C0E" w:rsidRPr="00EF296F" w:rsidRDefault="00EF7C0E" w:rsidP="008946EA">
            <w:r>
              <w:t>Итоговая аттестация</w:t>
            </w:r>
            <w:bookmarkStart w:id="0" w:name="_GoBack"/>
            <w:bookmarkEnd w:id="0"/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18096D">
        <w:t>36</w:t>
      </w:r>
      <w:r w:rsidR="008946EA">
        <w:t xml:space="preserve"> </w:t>
      </w:r>
      <w:r w:rsidRPr="00EF296F">
        <w:t>академических час</w:t>
      </w:r>
      <w:r w:rsidR="0018096D">
        <w:t>ов</w:t>
      </w:r>
    </w:p>
    <w:p w:rsidR="000B68EF" w:rsidRPr="00EF296F" w:rsidRDefault="0018096D" w:rsidP="000B68EF">
      <w:pPr>
        <w:jc w:val="center"/>
      </w:pPr>
      <w:r>
        <w:t>«</w:t>
      </w:r>
      <w:r w:rsidRPr="0018096D">
        <w:t>Применение омализумаба для лечения  тяжелой аллергической бронхиальной астмы</w:t>
      </w:r>
      <w: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18096D">
        <w:t>36</w:t>
      </w:r>
      <w:r w:rsidR="000B68EF" w:rsidRPr="00EF296F">
        <w:t xml:space="preserve"> академических час</w:t>
      </w:r>
      <w:r w:rsidR="0018096D">
        <w:t>ов</w:t>
      </w:r>
      <w:r w:rsidR="000B68EF" w:rsidRPr="00EF296F">
        <w:t xml:space="preserve"> </w:t>
      </w:r>
      <w:r w:rsidR="0018096D">
        <w:t>«</w:t>
      </w:r>
      <w:r w:rsidR="0018096D" w:rsidRPr="0018096D">
        <w:t>Применение омализумаба для лечения  тяжелой аллергической бронхиальной астмы</w:t>
      </w:r>
      <w:r w:rsidR="0018096D">
        <w:t xml:space="preserve">» </w:t>
      </w:r>
      <w:r>
        <w:t xml:space="preserve">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D369F2" w:rsidRDefault="00AC1A66" w:rsidP="000B68EF">
      <w:pPr>
        <w:jc w:val="center"/>
        <w:rPr>
          <w:b/>
          <w:szCs w:val="28"/>
        </w:rPr>
      </w:pPr>
      <w:r w:rsidRPr="00D369F2">
        <w:rPr>
          <w:b/>
          <w:szCs w:val="28"/>
        </w:rPr>
        <w:t>3</w:t>
      </w:r>
      <w:r w:rsidR="000B68EF" w:rsidRPr="00D369F2">
        <w:rPr>
          <w:b/>
          <w:szCs w:val="28"/>
        </w:rPr>
        <w:t>. ПОЯСНИТЕЛЬНАЯ ЗАПИСКА</w:t>
      </w:r>
    </w:p>
    <w:p w:rsidR="000B68EF" w:rsidRPr="00D369F2" w:rsidRDefault="000B68EF" w:rsidP="000B68EF">
      <w:pPr>
        <w:jc w:val="both"/>
        <w:rPr>
          <w:b/>
          <w:sz w:val="22"/>
        </w:rPr>
      </w:pPr>
    </w:p>
    <w:p w:rsidR="000B68EF" w:rsidRPr="002F50A7" w:rsidRDefault="000B68EF" w:rsidP="0018096D">
      <w:pPr>
        <w:numPr>
          <w:ilvl w:val="0"/>
          <w:numId w:val="2"/>
        </w:numPr>
        <w:jc w:val="both"/>
        <w:rPr>
          <w:b/>
        </w:rPr>
      </w:pPr>
      <w:r w:rsidRPr="002F50A7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2F50A7">
        <w:rPr>
          <w:bCs/>
        </w:rPr>
        <w:t xml:space="preserve"> </w:t>
      </w:r>
      <w:r w:rsidRPr="00EF296F">
        <w:t xml:space="preserve">повышения квалификации </w:t>
      </w:r>
      <w:r w:rsidR="002F50A7" w:rsidRPr="002F50A7">
        <w:t>«</w:t>
      </w:r>
      <w:r w:rsidR="0018096D" w:rsidRPr="0018096D">
        <w:t>Применение омализумаба для лечения  тяжелой аллергической бронхиальной астмы</w:t>
      </w:r>
      <w:r w:rsidR="002F50A7" w:rsidRPr="002F50A7">
        <w:t>»</w:t>
      </w:r>
      <w:r w:rsidR="002F50A7">
        <w:t xml:space="preserve"> </w:t>
      </w:r>
      <w:r w:rsidRPr="00EF296F">
        <w:t xml:space="preserve">со сроком освоения </w:t>
      </w:r>
      <w:r w:rsidR="002F50A7">
        <w:t xml:space="preserve">36 </w:t>
      </w:r>
      <w:r w:rsidRPr="00EF296F">
        <w:t>академических час</w:t>
      </w:r>
      <w:r w:rsidR="002F50A7">
        <w:t>ов</w:t>
      </w:r>
      <w:r w:rsidR="0018096D">
        <w:t>.</w:t>
      </w:r>
      <w:r w:rsidRPr="00EF296F">
        <w:t xml:space="preserve"> </w:t>
      </w:r>
    </w:p>
    <w:p w:rsidR="002F50A7" w:rsidRDefault="002F50A7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502580" w:rsidRPr="00502580">
        <w:t>–</w:t>
      </w:r>
      <w:r w:rsidR="00B32E07">
        <w:t xml:space="preserve"> </w:t>
      </w:r>
      <w:r w:rsidR="00502580" w:rsidRPr="00502580">
        <w:t>совершенствование профессиональных знаний и компетенций врача-аллерголога-иммунолога,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251572" w:rsidRDefault="000B68EF" w:rsidP="000B68EF">
      <w:pPr>
        <w:tabs>
          <w:tab w:val="left" w:pos="709"/>
        </w:tabs>
        <w:jc w:val="both"/>
        <w:rPr>
          <w:b/>
        </w:rPr>
      </w:pPr>
      <w:r w:rsidRPr="00251572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251572">
        <w:t xml:space="preserve">1. </w:t>
      </w:r>
      <w:r w:rsidR="008147D3" w:rsidRPr="00251572">
        <w:t xml:space="preserve">Углубление </w:t>
      </w:r>
      <w:r w:rsidRPr="00251572">
        <w:t>знаний</w:t>
      </w:r>
      <w:r w:rsidRPr="00EF296F">
        <w:t xml:space="preserve"> </w:t>
      </w:r>
      <w:r w:rsidR="008147D3">
        <w:t>о</w:t>
      </w:r>
      <w:r w:rsidRPr="00EF296F">
        <w:t xml:space="preserve"> </w:t>
      </w:r>
      <w:r w:rsidR="00502580">
        <w:t>механизма</w:t>
      </w:r>
      <w:r w:rsidR="008147D3">
        <w:t>х</w:t>
      </w:r>
      <w:r w:rsidR="00502580">
        <w:t xml:space="preserve"> развития, клинике, диагностике</w:t>
      </w:r>
      <w:r w:rsidR="008147D3">
        <w:t>,</w:t>
      </w:r>
      <w:r w:rsidR="00502580">
        <w:t xml:space="preserve"> дифференциальной диагностике</w:t>
      </w:r>
      <w:r w:rsidR="008147D3">
        <w:t xml:space="preserve"> и </w:t>
      </w:r>
      <w:r w:rsidR="002F67E6">
        <w:t>лечении тяжелой аллергической бронхиальной астмы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 xml:space="preserve">2. </w:t>
      </w:r>
      <w:r w:rsidR="00E21384">
        <w:t xml:space="preserve">Знакомство с возможностями </w:t>
      </w:r>
      <w:r w:rsidR="002F67E6">
        <w:t>биологической анти-</w:t>
      </w:r>
      <w:r w:rsidR="002F67E6">
        <w:rPr>
          <w:lang w:val="en-US"/>
        </w:rPr>
        <w:t>IgE</w:t>
      </w:r>
      <w:r w:rsidR="002F67E6">
        <w:t xml:space="preserve"> терапии аллергической бронхиальной астмы</w:t>
      </w:r>
      <w:r w:rsidR="008147D3">
        <w:t>.</w:t>
      </w:r>
      <w:r w:rsidR="00A02C82" w:rsidRPr="00A02C82">
        <w:t xml:space="preserve"> </w:t>
      </w:r>
    </w:p>
    <w:p w:rsidR="007E54A4" w:rsidRDefault="00A02C82" w:rsidP="007E54A4">
      <w:pPr>
        <w:tabs>
          <w:tab w:val="left" w:pos="1134"/>
        </w:tabs>
        <w:jc w:val="both"/>
      </w:pPr>
      <w:r>
        <w:t>3</w:t>
      </w:r>
      <w:r w:rsidR="00456460">
        <w:t xml:space="preserve">. </w:t>
      </w:r>
      <w:r w:rsidR="002F67E6">
        <w:t>Изучение особенностей биологического препарата омализумаб, показания и противопоказания к его применению</w:t>
      </w:r>
      <w:r w:rsidR="00456460">
        <w:t>.</w:t>
      </w:r>
    </w:p>
    <w:p w:rsidR="00E21384" w:rsidRPr="007E54A4" w:rsidRDefault="00E21384" w:rsidP="007E54A4">
      <w:pPr>
        <w:tabs>
          <w:tab w:val="left" w:pos="1134"/>
        </w:tabs>
        <w:jc w:val="both"/>
      </w:pPr>
      <w:r>
        <w:t>4. Отработка практических аспектов применения омализумаба.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</w:t>
      </w:r>
      <w:r w:rsidR="00E21384">
        <w:t xml:space="preserve"> </w:t>
      </w:r>
      <w:r w:rsidR="0013058A">
        <w:t>аллергологи-иммунологи</w:t>
      </w:r>
      <w:r w:rsidR="00E21384">
        <w:t>, пульмонологи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56460" w:rsidRDefault="00E21384" w:rsidP="000B68EF">
      <w:pPr>
        <w:pStyle w:val="af"/>
        <w:ind w:left="0"/>
      </w:pPr>
      <w:r>
        <w:t xml:space="preserve">Несмотря на успехи фармакотерапии бронхиальной астмы, у 5-10 % больных аллергической </w:t>
      </w:r>
      <w:r w:rsidR="00EA5E99">
        <w:t>БА</w:t>
      </w:r>
      <w:r>
        <w:t xml:space="preserve"> сохраняется тяжелое течение болезни</w:t>
      </w:r>
      <w:r w:rsidR="00456460">
        <w:t>.</w:t>
      </w:r>
      <w:r>
        <w:t xml:space="preserve">  В последнее десятилетие </w:t>
      </w:r>
      <w:r w:rsidR="00535F55">
        <w:t>как</w:t>
      </w:r>
      <w:r>
        <w:t xml:space="preserve"> в клинических исследованиях, </w:t>
      </w:r>
      <w:r w:rsidR="00535F55">
        <w:t>так</w:t>
      </w:r>
      <w:r>
        <w:t xml:space="preserve"> и в условиях реальной практики показана возможность </w:t>
      </w:r>
      <w:r w:rsidR="00EA5E99">
        <w:t>достижения контроля БА с помощью биологического</w:t>
      </w:r>
      <w:r>
        <w:t xml:space="preserve"> </w:t>
      </w:r>
      <w:r w:rsidR="00EA5E99">
        <w:t>препарата омализумаб – моноклональных анти-</w:t>
      </w:r>
      <w:r w:rsidR="00EA5E99">
        <w:rPr>
          <w:lang w:val="en-US"/>
        </w:rPr>
        <w:t>IgE</w:t>
      </w:r>
      <w:r w:rsidR="00EA5E99">
        <w:t xml:space="preserve">  антител. Применение биологической терапии БА требует не только глубоких знаний, но и  приобретения практических навыков. </w:t>
      </w:r>
      <w:r w:rsidR="00456460">
        <w:t>Поэтому р</w:t>
      </w:r>
      <w:r w:rsidR="00456460" w:rsidRPr="00456460">
        <w:t>азвитие  профессиональной компетенции и квалификации врача</w:t>
      </w:r>
      <w:r w:rsidR="00456460">
        <w:t xml:space="preserve"> аллерголога-иммунолога</w:t>
      </w:r>
      <w:r w:rsidR="00EA5E99">
        <w:t xml:space="preserve"> (пульмонолога)</w:t>
      </w:r>
      <w:r w:rsidR="00456460" w:rsidRPr="00456460">
        <w:t xml:space="preserve"> </w:t>
      </w:r>
      <w:r w:rsidR="002C352C">
        <w:t>диктуют</w:t>
      </w:r>
      <w:r w:rsidR="00456460" w:rsidRPr="00456460">
        <w:t xml:space="preserve"> необходимость </w:t>
      </w:r>
      <w:r w:rsidR="002C352C">
        <w:t xml:space="preserve">специальной </w:t>
      </w:r>
      <w:r w:rsidR="00456460" w:rsidRPr="00456460">
        <w:t xml:space="preserve">подготовки, обеспечивающей  </w:t>
      </w:r>
      <w:r w:rsidR="00EA5E99">
        <w:t>эффективное и безопасное лечени</w:t>
      </w:r>
      <w:r w:rsidR="00A83554">
        <w:t>е</w:t>
      </w:r>
      <w:r w:rsidR="00EA5E99">
        <w:t xml:space="preserve"> </w:t>
      </w:r>
      <w:r w:rsidR="00A83554">
        <w:t xml:space="preserve"> тяжелой аллергической </w:t>
      </w:r>
      <w:r w:rsidR="00FF28C3">
        <w:t xml:space="preserve">БА </w:t>
      </w:r>
      <w:r w:rsidR="00EA5E99">
        <w:t>омализумабом</w:t>
      </w:r>
      <w:r w:rsidR="00251572">
        <w:t>.</w:t>
      </w:r>
      <w:r w:rsidR="002C352C">
        <w:t xml:space="preserve"> </w:t>
      </w:r>
    </w:p>
    <w:p w:rsidR="00251572" w:rsidRPr="00456460" w:rsidRDefault="00251572" w:rsidP="000B68EF">
      <w:pPr>
        <w:pStyle w:val="af"/>
        <w:ind w:left="0"/>
      </w:pPr>
    </w:p>
    <w:p w:rsidR="00CD1A5D" w:rsidRPr="002C352C" w:rsidRDefault="000B68EF" w:rsidP="007C4FF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C352C">
        <w:rPr>
          <w:b/>
        </w:rPr>
        <w:t xml:space="preserve"> Объем программы: </w:t>
      </w:r>
      <w:r w:rsidR="002C352C" w:rsidRPr="002C352C">
        <w:rPr>
          <w:b/>
        </w:rPr>
        <w:t>36</w:t>
      </w:r>
      <w:r w:rsidRPr="002C352C">
        <w:rPr>
          <w:b/>
        </w:rPr>
        <w:t xml:space="preserve"> </w:t>
      </w:r>
      <w:r w:rsidR="003628C7">
        <w:t>аудиторных</w:t>
      </w:r>
      <w:r w:rsidRPr="002C352C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</w:t>
      </w:r>
    </w:p>
    <w:p w:rsidR="000B68EF" w:rsidRPr="005A5B1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5A5B13">
        <w:rPr>
          <w:b/>
        </w:rPr>
        <w:lastRenderedPageBreak/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403695">
            <w:pPr>
              <w:tabs>
                <w:tab w:val="left" w:pos="1276"/>
              </w:tabs>
              <w:jc w:val="both"/>
            </w:pPr>
            <w:r w:rsidRPr="005A5B13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0B68EF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BD6708" w:rsidRDefault="002C352C" w:rsidP="005A5B13">
            <w:pPr>
              <w:tabs>
                <w:tab w:val="left" w:pos="1276"/>
              </w:tabs>
              <w:jc w:val="center"/>
            </w:pPr>
            <w:r w:rsidRPr="002C352C">
              <w:t>0,25 мес (6 дней, 1 неделя)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-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3650FA" w:rsidRDefault="00BE722F" w:rsidP="003650FA">
      <w:pPr>
        <w:tabs>
          <w:tab w:val="left" w:pos="709"/>
        </w:tabs>
        <w:jc w:val="both"/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Минздрава России "Об утверждении Порядка </w:t>
      </w:r>
      <w:r w:rsidR="003650FA">
        <w:t xml:space="preserve">оказания медицинской помощи </w:t>
      </w:r>
    </w:p>
    <w:p w:rsidR="000B68EF" w:rsidRPr="003650FA" w:rsidRDefault="003650FA" w:rsidP="003650FA">
      <w:pPr>
        <w:tabs>
          <w:tab w:val="left" w:pos="709"/>
        </w:tabs>
        <w:jc w:val="both"/>
      </w:pPr>
      <w:r>
        <w:t>населению по профилю «</w:t>
      </w:r>
      <w:r w:rsidR="00105933">
        <w:t>А</w:t>
      </w:r>
      <w:r>
        <w:t>ллергология и иммунология»</w:t>
      </w:r>
      <w:r w:rsidRPr="003650FA">
        <w:t xml:space="preserve"> от «07» ноября 2012 г. № 606н</w:t>
      </w:r>
      <w:r>
        <w:t>.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538D9" w:rsidRDefault="009538D9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Default="000B68EF" w:rsidP="00563C7B">
      <w:pPr>
        <w:tabs>
          <w:tab w:val="num" w:pos="426"/>
        </w:tabs>
        <w:rPr>
          <w:szCs w:val="28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D91673" w:rsidRPr="00D91673">
        <w:rPr>
          <w:szCs w:val="28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992C61" w:rsidRDefault="00A67274" w:rsidP="00563C7B">
      <w:pPr>
        <w:tabs>
          <w:tab w:val="num" w:pos="426"/>
        </w:tabs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>Доказательная аллергология-иммунология/ П.В. Колхир. - М.: Практ. медицина, 2010. - 528 с.</w:t>
      </w:r>
    </w:p>
    <w:p w:rsidR="00D91673" w:rsidRP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.3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 xml:space="preserve">Аллергология. Федеральные клинические рекомендации. Главные редакторы: акад.  </w:t>
      </w:r>
    </w:p>
    <w:p w:rsidR="00D91673" w:rsidRDefault="00D91673" w:rsidP="00D91673">
      <w:pPr>
        <w:tabs>
          <w:tab w:val="num" w:pos="426"/>
        </w:tabs>
        <w:rPr>
          <w:szCs w:val="28"/>
        </w:rPr>
      </w:pPr>
      <w:r w:rsidRPr="00D91673">
        <w:rPr>
          <w:szCs w:val="28"/>
        </w:rPr>
        <w:t xml:space="preserve">РАН Р.М. Хаитов, проф. Н.И. Ильина. М., «Фармарус Принт Медиа». 2014, 126 c. </w:t>
      </w:r>
    </w:p>
    <w:p w:rsid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.4</w:t>
      </w:r>
      <w:r w:rsidRPr="00A67274">
        <w:rPr>
          <w:szCs w:val="28"/>
        </w:rPr>
        <w:t xml:space="preserve">. </w:t>
      </w:r>
      <w:r w:rsidR="002C352C" w:rsidRPr="002C352C">
        <w:rPr>
          <w:szCs w:val="28"/>
        </w:rPr>
        <w:t>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  <w:r w:rsidR="00D91673" w:rsidRPr="00D91673">
        <w:rPr>
          <w:szCs w:val="28"/>
        </w:rPr>
        <w:t>.</w:t>
      </w:r>
    </w:p>
    <w:p w:rsidR="002F3729" w:rsidRDefault="002F3729" w:rsidP="002F3729">
      <w:pPr>
        <w:tabs>
          <w:tab w:val="num" w:pos="426"/>
        </w:tabs>
        <w:rPr>
          <w:color w:val="000000"/>
        </w:rPr>
      </w:pPr>
      <w:r>
        <w:rPr>
          <w:color w:val="000000"/>
        </w:rPr>
        <w:t>7.2.</w:t>
      </w:r>
      <w:r w:rsidR="002C352C">
        <w:rPr>
          <w:color w:val="000000"/>
        </w:rPr>
        <w:t>5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Pr="00563C7B">
        <w:rPr>
          <w:color w:val="000000"/>
        </w:rPr>
        <w:t>Аллергологический и иммунологический анамнез в клинической практике: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t>7.2.</w:t>
      </w:r>
      <w:r w:rsidR="002C352C">
        <w:rPr>
          <w:color w:val="000000"/>
        </w:rPr>
        <w:t>6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Pr="00563C7B">
        <w:rPr>
          <w:color w:val="000000"/>
        </w:rPr>
        <w:t>Кожные тесты в диагностике аллергии</w:t>
      </w:r>
      <w:r>
        <w:rPr>
          <w:color w:val="000000"/>
        </w:rPr>
        <w:t>:</w:t>
      </w:r>
      <w:r w:rsidRPr="00563C7B">
        <w:rPr>
          <w:color w:val="000000"/>
        </w:rPr>
        <w:t xml:space="preserve"> методические рекомендации / И.И. Воржева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Pr="00A67274" w:rsidRDefault="002F3729" w:rsidP="002F3729">
      <w:pPr>
        <w:rPr>
          <w:szCs w:val="28"/>
        </w:rPr>
      </w:pPr>
      <w:r>
        <w:rPr>
          <w:color w:val="000000"/>
        </w:rPr>
        <w:t>7.2.</w:t>
      </w:r>
      <w:r w:rsidR="00557173">
        <w:rPr>
          <w:color w:val="000000"/>
        </w:rPr>
        <w:t>7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 w:rsidRPr="0075461E">
        <w:rPr>
          <w:bCs/>
        </w:rPr>
        <w:t>Лабораторная диагностика аллергических заболеваний</w:t>
      </w:r>
      <w:r w:rsidRPr="00563C7B">
        <w:rPr>
          <w:color w:val="000000"/>
        </w:rPr>
        <w:t>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</w:t>
      </w:r>
      <w:r>
        <w:rPr>
          <w:color w:val="000000"/>
        </w:rPr>
        <w:t>5</w:t>
      </w:r>
      <w:r w:rsidRPr="00A67274">
        <w:rPr>
          <w:color w:val="000000"/>
        </w:rPr>
        <w:t xml:space="preserve"> –</w:t>
      </w:r>
      <w:r>
        <w:rPr>
          <w:color w:val="000000"/>
        </w:rPr>
        <w:t xml:space="preserve"> 18 с.</w:t>
      </w:r>
    </w:p>
    <w:p w:rsidR="00E05C3E" w:rsidRDefault="00E05C3E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http://www.</w:t>
      </w:r>
      <w:r w:rsidR="003B2BD5">
        <w:rPr>
          <w:lang w:val="en-US"/>
        </w:rPr>
        <w:t>ig</w:t>
      </w:r>
      <w:r w:rsidR="003B2BD5" w:rsidRPr="00F134E3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E630CD">
        <w:t>-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>. http://www.raaci.ru- Российская ассоциация аллергологов и клинических иммуноло-</w:t>
      </w:r>
      <w:r>
        <w:lastRenderedPageBreak/>
        <w:t>гов (РААКИ)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4</w:t>
      </w:r>
      <w:r>
        <w:t>.http://www.adair.ru–Ассоциация детских аллергологов и иммунологов России (АДАИР)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5</w:t>
      </w:r>
      <w:r>
        <w:t>.http://www.allergology.ru –</w:t>
      </w:r>
      <w:r w:rsidR="003B2BD5">
        <w:t xml:space="preserve"> </w:t>
      </w:r>
      <w:r>
        <w:t>библиотека научных и справочных материалов по про-блемам аллергии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FF28C3">
        <w:t>6</w:t>
      </w:r>
      <w:r>
        <w:t xml:space="preserve">. </w:t>
      </w:r>
      <w:r w:rsidR="00C3658B">
        <w:t xml:space="preserve">http://www.pulmonology.ru </w:t>
      </w:r>
      <w:r w:rsidR="003B2BD5">
        <w:t>–</w:t>
      </w:r>
      <w:r w:rsidR="00C3658B">
        <w:t xml:space="preserve"> сайт Российского респираторного общества 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FF28C3">
        <w:t>7</w:t>
      </w:r>
      <w:r>
        <w:t xml:space="preserve">. </w:t>
      </w:r>
      <w:r w:rsidR="00C3658B">
        <w:t>http://www.univadis.ru – обучающий и новостной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FF28C3">
        <w:t>8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FF28C3">
        <w:t>9</w:t>
      </w:r>
      <w:r>
        <w:t xml:space="preserve">. </w:t>
      </w:r>
      <w:r w:rsidR="00C3658B">
        <w:t>http://www.eaaci.com – сайт Европейской академии аллергологии и клинической иммунологии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531D37">
        <w:t>1</w:t>
      </w:r>
      <w:r w:rsidR="00FF28C3">
        <w:t>0</w:t>
      </w:r>
      <w:r>
        <w:t xml:space="preserve">. </w:t>
      </w:r>
      <w:r w:rsidR="00C3658B">
        <w:t xml:space="preserve">http://www.ncbi.nlm.nih.gov/PubMed/ </w:t>
      </w:r>
      <w:r w:rsidR="003B2BD5">
        <w:t>–</w:t>
      </w:r>
      <w:r w:rsidR="00C3658B">
        <w:t xml:space="preserve"> Медлайн</w:t>
      </w:r>
    </w:p>
    <w:p w:rsidR="00A8785A" w:rsidRDefault="00A8785A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Аллергологический и иммунологический анамнез в клинической практике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Кожные тесты в диагностике аллергии</w:t>
      </w:r>
    </w:p>
    <w:p w:rsidR="00A8785A" w:rsidRPr="00A8785A" w:rsidRDefault="00D02C88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Тяжелая бронхиальная астма</w:t>
      </w:r>
    </w:p>
    <w:p w:rsidR="003A4144" w:rsidRDefault="003A4144" w:rsidP="003A4144">
      <w:pPr>
        <w:contextualSpacing/>
        <w:rPr>
          <w:rFonts w:eastAsiaTheme="minorHAnsi"/>
          <w:lang w:eastAsia="en-US"/>
        </w:rPr>
      </w:pPr>
    </w:p>
    <w:p w:rsidR="003A4144" w:rsidRDefault="003A4144" w:rsidP="003A414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3A4144" w:rsidRPr="00041562" w:rsidRDefault="003A4144" w:rsidP="003A414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3A4144" w:rsidRPr="00041562" w:rsidRDefault="003A4144" w:rsidP="003A4144">
      <w:pPr>
        <w:jc w:val="both"/>
      </w:pPr>
      <w:r>
        <w:t xml:space="preserve">      </w:t>
      </w:r>
      <w:r w:rsidRPr="00041562">
        <w:t>7.</w:t>
      </w:r>
      <w:r>
        <w:t>5</w:t>
      </w:r>
      <w:r w:rsidRPr="00041562">
        <w:t>.1.</w:t>
      </w:r>
      <w:r>
        <w:t xml:space="preserve"> </w:t>
      </w:r>
      <w:r w:rsidRPr="00041562">
        <w:t>г. Иркутск,</w:t>
      </w:r>
      <w:r>
        <w:t xml:space="preserve"> </w:t>
      </w:r>
      <w:r w:rsidRPr="00041562">
        <w:t>ГБУЗ городская клиническая больница №10.</w:t>
      </w: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D369F2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D369F2">
        <w:rPr>
          <w:rFonts w:eastAsia="Calibri"/>
          <w:b/>
          <w:lang w:eastAsia="en-US"/>
        </w:rPr>
        <w:t>4</w:t>
      </w:r>
      <w:r w:rsidR="00AC1A66" w:rsidRPr="00D369F2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D369F2" w:rsidRDefault="00AC1A66" w:rsidP="00AC1A66">
      <w:pPr>
        <w:jc w:val="both"/>
        <w:rPr>
          <w:rFonts w:eastAsia="Calibri"/>
          <w:sz w:val="22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>4.1. Квалификационная характеристика по должности «Врач-аллерголог-иммунолог»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Должностные обязанности</w:t>
      </w:r>
      <w:r w:rsidRPr="00AC1A66">
        <w:rPr>
          <w:rFonts w:eastAsia="Calibri"/>
          <w:lang w:eastAsia="en-US"/>
        </w:rPr>
        <w:t>. Осуществляет диагностику аллергических заболевания и иммунопатологических состояний, проводит оценку состояния больного и клинической ситуации в соответствии со стандартом медицинской помощи. Проводит лечение аллергических заболеваний и болезней, ассоциированных с иммунодефицитами в соответствии со  стандартом медицинской помощи. При необходимости организует дополнительное обследование, консультацию, госпитализацию пациентов. Осуществляет диспансерное наблюдение и медицинскую реабилитацию больных с аллергическими заболеваниями и болезнями, ассоциированными с иммунодефицитами.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</w:t>
      </w:r>
      <w:r w:rsidRPr="00AC1A66">
        <w:rPr>
          <w:rFonts w:eastAsia="Calibri"/>
          <w:lang w:eastAsia="en-US"/>
        </w:rPr>
        <w:lastRenderedPageBreak/>
        <w:t xml:space="preserve">цитами.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Оформляет и направляет в учреждение Роспотребнадзора экстренное извещение при выявлении инфекционного заболевания. В установленном порядке повышает профессиональную квалификацию. Организует и контролирует работу среднего  медицинского персонала. Ведет необходимую медицинскую документацию. Составляет план своей работы,  отчет о работе  за год и проводит анализ этой работы. 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Должен знать</w:t>
      </w:r>
      <w:r w:rsidRPr="00AC1A66">
        <w:rPr>
          <w:rFonts w:eastAsia="Calibri"/>
          <w:lang w:eastAsia="en-US"/>
        </w:rPr>
        <w:t xml:space="preserve">: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аллергологической и иммунологической  помощи в Российской Федерации; эпидемиологию аллергических заболеваний и иммунодефицитов; основы нормальной и патологической анатомии, нормальной и патологической физиологии, взаимосвязь функциональных систем организма; теоретические основы иммунологии и аллергологии; генетические аспекты аллергических заболеваний и иммунодефицитов; этиологические факторы, патогенетические механизмы и клинические проявления основных аллергических заболеваний и иммунопатологических состояний у взрослых и детей, их диагностику, дифференциальную диагностику, лечение и профилактику; основы фармакотерапии аллергических заболеваний и иммунопатологических состояний; фармакодинамику и фармакокинетику основных групп лекарственных средств, показания и противопоказания к их назначению, возможные осложнения терапии; аллергенспецифическую иммунотерапию (АСИТ) аллергических заболеваний; стандартизацию аллергенов, схемы проведения АСИТ; показания и противопоказания к проведению АСИТ; оказание неотложной помощи при возникновении осложнений терапии; заместительную и иммунокорригирующую терапию у больных с различными иммунозависимыми состояниями; основы немедикаментозной терапии, лечебной физкультуры, санаторно-курортного лечения больных аллергическими заболеваниями и иммунопатологией; основы рационального питания и диетотерапии больных аллергическими заболеваниями и иммунодефицитами; принципы медико-социальной экспертизы и реабилитации больных аллергическими заболеваниями и иммунодефицитами; диспансерное наблюдение больных и профилактику аллергических заболеваний и иммунодефицитов; противоэпидемические мероприятия при возникновении очага инфекции; формы и методы санитарно- просветительной работы; принципы организации медицинской службы гражданской обороны и медицины катастроф. </w:t>
      </w:r>
    </w:p>
    <w:p w:rsidR="00BC4C8E" w:rsidRDefault="00BC4C8E" w:rsidP="00AC1A66">
      <w:pPr>
        <w:jc w:val="both"/>
        <w:rPr>
          <w:rFonts w:eastAsia="Calibri"/>
          <w:b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lang w:eastAsia="en-US"/>
        </w:rPr>
        <w:t>4.2. Требования к квалификации</w:t>
      </w:r>
      <w:r w:rsidRPr="00AC1A66">
        <w:rPr>
          <w:rFonts w:eastAsia="Calibri"/>
          <w:lang w:eastAsia="en-US"/>
        </w:rPr>
        <w:t xml:space="preserve">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93213F" w:rsidRDefault="00AC1A66" w:rsidP="00AC1A6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</w:t>
      </w:r>
      <w:r w:rsidRPr="00AC1A66">
        <w:rPr>
          <w:rFonts w:eastAsia="Calibri"/>
          <w:b/>
          <w:lang w:eastAsia="en-US"/>
        </w:rPr>
        <w:t>Характеристика профессиональных компетенций врача-аллерголога-иммунолога</w:t>
      </w:r>
      <w:r w:rsidR="00557173">
        <w:rPr>
          <w:rFonts w:eastAsia="Calibri"/>
          <w:b/>
          <w:lang w:eastAsia="en-US"/>
        </w:rPr>
        <w:t xml:space="preserve"> (пульмонолога)</w:t>
      </w:r>
      <w:r w:rsidRPr="00AC1A66">
        <w:rPr>
          <w:rFonts w:eastAsia="Calibri"/>
          <w:b/>
          <w:lang w:eastAsia="en-US"/>
        </w:rPr>
        <w:t xml:space="preserve">, подлежащих совершенствованию в результате освоения дополнительной профессиональной программы повышения квалификации </w:t>
      </w:r>
      <w:r w:rsidR="0093213F" w:rsidRPr="0093213F">
        <w:rPr>
          <w:rFonts w:eastAsia="Calibri"/>
          <w:b/>
          <w:lang w:eastAsia="en-US"/>
        </w:rPr>
        <w:t>«</w:t>
      </w:r>
      <w:r w:rsidR="0018096D" w:rsidRPr="0018096D">
        <w:rPr>
          <w:rFonts w:eastAsia="Calibri"/>
          <w:b/>
          <w:lang w:eastAsia="en-US"/>
        </w:rPr>
        <w:t>Применение омализумаба для лечения  тяжелой аллергической бронхиальной астмы</w:t>
      </w:r>
      <w:r w:rsidR="0093213F" w:rsidRPr="0093213F">
        <w:rPr>
          <w:rFonts w:eastAsia="Calibri"/>
          <w:b/>
          <w:lang w:eastAsia="en-US"/>
        </w:rPr>
        <w:t xml:space="preserve">»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1. </w:t>
      </w:r>
      <w:r w:rsidR="001B3792">
        <w:rPr>
          <w:rFonts w:eastAsia="Calibri"/>
          <w:lang w:eastAsia="en-US"/>
        </w:rPr>
        <w:t>Собирать аллергологический анамнез, проводить объективное и дополнительное исследование</w:t>
      </w:r>
      <w:r w:rsidR="003947D0">
        <w:rPr>
          <w:rFonts w:eastAsia="Calibri"/>
          <w:lang w:eastAsia="en-US"/>
        </w:rPr>
        <w:t>, включая аллергологическое,</w:t>
      </w:r>
      <w:r w:rsidR="001B3792" w:rsidRPr="00AC1A66">
        <w:rPr>
          <w:rFonts w:eastAsia="Calibri"/>
          <w:lang w:eastAsia="en-US"/>
        </w:rPr>
        <w:t xml:space="preserve"> и правильно интерпретировать результаты </w:t>
      </w:r>
      <w:r w:rsidR="001B3792">
        <w:rPr>
          <w:rFonts w:eastAsia="Calibri"/>
          <w:lang w:eastAsia="en-US"/>
        </w:rPr>
        <w:t>различных</w:t>
      </w:r>
      <w:r w:rsidR="001B3792" w:rsidRPr="00AC1A66">
        <w:rPr>
          <w:rFonts w:eastAsia="Calibri"/>
          <w:lang w:eastAsia="en-US"/>
        </w:rPr>
        <w:t xml:space="preserve"> методов исследования при аллергических заболеваниях</w:t>
      </w:r>
      <w:r w:rsidRPr="00AC1A66">
        <w:rPr>
          <w:rFonts w:eastAsia="Calibri"/>
          <w:lang w:eastAsia="en-US"/>
        </w:rPr>
        <w:t>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lastRenderedPageBreak/>
        <w:t xml:space="preserve">2. </w:t>
      </w:r>
      <w:r w:rsidR="001B3792">
        <w:rPr>
          <w:rFonts w:eastAsia="Calibri"/>
          <w:lang w:eastAsia="en-US"/>
        </w:rPr>
        <w:t xml:space="preserve"> Оценивать степень тяжести бронхиальной астмы</w:t>
      </w:r>
      <w:r w:rsidRPr="00AC1A66">
        <w:rPr>
          <w:rFonts w:eastAsia="Calibri"/>
          <w:lang w:eastAsia="en-US"/>
        </w:rPr>
        <w:t>;</w:t>
      </w:r>
    </w:p>
    <w:p w:rsidR="001B3792" w:rsidRPr="00AC1A66" w:rsidRDefault="00AC1A66" w:rsidP="001B3792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3. </w:t>
      </w:r>
      <w:r w:rsidR="001B3792" w:rsidRPr="00AC1A66">
        <w:rPr>
          <w:rFonts w:eastAsia="Calibri"/>
          <w:lang w:eastAsia="en-US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1B3792" w:rsidRDefault="001B3792" w:rsidP="001B37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C1A6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  <w:r w:rsidRPr="00AC1A66">
        <w:rPr>
          <w:rFonts w:eastAsia="Calibri"/>
          <w:lang w:eastAsia="en-US"/>
        </w:rPr>
        <w:t>Назначить адекватное лечение пациентам с учетом коморбидных состояний</w:t>
      </w:r>
      <w:r>
        <w:rPr>
          <w:rFonts w:eastAsia="Calibri"/>
          <w:lang w:eastAsia="en-US"/>
        </w:rPr>
        <w:t>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6147FF" w:rsidRDefault="00C94EB2" w:rsidP="006147FF">
      <w:pPr>
        <w:rPr>
          <w:rFonts w:eastAsia="Calibri"/>
          <w:b/>
          <w:lang w:eastAsia="en-US"/>
        </w:rPr>
      </w:pPr>
      <w:r w:rsidRPr="00C94EB2">
        <w:rPr>
          <w:rFonts w:eastAsia="Calibri"/>
          <w:b/>
          <w:lang w:eastAsia="en-US"/>
        </w:rPr>
        <w:t xml:space="preserve">4.4. </w:t>
      </w:r>
      <w:r w:rsidR="00AC1A66" w:rsidRPr="00C94EB2">
        <w:rPr>
          <w:rFonts w:eastAsia="Calibri"/>
          <w:b/>
          <w:lang w:eastAsia="en-US"/>
        </w:rPr>
        <w:t>Характеристика новых профессиональных компетенций врача – аллерголога-иммунолога</w:t>
      </w:r>
      <w:r w:rsidR="00557173">
        <w:rPr>
          <w:rFonts w:eastAsia="Calibri"/>
          <w:b/>
          <w:lang w:eastAsia="en-US"/>
        </w:rPr>
        <w:t xml:space="preserve"> (пульмонолога)</w:t>
      </w:r>
      <w:r w:rsidR="00AC1A66" w:rsidRPr="00C94EB2">
        <w:rPr>
          <w:rFonts w:eastAsia="Calibri"/>
          <w:b/>
          <w:lang w:eastAsia="en-US"/>
        </w:rPr>
        <w:t xml:space="preserve">, формирующихся в результате освоения дополнительной профессиональной программы повышения квалификации  </w:t>
      </w:r>
      <w:r w:rsidR="006147FF" w:rsidRPr="006147FF">
        <w:rPr>
          <w:rFonts w:eastAsia="Calibri"/>
          <w:b/>
          <w:lang w:eastAsia="en-US"/>
        </w:rPr>
        <w:t>«</w:t>
      </w:r>
      <w:r w:rsidR="0018096D" w:rsidRPr="0018096D">
        <w:rPr>
          <w:rFonts w:eastAsia="Calibri"/>
          <w:b/>
          <w:lang w:eastAsia="en-US"/>
        </w:rPr>
        <w:t>Применение омализумаба для лечения  тяжелой аллергической бронхиальной астмы</w:t>
      </w:r>
      <w:r w:rsidR="006147FF" w:rsidRPr="006147FF">
        <w:rPr>
          <w:rFonts w:eastAsia="Calibri"/>
          <w:b/>
          <w:lang w:eastAsia="en-US"/>
        </w:rPr>
        <w:t xml:space="preserve">» </w:t>
      </w:r>
    </w:p>
    <w:p w:rsidR="00AC1A66" w:rsidRDefault="00AC1A66" w:rsidP="006147FF">
      <w:pPr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способность/готовность: </w:t>
      </w:r>
    </w:p>
    <w:p w:rsidR="006147FF" w:rsidRP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Определять необходимость и возможность </w:t>
      </w:r>
      <w:r w:rsidR="003947D0">
        <w:t>биологической анти-</w:t>
      </w:r>
      <w:r w:rsidR="003947D0">
        <w:rPr>
          <w:lang w:val="en-US"/>
        </w:rPr>
        <w:t>IgE</w:t>
      </w:r>
      <w:r w:rsidR="003947D0">
        <w:t xml:space="preserve"> терапии тяжелой аллергической бронхиальной астмы</w:t>
      </w:r>
      <w:r>
        <w:rPr>
          <w:rFonts w:eastAsia="Calibri"/>
          <w:lang w:eastAsia="en-US"/>
        </w:rPr>
        <w:t>;</w:t>
      </w:r>
    </w:p>
    <w:p w:rsid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C1A66" w:rsidRPr="00AC1A6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Определять </w:t>
      </w:r>
      <w:r w:rsidRPr="006147FF">
        <w:rPr>
          <w:rFonts w:eastAsia="Calibri"/>
          <w:lang w:eastAsia="en-US"/>
        </w:rPr>
        <w:t>показани</w:t>
      </w:r>
      <w:r>
        <w:rPr>
          <w:rFonts w:eastAsia="Calibri"/>
          <w:lang w:eastAsia="en-US"/>
        </w:rPr>
        <w:t>я</w:t>
      </w:r>
      <w:r w:rsidRPr="006147FF">
        <w:rPr>
          <w:rFonts w:eastAsia="Calibri"/>
          <w:lang w:eastAsia="en-US"/>
        </w:rPr>
        <w:t xml:space="preserve"> и противопоказани</w:t>
      </w:r>
      <w:r>
        <w:rPr>
          <w:rFonts w:eastAsia="Calibri"/>
          <w:lang w:eastAsia="en-US"/>
        </w:rPr>
        <w:t>я</w:t>
      </w:r>
      <w:r w:rsidRPr="006147FF">
        <w:rPr>
          <w:rFonts w:eastAsia="Calibri"/>
          <w:lang w:eastAsia="en-US"/>
        </w:rPr>
        <w:t xml:space="preserve"> к </w:t>
      </w:r>
      <w:r w:rsidR="003947D0">
        <w:rPr>
          <w:rFonts w:eastAsia="Calibri"/>
          <w:lang w:eastAsia="en-US"/>
        </w:rPr>
        <w:t>назначению омализумаба</w:t>
      </w:r>
      <w:r w:rsidR="00AC1A66" w:rsidRPr="00AC1A66">
        <w:rPr>
          <w:rFonts w:eastAsia="Calibri"/>
          <w:lang w:eastAsia="en-US"/>
        </w:rPr>
        <w:t>;</w:t>
      </w:r>
    </w:p>
    <w:p w:rsidR="006147FF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6147FF">
        <w:rPr>
          <w:rFonts w:eastAsia="Calibri"/>
          <w:lang w:eastAsia="en-US"/>
        </w:rPr>
        <w:t>Пров</w:t>
      </w:r>
      <w:r>
        <w:rPr>
          <w:rFonts w:eastAsia="Calibri"/>
          <w:lang w:eastAsia="en-US"/>
        </w:rPr>
        <w:t>о</w:t>
      </w:r>
      <w:r w:rsidRPr="006147FF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ить </w:t>
      </w:r>
      <w:r w:rsidR="003947D0">
        <w:rPr>
          <w:rFonts w:eastAsia="Calibri"/>
          <w:lang w:eastAsia="en-US"/>
        </w:rPr>
        <w:t>лечение тяжелой бронхиальной астмы омализумабом, обеспечивая безопасность пациента</w:t>
      </w:r>
      <w:r>
        <w:rPr>
          <w:rFonts w:eastAsia="Calibri"/>
          <w:lang w:eastAsia="en-US"/>
        </w:rPr>
        <w:t>;</w:t>
      </w:r>
    </w:p>
    <w:p w:rsidR="00AC1A66" w:rsidRDefault="006147FF" w:rsidP="003947D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3947D0">
        <w:rPr>
          <w:rFonts w:eastAsia="Calibri"/>
          <w:lang w:eastAsia="en-US"/>
        </w:rPr>
        <w:t>Оценивать эффективность терапии омализумабом бронхиальной астмы и сопутствующих аллергических заболеваний</w:t>
      </w:r>
      <w:r w:rsidR="00AC1A66" w:rsidRPr="00AC1A66">
        <w:rPr>
          <w:rFonts w:eastAsia="Calibri"/>
          <w:lang w:eastAsia="en-US"/>
        </w:rPr>
        <w:t>;</w:t>
      </w:r>
    </w:p>
    <w:p w:rsidR="003947D0" w:rsidRDefault="003947D0" w:rsidP="006147FF">
      <w:pPr>
        <w:jc w:val="both"/>
        <w:rPr>
          <w:rFonts w:eastAsia="Calibri"/>
          <w:lang w:eastAsia="en-US"/>
        </w:rPr>
      </w:pPr>
    </w:p>
    <w:p w:rsidR="00C94EB2" w:rsidRPr="00286B82" w:rsidRDefault="00C94EB2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</w:rPr>
      </w:pPr>
      <w:r w:rsidRPr="00286B82">
        <w:rPr>
          <w:sz w:val="22"/>
        </w:rPr>
        <w:t xml:space="preserve">                        </w:t>
      </w:r>
      <w:r w:rsidR="00286B82">
        <w:rPr>
          <w:sz w:val="22"/>
        </w:rPr>
        <w:t xml:space="preserve">      </w:t>
      </w:r>
      <w:r w:rsidRPr="00286B82">
        <w:rPr>
          <w:sz w:val="22"/>
        </w:rPr>
        <w:t xml:space="preserve"> </w:t>
      </w:r>
      <w:r w:rsidRPr="00286B82">
        <w:rPr>
          <w:b/>
          <w:szCs w:val="28"/>
        </w:rPr>
        <w:t>5.</w:t>
      </w:r>
      <w:r w:rsidRPr="00286B82">
        <w:rPr>
          <w:sz w:val="22"/>
        </w:rPr>
        <w:t xml:space="preserve"> </w:t>
      </w:r>
      <w:r w:rsidRPr="00286B82">
        <w:rPr>
          <w:b/>
          <w:szCs w:val="28"/>
        </w:rPr>
        <w:t>ТРЕБОВАНИЯ К ИТОГОВОЙ АТТЕСТАЦИИ</w:t>
      </w:r>
    </w:p>
    <w:p w:rsidR="00C94EB2" w:rsidRPr="00286B82" w:rsidRDefault="00C94EB2" w:rsidP="00C94EB2">
      <w:pPr>
        <w:jc w:val="center"/>
        <w:rPr>
          <w:rFonts w:eastAsia="Calibri"/>
          <w:b/>
          <w:sz w:val="22"/>
          <w:lang w:eastAsia="en-US"/>
        </w:rPr>
      </w:pPr>
    </w:p>
    <w:p w:rsidR="00C94EB2" w:rsidRPr="00EF296F" w:rsidRDefault="00C94EB2" w:rsidP="0018096D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>«</w:t>
      </w:r>
      <w:r w:rsidR="0018096D" w:rsidRPr="0018096D">
        <w:rPr>
          <w:rFonts w:eastAsia="Calibri"/>
          <w:lang w:eastAsia="en-US"/>
        </w:rPr>
        <w:t>Применение омализумаба для лечения  тяжелой аллергической бронхиальной астмы</w:t>
      </w:r>
      <w:r w:rsidR="00C6556D" w:rsidRPr="00C6556D">
        <w:rPr>
          <w:rFonts w:eastAsia="Calibri"/>
          <w:lang w:eastAsia="en-US"/>
        </w:rPr>
        <w:t xml:space="preserve">» </w:t>
      </w:r>
      <w:r w:rsidRPr="00EF296F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аллерголога-иммунолога</w:t>
      </w:r>
      <w:r w:rsidR="00286B82">
        <w:rPr>
          <w:rFonts w:eastAsia="Calibri"/>
          <w:lang w:eastAsia="en-US"/>
        </w:rPr>
        <w:t xml:space="preserve"> (пульмоно</w:t>
      </w:r>
      <w:r w:rsidR="005707BB">
        <w:rPr>
          <w:rFonts w:eastAsia="Calibri"/>
          <w:lang w:eastAsia="en-US"/>
        </w:rPr>
        <w:t>л</w:t>
      </w:r>
      <w:r w:rsidR="00286B82">
        <w:rPr>
          <w:rFonts w:eastAsia="Calibri"/>
          <w:lang w:eastAsia="en-US"/>
        </w:rPr>
        <w:t>ога)</w:t>
      </w:r>
      <w:r w:rsidRPr="00EF296F">
        <w:rPr>
          <w:rFonts w:eastAsia="Calibri"/>
          <w:lang w:eastAsia="en-US"/>
        </w:rPr>
        <w:t>.</w:t>
      </w:r>
    </w:p>
    <w:p w:rsidR="00C94EB2" w:rsidRPr="00EF296F" w:rsidRDefault="00C94EB2" w:rsidP="001809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>«</w:t>
      </w:r>
      <w:r w:rsidR="0018096D" w:rsidRPr="0018096D">
        <w:rPr>
          <w:rFonts w:eastAsia="Calibri"/>
          <w:lang w:eastAsia="en-US"/>
        </w:rPr>
        <w:t>Применение омализумаба для лечения  тяжелой аллергической бронхиальной астмы</w:t>
      </w:r>
      <w:r w:rsidR="00C6556D" w:rsidRPr="00C6556D">
        <w:rPr>
          <w:rFonts w:eastAsia="Calibri"/>
          <w:lang w:eastAsia="en-US"/>
        </w:rPr>
        <w:t>»</w:t>
      </w:r>
    </w:p>
    <w:p w:rsidR="00C94EB2" w:rsidRDefault="00C94EB2" w:rsidP="001809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>«</w:t>
      </w:r>
      <w:r w:rsidR="0018096D" w:rsidRPr="0018096D">
        <w:rPr>
          <w:rFonts w:eastAsia="Calibri"/>
          <w:lang w:eastAsia="en-US"/>
        </w:rPr>
        <w:t>Применение омализумаба для лечения  тяжелой аллергической бронхиальной астмы</w:t>
      </w:r>
      <w:r w:rsidR="00C6556D" w:rsidRPr="00C6556D">
        <w:rPr>
          <w:rFonts w:eastAsia="Calibri"/>
          <w:lang w:eastAsia="en-US"/>
        </w:rPr>
        <w:t xml:space="preserve">» </w:t>
      </w:r>
      <w:r w:rsidRPr="00EF296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C94EB2" w:rsidRDefault="00C94EB2" w:rsidP="00AC1A66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B648CA" w:rsidRDefault="00C94EB2" w:rsidP="00C94EB2">
      <w:pPr>
        <w:pStyle w:val="af"/>
        <w:ind w:left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6. </w:t>
      </w:r>
      <w:r w:rsidR="000B68EF" w:rsidRPr="00B648CA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18096D">
      <w:pPr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C6556D">
        <w:rPr>
          <w:rFonts w:eastAsia="Calibri"/>
          <w:b/>
          <w:lang w:eastAsia="en-US"/>
        </w:rPr>
        <w:t>36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C6556D">
        <w:rPr>
          <w:rFonts w:eastAsia="Calibri"/>
          <w:b/>
          <w:lang w:eastAsia="en-US"/>
        </w:rPr>
        <w:t>ов</w:t>
      </w:r>
    </w:p>
    <w:p w:rsidR="000B68EF" w:rsidRPr="00EF296F" w:rsidRDefault="00C6556D" w:rsidP="0018096D">
      <w:pPr>
        <w:rPr>
          <w:rFonts w:eastAsia="Calibri"/>
          <w:b/>
          <w:lang w:eastAsia="en-US"/>
        </w:rPr>
      </w:pPr>
      <w:r w:rsidRPr="00C6556D">
        <w:rPr>
          <w:rFonts w:eastAsia="Calibri"/>
          <w:b/>
          <w:lang w:eastAsia="en-US"/>
        </w:rPr>
        <w:t>«</w:t>
      </w:r>
      <w:r w:rsidR="0018096D" w:rsidRPr="0018096D">
        <w:rPr>
          <w:rFonts w:eastAsia="Calibri"/>
          <w:b/>
          <w:lang w:eastAsia="en-US"/>
        </w:rPr>
        <w:t>Применение омализумаба для лечения  тяжелой аллергической бронхиальной астмы</w:t>
      </w:r>
      <w:r w:rsidRPr="00C6556D">
        <w:rPr>
          <w:rFonts w:eastAsia="Calibri"/>
          <w:b/>
          <w:lang w:eastAsia="en-US"/>
        </w:rPr>
        <w:t>»</w:t>
      </w:r>
    </w:p>
    <w:p w:rsidR="00C6556D" w:rsidRDefault="00C6556D" w:rsidP="00A019F7">
      <w:pPr>
        <w:jc w:val="both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="001D2FE8">
        <w:rPr>
          <w:rFonts w:eastAsia="Calibri"/>
          <w:b/>
          <w:lang w:eastAsia="en-US"/>
        </w:rPr>
        <w:t>аллергологи-иммунологи</w:t>
      </w:r>
      <w:r w:rsidR="00286B82">
        <w:rPr>
          <w:rFonts w:eastAsia="Calibri"/>
          <w:b/>
          <w:lang w:eastAsia="en-US"/>
        </w:rPr>
        <w:t>, пульмонологи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дистанционная и </w:t>
            </w:r>
            <w:r w:rsidRPr="00660623">
              <w:rPr>
                <w:rFonts w:eastAsia="Calibri"/>
                <w:lang w:eastAsia="en-US"/>
              </w:rPr>
              <w:lastRenderedPageBreak/>
              <w:t>электронная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5707BB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C6556D" w:rsidRPr="005707BB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Модуль 1</w:t>
            </w:r>
          </w:p>
          <w:p w:rsidR="00A019F7" w:rsidRPr="005707BB" w:rsidRDefault="00C6556D" w:rsidP="00C6556D">
            <w:pPr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«</w:t>
            </w:r>
            <w:r w:rsidR="0042549A" w:rsidRPr="005707BB">
              <w:rPr>
                <w:rFonts w:eastAsia="Calibri"/>
                <w:lang w:eastAsia="en-US"/>
              </w:rPr>
              <w:t>Механизмы развития, клиника, диагностика аллергической IgE-опосредованной брон-хиальной астмы</w:t>
            </w:r>
            <w:r w:rsidRPr="005707B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5707BB" w:rsidRDefault="0042549A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5707BB" w:rsidRDefault="0042549A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5707BB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5707BB" w:rsidRDefault="007C4FF4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5707BB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C6556D" w:rsidRPr="005707BB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Модуль 2</w:t>
            </w:r>
          </w:p>
          <w:p w:rsidR="00A019F7" w:rsidRPr="005707BB" w:rsidRDefault="00C6556D" w:rsidP="005707BB">
            <w:pPr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«</w:t>
            </w:r>
            <w:r w:rsidR="005707BB" w:rsidRPr="005707BB">
              <w:rPr>
                <w:rFonts w:eastAsia="Calibri"/>
                <w:lang w:eastAsia="en-US"/>
              </w:rPr>
              <w:t>Тяжелая аллергическая IgE-опосредованная БА</w:t>
            </w:r>
            <w:r w:rsidRPr="005707B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5707BB" w:rsidRDefault="005707BB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5707BB" w:rsidRDefault="005707BB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5707BB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5707BB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5D783C" w:rsidRPr="005707BB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Модуль 3</w:t>
            </w:r>
          </w:p>
          <w:p w:rsidR="00A019F7" w:rsidRPr="005707BB" w:rsidRDefault="005707BB" w:rsidP="005707BB">
            <w:pPr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«Лечение аллергической БА»</w:t>
            </w:r>
          </w:p>
        </w:tc>
        <w:tc>
          <w:tcPr>
            <w:tcW w:w="851" w:type="dxa"/>
            <w:vAlign w:val="center"/>
          </w:tcPr>
          <w:p w:rsidR="00A019F7" w:rsidRPr="005707BB" w:rsidRDefault="005707BB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A019F7" w:rsidRPr="005707BB" w:rsidRDefault="005707BB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A019F7" w:rsidRPr="005707BB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5707BB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D783C" w:rsidRPr="005707BB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Модуль 4</w:t>
            </w:r>
          </w:p>
          <w:p w:rsidR="00A019F7" w:rsidRPr="005707BB" w:rsidRDefault="005707BB" w:rsidP="005707BB">
            <w:pPr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«Применение омализумаба при лечении тяжелой аллергической БА»</w:t>
            </w:r>
          </w:p>
        </w:tc>
        <w:tc>
          <w:tcPr>
            <w:tcW w:w="851" w:type="dxa"/>
            <w:vAlign w:val="center"/>
          </w:tcPr>
          <w:p w:rsidR="00A019F7" w:rsidRPr="005707BB" w:rsidRDefault="005707BB" w:rsidP="005D783C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A019F7" w:rsidRPr="005707BB" w:rsidRDefault="005707BB" w:rsidP="005D783C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A019F7" w:rsidRPr="005707BB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5707BB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5707BB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660623" w:rsidRDefault="00FD6F7F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660623" w:rsidRDefault="002923B0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AD6850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5D783C" w:rsidRPr="00FD6F7F" w:rsidTr="00634BAB">
        <w:tc>
          <w:tcPr>
            <w:tcW w:w="567" w:type="dxa"/>
          </w:tcPr>
          <w:p w:rsidR="005D783C" w:rsidRDefault="005D783C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5D783C" w:rsidRPr="005D783C" w:rsidRDefault="005D783C" w:rsidP="00634BAB">
            <w:pPr>
              <w:rPr>
                <w:rFonts w:eastAsia="Calibri"/>
                <w:b/>
                <w:i/>
                <w:lang w:eastAsia="en-US"/>
              </w:rPr>
            </w:pPr>
            <w:r w:rsidRPr="005D783C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851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0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1" w:type="dxa"/>
            <w:vAlign w:val="bottom"/>
          </w:tcPr>
          <w:p w:rsidR="005D783C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7C4FF4" w:rsidRDefault="000B68EF" w:rsidP="00A019F7">
      <w:pPr>
        <w:jc w:val="center"/>
        <w:rPr>
          <w:rFonts w:eastAsia="Calibri"/>
          <w:b/>
          <w:lang w:eastAsia="en-US"/>
        </w:rPr>
      </w:pPr>
      <w:r w:rsidRPr="007C4FF4">
        <w:rPr>
          <w:rFonts w:eastAsia="Calibri"/>
          <w:b/>
          <w:lang w:eastAsia="en-US"/>
        </w:rPr>
        <w:t>Распределение акад</w:t>
      </w:r>
      <w:r w:rsidR="00526905" w:rsidRPr="007C4FF4">
        <w:rPr>
          <w:rFonts w:eastAsia="Calibri"/>
          <w:b/>
          <w:lang w:eastAsia="en-US"/>
        </w:rPr>
        <w:t>емических</w:t>
      </w:r>
      <w:r w:rsidRPr="007C4FF4">
        <w:rPr>
          <w:rFonts w:eastAsia="Calibri"/>
          <w:b/>
          <w:lang w:eastAsia="en-US"/>
        </w:rPr>
        <w:t xml:space="preserve"> часов:</w:t>
      </w:r>
    </w:p>
    <w:p w:rsidR="00DE4422" w:rsidRDefault="000B68EF" w:rsidP="00610E4E">
      <w:pPr>
        <w:rPr>
          <w:rFonts w:eastAsia="Calibri"/>
          <w:lang w:eastAsia="en-US"/>
        </w:rPr>
      </w:pPr>
      <w:r w:rsidRPr="007C4FF4">
        <w:rPr>
          <w:rFonts w:eastAsia="Calibri"/>
          <w:b/>
          <w:lang w:eastAsia="en-US"/>
        </w:rPr>
        <w:t>Всего:</w:t>
      </w:r>
      <w:r w:rsidRPr="007C4FF4">
        <w:rPr>
          <w:rFonts w:eastAsia="Calibri"/>
          <w:lang w:eastAsia="en-US"/>
        </w:rPr>
        <w:t xml:space="preserve"> </w:t>
      </w:r>
      <w:r w:rsidR="007C4FF4">
        <w:rPr>
          <w:rFonts w:eastAsia="Calibri"/>
          <w:lang w:eastAsia="en-US"/>
        </w:rPr>
        <w:t>36</w:t>
      </w:r>
      <w:r w:rsidRPr="007C4FF4">
        <w:rPr>
          <w:rFonts w:eastAsia="Calibri"/>
          <w:lang w:eastAsia="en-US"/>
        </w:rPr>
        <w:t xml:space="preserve"> акад</w:t>
      </w:r>
      <w:r w:rsidR="00DA369C" w:rsidRPr="007C4FF4">
        <w:rPr>
          <w:rFonts w:eastAsia="Calibri"/>
          <w:lang w:eastAsia="en-US"/>
        </w:rPr>
        <w:t>емических</w:t>
      </w:r>
      <w:r w:rsidRPr="007C4FF4">
        <w:rPr>
          <w:rFonts w:eastAsia="Calibri"/>
          <w:lang w:eastAsia="en-US"/>
        </w:rPr>
        <w:t xml:space="preserve"> час</w:t>
      </w:r>
      <w:r w:rsidR="007C4FF4">
        <w:rPr>
          <w:rFonts w:eastAsia="Calibri"/>
          <w:lang w:eastAsia="en-US"/>
        </w:rPr>
        <w:t>ов</w:t>
      </w:r>
      <w:r w:rsidRPr="007C4FF4">
        <w:rPr>
          <w:rFonts w:eastAsia="Calibri"/>
          <w:lang w:eastAsia="en-US"/>
        </w:rPr>
        <w:t xml:space="preserve"> (</w:t>
      </w:r>
      <w:r w:rsidR="00A019F7" w:rsidRPr="007C4FF4">
        <w:rPr>
          <w:rFonts w:eastAsia="Calibri"/>
          <w:lang w:eastAsia="en-US"/>
        </w:rPr>
        <w:t>включают: очное обучение</w:t>
      </w:r>
      <w:r w:rsidR="00DA369C" w:rsidRPr="007C4FF4">
        <w:rPr>
          <w:rFonts w:eastAsia="Calibri"/>
          <w:lang w:eastAsia="en-US"/>
        </w:rPr>
        <w:t>, региональный компонент).</w:t>
      </w:r>
    </w:p>
    <w:p w:rsidR="00610E4E" w:rsidRDefault="00610E4E" w:rsidP="00610E4E">
      <w:pPr>
        <w:rPr>
          <w:rFonts w:eastAsia="Calibri"/>
          <w:lang w:eastAsia="en-US"/>
        </w:rPr>
      </w:pPr>
    </w:p>
    <w:p w:rsidR="00610E4E" w:rsidRDefault="00610E4E" w:rsidP="00610E4E">
      <w:pPr>
        <w:rPr>
          <w:b/>
        </w:rPr>
      </w:pPr>
    </w:p>
    <w:p w:rsidR="00DE4422" w:rsidRDefault="00A019F7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A019F7" w:rsidRPr="00E55EA3" w:rsidRDefault="00A019F7" w:rsidP="00DE4422">
      <w:pPr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 w:rsidR="0018096D">
        <w:rPr>
          <w:b/>
        </w:rPr>
        <w:t>ПРИМЕНЕНИЕ ОМАЛИЗУМАБА ДЛЯ ЛЕЧЕНИЯ ТЯЖЕЛОЙ                                                АЛЛЕРГИЧЕСКОЙ БРОНХИАЛЬНОЙ АСТМЫ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2B611C">
        <w:t>аллерголога-иммунолога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 w:rsidR="002B611C">
        <w:t>аллергологи-иммунологи</w:t>
      </w:r>
      <w:r w:rsidR="00286B82">
        <w:t>, пульмонологи</w:t>
      </w:r>
      <w:r>
        <w:t xml:space="preserve"> 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7C4FF4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7C4FF4">
        <w:t>1</w:t>
      </w:r>
      <w:r>
        <w:t xml:space="preserve"> </w:t>
      </w:r>
      <w:r w:rsidRPr="00113B5A">
        <w:t xml:space="preserve">нед., </w:t>
      </w:r>
      <w:r w:rsidR="007C4FF4">
        <w:t>0,25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7C4FF4">
        <w:t>36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A019F7" w:rsidRPr="00113B5A" w:rsidRDefault="00A019F7" w:rsidP="00A019F7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FF6AC4" w:rsidRDefault="00A019F7" w:rsidP="00A019F7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 xml:space="preserve">Модуль 1 </w:t>
            </w:r>
          </w:p>
          <w:p w:rsidR="00A019F7" w:rsidRPr="00613803" w:rsidRDefault="00286B82" w:rsidP="00AE4515">
            <w:pPr>
              <w:rPr>
                <w:b/>
                <w:i/>
              </w:rPr>
            </w:pPr>
            <w:r w:rsidRPr="0061380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Механизмы развития, клиника, диагностика аллергической IgE-опосредованной бронхиальной астмы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AE35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AE35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AE35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sz w:val="22"/>
                <w:szCs w:val="22"/>
              </w:rPr>
              <w:t>текущий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613803">
              <w:rPr>
                <w:sz w:val="22"/>
                <w:szCs w:val="22"/>
              </w:rPr>
              <w:t>Тема 1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613803" w:rsidRDefault="00416938" w:rsidP="00416938">
            <w:pPr>
              <w:jc w:val="both"/>
            </w:pPr>
            <w:r w:rsidRPr="00613803">
              <w:rPr>
                <w:sz w:val="22"/>
                <w:szCs w:val="22"/>
              </w:rPr>
              <w:t xml:space="preserve">Механизмы развития </w:t>
            </w:r>
            <w:r w:rsidRPr="00613803">
              <w:rPr>
                <w:sz w:val="22"/>
                <w:szCs w:val="22"/>
                <w:lang w:val="en-US"/>
              </w:rPr>
              <w:t>IgE</w:t>
            </w:r>
            <w:r w:rsidRPr="00613803">
              <w:rPr>
                <w:sz w:val="22"/>
                <w:szCs w:val="22"/>
              </w:rPr>
              <w:t>-зависимой аллергической астмы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5E0D2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5E0D2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5E0D2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613803">
              <w:rPr>
                <w:sz w:val="22"/>
                <w:szCs w:val="22"/>
              </w:rPr>
              <w:t>Тема 2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613803" w:rsidRDefault="00416938" w:rsidP="005E0D2A">
            <w:pPr>
              <w:jc w:val="both"/>
            </w:pPr>
            <w:r w:rsidRPr="00613803">
              <w:rPr>
                <w:sz w:val="22"/>
                <w:szCs w:val="22"/>
              </w:rPr>
              <w:t>Клиника и диагностика атопической бронхиальной астмы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 xml:space="preserve">Модуль 2 </w:t>
            </w:r>
          </w:p>
          <w:p w:rsidR="00A019F7" w:rsidRPr="00613803" w:rsidRDefault="00416938" w:rsidP="00416938">
            <w:pPr>
              <w:rPr>
                <w:b/>
                <w:i/>
              </w:rPr>
            </w:pPr>
            <w:r w:rsidRPr="00613803">
              <w:rPr>
                <w:b/>
                <w:i/>
                <w:sz w:val="22"/>
                <w:szCs w:val="22"/>
                <w:lang w:eastAsia="en-US"/>
              </w:rPr>
              <w:t xml:space="preserve">Тяжелая аллергическая </w:t>
            </w:r>
            <w:r w:rsidR="007C4FF4" w:rsidRPr="00613803">
              <w:rPr>
                <w:b/>
                <w:i/>
                <w:sz w:val="22"/>
                <w:szCs w:val="22"/>
                <w:lang w:eastAsia="en-US"/>
              </w:rPr>
              <w:t>IgE-опосредованн</w:t>
            </w:r>
            <w:r w:rsidRPr="00613803">
              <w:rPr>
                <w:b/>
                <w:i/>
                <w:sz w:val="22"/>
                <w:szCs w:val="22"/>
                <w:lang w:eastAsia="en-US"/>
              </w:rPr>
              <w:t>ая БА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E3555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E3555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6E7A7F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E451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1</w:t>
            </w:r>
          </w:p>
          <w:p w:rsidR="00A019F7" w:rsidRPr="00613803" w:rsidRDefault="00416938" w:rsidP="00A019F7">
            <w:pPr>
              <w:jc w:val="both"/>
            </w:pPr>
            <w:r w:rsidRPr="00613803">
              <w:rPr>
                <w:sz w:val="22"/>
                <w:szCs w:val="22"/>
              </w:rPr>
              <w:t>Характеристика и диагностика тяжелой неконтролируемой БА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AE3555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AE3555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AE3555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613803">
              <w:rPr>
                <w:sz w:val="22"/>
                <w:szCs w:val="22"/>
              </w:rPr>
              <w:t>Тема 2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613803" w:rsidRDefault="00416938" w:rsidP="00A019F7">
            <w:pPr>
              <w:jc w:val="both"/>
            </w:pPr>
            <w:r w:rsidRPr="00613803">
              <w:rPr>
                <w:sz w:val="22"/>
                <w:szCs w:val="22"/>
              </w:rPr>
              <w:t>Коморбидные заболевания при атопической БА, влияние на течение астмы и принципы их контроля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B611C" w:rsidRPr="00613803" w:rsidTr="008044FC">
        <w:tc>
          <w:tcPr>
            <w:tcW w:w="709" w:type="dxa"/>
            <w:shd w:val="clear" w:color="auto" w:fill="auto"/>
          </w:tcPr>
          <w:p w:rsidR="002B611C" w:rsidRPr="00613803" w:rsidRDefault="002B611C" w:rsidP="00A019F7">
            <w:pPr>
              <w:jc w:val="center"/>
            </w:pPr>
            <w:r w:rsidRPr="00613803">
              <w:rPr>
                <w:sz w:val="22"/>
                <w:szCs w:val="22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3948A3" w:rsidRPr="00613803" w:rsidRDefault="003948A3" w:rsidP="003948A3">
            <w:pPr>
              <w:jc w:val="both"/>
            </w:pPr>
            <w:r w:rsidRPr="00613803">
              <w:rPr>
                <w:sz w:val="22"/>
                <w:szCs w:val="22"/>
              </w:rPr>
              <w:t>Тема 3</w:t>
            </w:r>
          </w:p>
          <w:p w:rsidR="002B611C" w:rsidRPr="00613803" w:rsidRDefault="00416938" w:rsidP="003948A3">
            <w:r w:rsidRPr="00613803">
              <w:rPr>
                <w:sz w:val="22"/>
                <w:szCs w:val="22"/>
              </w:rPr>
              <w:t>Дифференциальный диагноз тяжелой БА</w:t>
            </w:r>
          </w:p>
        </w:tc>
        <w:tc>
          <w:tcPr>
            <w:tcW w:w="933" w:type="dxa"/>
            <w:shd w:val="clear" w:color="auto" w:fill="auto"/>
          </w:tcPr>
          <w:p w:rsidR="002B611C" w:rsidRPr="00613803" w:rsidRDefault="00AE3555" w:rsidP="00A019F7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611C" w:rsidRPr="00613803" w:rsidRDefault="004123AB" w:rsidP="00A019F7">
            <w:pPr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611C" w:rsidRPr="00613803" w:rsidRDefault="004123AB" w:rsidP="00A019F7">
            <w:pPr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611C" w:rsidRPr="00613803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13803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B611C" w:rsidRPr="00613803" w:rsidRDefault="00AE3555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611C" w:rsidRPr="00613803" w:rsidRDefault="006E7A7F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611C" w:rsidRPr="00613803" w:rsidRDefault="004123A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Модуль 3</w:t>
            </w:r>
          </w:p>
          <w:p w:rsidR="00A019F7" w:rsidRPr="00613803" w:rsidRDefault="00B65B8C" w:rsidP="008044FC">
            <w:pPr>
              <w:rPr>
                <w:b/>
                <w:i/>
              </w:rPr>
            </w:pPr>
            <w:r w:rsidRPr="0061380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Лечение аллергической БА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6E7A7F" w:rsidP="00A019F7">
            <w:pPr>
              <w:jc w:val="center"/>
              <w:rPr>
                <w:lang w:val="en-US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E4515" w:rsidP="00A019F7">
            <w:pPr>
              <w:jc w:val="center"/>
            </w:pPr>
            <w:r w:rsidRPr="00613803">
              <w:rPr>
                <w:b/>
                <w:sz w:val="22"/>
                <w:szCs w:val="22"/>
              </w:rPr>
              <w:t>текущий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1</w:t>
            </w:r>
          </w:p>
          <w:p w:rsidR="00A019F7" w:rsidRPr="00613803" w:rsidRDefault="00416938" w:rsidP="00B65B8C">
            <w:pPr>
              <w:jc w:val="both"/>
            </w:pPr>
            <w:r w:rsidRPr="00613803">
              <w:rPr>
                <w:sz w:val="22"/>
                <w:szCs w:val="22"/>
              </w:rPr>
              <w:t>Принципы ступенчатой терапии БА</w:t>
            </w:r>
            <w:r w:rsidR="00B65B8C" w:rsidRPr="00613803">
              <w:rPr>
                <w:sz w:val="22"/>
                <w:szCs w:val="22"/>
              </w:rPr>
              <w:t>. Лечение тяжелой астмы на 5 ступени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B81A37">
            <w:pPr>
              <w:jc w:val="center"/>
              <w:rPr>
                <w:lang w:val="en-US"/>
              </w:rPr>
            </w:pPr>
            <w:r w:rsidRPr="006138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widowControl w:val="0"/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0355DE" w:rsidP="00A019F7">
            <w:pPr>
              <w:jc w:val="center"/>
              <w:rPr>
                <w:lang w:val="en-US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2</w:t>
            </w:r>
          </w:p>
          <w:p w:rsidR="00A019F7" w:rsidRPr="00613803" w:rsidRDefault="00B65B8C" w:rsidP="003948A3">
            <w:pPr>
              <w:jc w:val="both"/>
            </w:pPr>
            <w:r w:rsidRPr="00613803">
              <w:rPr>
                <w:sz w:val="22"/>
                <w:szCs w:val="22"/>
              </w:rPr>
              <w:t>Механизмы и виды анти-IgE терапии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3948A3" w:rsidRPr="00613803" w:rsidRDefault="00A019F7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3</w:t>
            </w:r>
          </w:p>
          <w:p w:rsidR="00A019F7" w:rsidRPr="00613803" w:rsidRDefault="00B65B8C" w:rsidP="003948A3">
            <w:pPr>
              <w:jc w:val="both"/>
            </w:pPr>
            <w:r w:rsidRPr="00613803">
              <w:rPr>
                <w:sz w:val="22"/>
                <w:szCs w:val="22"/>
              </w:rPr>
              <w:t>Биологическая терапия моноклональными                      анти-IgE антителами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 xml:space="preserve">Модуль 4 </w:t>
            </w:r>
          </w:p>
          <w:p w:rsidR="00A019F7" w:rsidRPr="00613803" w:rsidRDefault="00B65B8C" w:rsidP="00A019F7">
            <w:pPr>
              <w:rPr>
                <w:b/>
                <w:i/>
              </w:rPr>
            </w:pPr>
            <w:r w:rsidRPr="00613803">
              <w:rPr>
                <w:b/>
                <w:i/>
                <w:sz w:val="22"/>
                <w:szCs w:val="22"/>
              </w:rPr>
              <w:t>Применение омализумаба при лечении тяжелой аллергической БА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613803" w:rsidP="006467D8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widowControl w:val="0"/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613803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613803" w:rsidP="00613803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0355DE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E4515" w:rsidP="00A019F7">
            <w:pPr>
              <w:jc w:val="center"/>
            </w:pPr>
            <w:r w:rsidRPr="00613803">
              <w:rPr>
                <w:b/>
                <w:sz w:val="22"/>
                <w:szCs w:val="22"/>
              </w:rPr>
              <w:t>текущий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D96142" w:rsidRPr="00613803" w:rsidRDefault="00A019F7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1</w:t>
            </w:r>
          </w:p>
          <w:p w:rsidR="00A019F7" w:rsidRPr="00613803" w:rsidRDefault="00B65B8C" w:rsidP="00B65B8C"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Характеристика, механизм действия, фармакокинетика и фармакодинамика омализумаба 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613803">
              <w:rPr>
                <w:sz w:val="22"/>
                <w:szCs w:val="22"/>
              </w:rPr>
              <w:t>Тема 2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613803" w:rsidRDefault="00B65B8C" w:rsidP="00D96142">
            <w:pPr>
              <w:jc w:val="both"/>
            </w:pPr>
            <w:r w:rsidRPr="00613803">
              <w:rPr>
                <w:rFonts w:eastAsia="Calibri"/>
                <w:sz w:val="22"/>
                <w:szCs w:val="22"/>
                <w:lang w:eastAsia="en-US"/>
              </w:rPr>
              <w:t>Показания и противопоказания к назначению омализумаба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B56A7A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0355DE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613803" w:rsidTr="008044FC">
        <w:tc>
          <w:tcPr>
            <w:tcW w:w="709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sz w:val="22"/>
                <w:szCs w:val="22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613803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613803">
              <w:rPr>
                <w:sz w:val="22"/>
                <w:szCs w:val="22"/>
              </w:rPr>
              <w:t>Тема 3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613803" w:rsidRDefault="00B65B8C" w:rsidP="00D96142">
            <w:pPr>
              <w:jc w:val="both"/>
            </w:pPr>
            <w:r w:rsidRPr="00613803">
              <w:rPr>
                <w:rFonts w:eastAsia="Calibri"/>
                <w:sz w:val="22"/>
                <w:szCs w:val="22"/>
                <w:lang w:eastAsia="en-US"/>
              </w:rPr>
              <w:t xml:space="preserve">Обследование больного перед началом лечения, </w:t>
            </w:r>
            <w:r w:rsidRPr="00613803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информированное согласие пациента</w:t>
            </w:r>
          </w:p>
        </w:tc>
        <w:tc>
          <w:tcPr>
            <w:tcW w:w="933" w:type="dxa"/>
            <w:shd w:val="clear" w:color="auto" w:fill="auto"/>
          </w:tcPr>
          <w:p w:rsidR="00A019F7" w:rsidRPr="00613803" w:rsidRDefault="00D96142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13803" w:rsidRDefault="00D96142" w:rsidP="00A019F7">
            <w:pPr>
              <w:jc w:val="center"/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13803" w:rsidRDefault="00D96142" w:rsidP="00A019F7">
            <w:pPr>
              <w:jc w:val="center"/>
              <w:rPr>
                <w:lang w:val="en-US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13803" w:rsidRDefault="00A019F7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776755" w:rsidRPr="00613803" w:rsidTr="008044FC">
        <w:tc>
          <w:tcPr>
            <w:tcW w:w="709" w:type="dxa"/>
            <w:shd w:val="clear" w:color="auto" w:fill="auto"/>
          </w:tcPr>
          <w:p w:rsidR="00776755" w:rsidRPr="00613803" w:rsidRDefault="00776755" w:rsidP="00A019F7">
            <w:pPr>
              <w:jc w:val="center"/>
            </w:pPr>
            <w:r w:rsidRPr="00613803">
              <w:rPr>
                <w:sz w:val="22"/>
                <w:szCs w:val="22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Pr="00613803" w:rsidRDefault="00776755" w:rsidP="00A019F7">
            <w:pPr>
              <w:jc w:val="both"/>
            </w:pPr>
            <w:r w:rsidRPr="00613803">
              <w:rPr>
                <w:sz w:val="22"/>
                <w:szCs w:val="22"/>
              </w:rPr>
              <w:t>Тема 4</w:t>
            </w:r>
          </w:p>
          <w:p w:rsidR="00776755" w:rsidRPr="00613803" w:rsidRDefault="00B65B8C" w:rsidP="00D96142">
            <w:pPr>
              <w:jc w:val="both"/>
            </w:pPr>
            <w:r w:rsidRPr="00613803">
              <w:rPr>
                <w:rFonts w:eastAsia="Calibri"/>
                <w:sz w:val="22"/>
                <w:szCs w:val="22"/>
                <w:lang w:eastAsia="en-US"/>
              </w:rPr>
              <w:t>Дозирование омализумаба, интервалы между введениями, разведение препарата, путь введения</w:t>
            </w:r>
          </w:p>
        </w:tc>
        <w:tc>
          <w:tcPr>
            <w:tcW w:w="933" w:type="dxa"/>
            <w:shd w:val="clear" w:color="auto" w:fill="auto"/>
          </w:tcPr>
          <w:p w:rsidR="00776755" w:rsidRPr="00613803" w:rsidRDefault="00B56A7A" w:rsidP="00A019F7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6755" w:rsidRPr="00613803" w:rsidRDefault="007705AB" w:rsidP="00A019F7">
            <w:pPr>
              <w:jc w:val="center"/>
              <w:rPr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613803" w:rsidRDefault="007705AB" w:rsidP="00A019F7">
            <w:pPr>
              <w:jc w:val="center"/>
              <w:rPr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613803" w:rsidRDefault="00613803" w:rsidP="00A019F7">
            <w:pPr>
              <w:jc w:val="center"/>
              <w:rPr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76755" w:rsidRPr="00613803" w:rsidRDefault="00613803" w:rsidP="00A019F7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6755" w:rsidRPr="00613803" w:rsidRDefault="000355DE" w:rsidP="00A019F7">
            <w:pPr>
              <w:jc w:val="center"/>
              <w:rPr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613803" w:rsidRDefault="007705AB" w:rsidP="00A019F7">
            <w:pPr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13803" w:rsidRPr="00613803" w:rsidTr="008044FC">
        <w:tc>
          <w:tcPr>
            <w:tcW w:w="709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sz w:val="22"/>
                <w:szCs w:val="22"/>
              </w:rPr>
              <w:t>4.5.</w:t>
            </w:r>
          </w:p>
        </w:tc>
        <w:tc>
          <w:tcPr>
            <w:tcW w:w="2469" w:type="dxa"/>
            <w:shd w:val="clear" w:color="auto" w:fill="auto"/>
          </w:tcPr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Тема 5</w:t>
            </w:r>
          </w:p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Возможные побочные явления после введения омализумаба, их лечение и профилактика</w:t>
            </w:r>
          </w:p>
        </w:tc>
        <w:tc>
          <w:tcPr>
            <w:tcW w:w="933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13803" w:rsidRPr="00613803" w:rsidTr="008044FC">
        <w:tc>
          <w:tcPr>
            <w:tcW w:w="709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sz w:val="22"/>
                <w:szCs w:val="22"/>
              </w:rPr>
              <w:t>4.6.</w:t>
            </w:r>
          </w:p>
        </w:tc>
        <w:tc>
          <w:tcPr>
            <w:tcW w:w="2469" w:type="dxa"/>
            <w:shd w:val="clear" w:color="auto" w:fill="auto"/>
          </w:tcPr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Тема 6</w:t>
            </w:r>
          </w:p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Оценка эффективности и длительность терапии омализумабом</w:t>
            </w:r>
          </w:p>
        </w:tc>
        <w:tc>
          <w:tcPr>
            <w:tcW w:w="933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13803" w:rsidRPr="00613803" w:rsidTr="008044FC">
        <w:tc>
          <w:tcPr>
            <w:tcW w:w="709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sz w:val="22"/>
                <w:szCs w:val="22"/>
              </w:rPr>
              <w:t>4.7.</w:t>
            </w:r>
          </w:p>
        </w:tc>
        <w:tc>
          <w:tcPr>
            <w:tcW w:w="2469" w:type="dxa"/>
            <w:shd w:val="clear" w:color="auto" w:fill="auto"/>
          </w:tcPr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Тема 7</w:t>
            </w:r>
          </w:p>
          <w:p w:rsidR="00613803" w:rsidRPr="00613803" w:rsidRDefault="00613803" w:rsidP="00613803">
            <w:pPr>
              <w:jc w:val="both"/>
            </w:pPr>
            <w:r w:rsidRPr="00613803">
              <w:rPr>
                <w:sz w:val="22"/>
                <w:szCs w:val="22"/>
              </w:rPr>
              <w:t>Возможности сочетания омализумаба и различных фармакотерапевтических препаратов. Принципы снижения объема базисной фармакотерапии БА на фоне лечения омализумабом</w:t>
            </w:r>
          </w:p>
        </w:tc>
        <w:tc>
          <w:tcPr>
            <w:tcW w:w="933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13803" w:rsidRPr="00613803" w:rsidRDefault="00613803" w:rsidP="00613803">
            <w:pPr>
              <w:jc w:val="center"/>
              <w:rPr>
                <w:color w:val="000000"/>
              </w:rPr>
            </w:pPr>
            <w:r w:rsidRPr="006138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13803" w:rsidRPr="00613803" w:rsidRDefault="00613803" w:rsidP="00613803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613803" w:rsidTr="008044FC">
        <w:tc>
          <w:tcPr>
            <w:tcW w:w="709" w:type="dxa"/>
            <w:shd w:val="clear" w:color="auto" w:fill="auto"/>
          </w:tcPr>
          <w:p w:rsidR="006E4E9E" w:rsidRPr="00613803" w:rsidRDefault="006E4E9E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4E9E" w:rsidRPr="00613803" w:rsidRDefault="006E4E9E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613803" w:rsidRDefault="005E0D2A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61380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61380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613803" w:rsidRDefault="00FA50C0" w:rsidP="00A019F7">
            <w:pPr>
              <w:jc w:val="center"/>
              <w:rPr>
                <w:b/>
              </w:rPr>
            </w:pPr>
            <w:r w:rsidRPr="0061380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613803" w:rsidRDefault="00D96142" w:rsidP="00A019F7">
            <w:pPr>
              <w:jc w:val="center"/>
              <w:rPr>
                <w:b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613803" w:rsidRDefault="006E4E9E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613803" w:rsidRDefault="006E4E9E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Экзамен</w:t>
            </w:r>
          </w:p>
        </w:tc>
      </w:tr>
      <w:tr w:rsidR="006E4E9E" w:rsidRPr="00613803" w:rsidTr="008044FC">
        <w:tc>
          <w:tcPr>
            <w:tcW w:w="709" w:type="dxa"/>
            <w:shd w:val="clear" w:color="auto" w:fill="auto"/>
          </w:tcPr>
          <w:p w:rsidR="006E4E9E" w:rsidRPr="00613803" w:rsidRDefault="006E4E9E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4E9E" w:rsidRPr="00613803" w:rsidRDefault="006E4E9E" w:rsidP="00A019F7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613803" w:rsidRDefault="005E0D2A" w:rsidP="002B611C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E4E9E" w:rsidRPr="0061380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61380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613803" w:rsidRDefault="00613803" w:rsidP="00613803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6E4E9E" w:rsidRPr="00613803" w:rsidRDefault="00613803" w:rsidP="00613803">
            <w:pPr>
              <w:jc w:val="center"/>
              <w:rPr>
                <w:b/>
              </w:rPr>
            </w:pPr>
            <w:r w:rsidRPr="0061380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E9E" w:rsidRPr="00613803" w:rsidRDefault="000355DE" w:rsidP="00A019F7">
            <w:pPr>
              <w:jc w:val="center"/>
            </w:pPr>
            <w:r w:rsidRPr="0061380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613803" w:rsidRDefault="006E4E9E" w:rsidP="00A019F7"/>
        </w:tc>
      </w:tr>
    </w:tbl>
    <w:p w:rsidR="00A019F7" w:rsidRPr="00613803" w:rsidRDefault="00A019F7" w:rsidP="00A019F7">
      <w:pPr>
        <w:rPr>
          <w:sz w:val="22"/>
          <w:szCs w:val="22"/>
        </w:rPr>
      </w:pPr>
    </w:p>
    <w:p w:rsidR="00154113" w:rsidRPr="00C11108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>8.</w:t>
      </w:r>
      <w:r w:rsidR="00154113" w:rsidRPr="00C11108">
        <w:rPr>
          <w:b/>
        </w:rPr>
        <w:t>ПРИЛОЖЕНИЯ:</w:t>
      </w:r>
    </w:p>
    <w:p w:rsidR="008044FC" w:rsidRPr="00C11108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8.1. </w:t>
      </w:r>
      <w:r w:rsidR="00154113" w:rsidRPr="00C11108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D19FF" w:rsidTr="00C54719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C54719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1A58C9">
              <w:t>и</w:t>
            </w:r>
            <w:r>
              <w:t xml:space="preserve"> 1</w:t>
            </w:r>
            <w:r w:rsidR="001A58C9">
              <w:t>-4</w:t>
            </w:r>
          </w:p>
          <w:p w:rsidR="001A58C9" w:rsidRPr="006D19FF" w:rsidRDefault="001A58C9" w:rsidP="001A58C9"/>
        </w:tc>
        <w:tc>
          <w:tcPr>
            <w:tcW w:w="1583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  <w:r w:rsidR="00A019F7" w:rsidRPr="00CD1097">
              <w:rPr>
                <w:szCs w:val="28"/>
              </w:rPr>
              <w:t xml:space="preserve">. 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д.м.н</w:t>
            </w:r>
            <w:r w:rsidR="00A019F7" w:rsidRPr="00CD1097">
              <w:rPr>
                <w:szCs w:val="28"/>
              </w:rPr>
              <w:t>.,</w:t>
            </w:r>
          </w:p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1A58C9">
              <w:rPr>
                <w:szCs w:val="28"/>
              </w:rPr>
              <w:t xml:space="preserve">, </w:t>
            </w:r>
            <w:r w:rsidR="001A58C9" w:rsidRPr="00CD1097">
              <w:rPr>
                <w:szCs w:val="28"/>
              </w:rPr>
              <w:t>Заслуженный врач РФ</w:t>
            </w:r>
          </w:p>
          <w:p w:rsidR="00154113" w:rsidRPr="006D19FF" w:rsidRDefault="00154113" w:rsidP="00A019F7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C54719">
            <w:r w:rsidRPr="00A019F7">
              <w:t xml:space="preserve">зав. кафедрой </w:t>
            </w:r>
            <w:r w:rsidR="00C54719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701" w:type="dxa"/>
          </w:tcPr>
          <w:p w:rsidR="00154113" w:rsidRPr="006D19FF" w:rsidRDefault="00154113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660623" w:rsidP="001A58C9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 xml:space="preserve">, 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t xml:space="preserve">кафедры </w:t>
            </w:r>
            <w:r w:rsidR="00C54719">
              <w:t>клинической ал</w:t>
            </w:r>
            <w:r w:rsidR="00C54719">
              <w:lastRenderedPageBreak/>
              <w:t>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Воржева И.И.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>,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875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37152D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7152D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  <w:p w:rsidR="0037152D" w:rsidRPr="006D19FF" w:rsidRDefault="0037152D" w:rsidP="00A02C82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>
              <w:t>ассистент</w:t>
            </w:r>
          </w:p>
          <w:p w:rsidR="008044FC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C54719" w:rsidRPr="006D19FF" w:rsidTr="00C54719">
        <w:tc>
          <w:tcPr>
            <w:tcW w:w="659" w:type="dxa"/>
            <w:shd w:val="clear" w:color="auto" w:fill="auto"/>
          </w:tcPr>
          <w:p w:rsidR="00C54719" w:rsidRPr="006D19FF" w:rsidRDefault="00C54719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C54719" w:rsidRPr="00D223C2" w:rsidRDefault="00C54719" w:rsidP="00A02C82"/>
        </w:tc>
        <w:tc>
          <w:tcPr>
            <w:tcW w:w="1583" w:type="dxa"/>
            <w:shd w:val="clear" w:color="auto" w:fill="auto"/>
          </w:tcPr>
          <w:p w:rsidR="00C54719" w:rsidRPr="006D19FF" w:rsidRDefault="00C54719" w:rsidP="00C54719">
            <w:r>
              <w:t>Трофименко И.Н.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C54719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C54719" w:rsidRDefault="00C54719" w:rsidP="00C54719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C54719" w:rsidRPr="006D19FF" w:rsidRDefault="00C54719" w:rsidP="00C54719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C54719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C54719" w:rsidRPr="006D19FF" w:rsidRDefault="00C54719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58" w:rsidRDefault="00B20258" w:rsidP="000B68EF">
      <w:r>
        <w:separator/>
      </w:r>
    </w:p>
  </w:endnote>
  <w:endnote w:type="continuationSeparator" w:id="0">
    <w:p w:rsidR="00B20258" w:rsidRDefault="00B2025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58" w:rsidRDefault="00B20258" w:rsidP="000B68EF">
      <w:r>
        <w:separator/>
      </w:r>
    </w:p>
  </w:footnote>
  <w:footnote w:type="continuationSeparator" w:id="0">
    <w:p w:rsidR="00B20258" w:rsidRDefault="00B20258" w:rsidP="000B68EF">
      <w:r>
        <w:continuationSeparator/>
      </w:r>
    </w:p>
  </w:footnote>
  <w:footnote w:id="1">
    <w:p w:rsidR="002F67E6" w:rsidRDefault="002F67E6"/>
    <w:p w:rsidR="002F67E6" w:rsidRPr="00E96DCF" w:rsidRDefault="002F67E6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 w15:restartNumberingAfterBreak="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 w15:restartNumberingAfterBreak="0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 w15:restartNumberingAfterBreak="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 w15:restartNumberingAfterBreak="0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2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99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09"/>
  </w:num>
  <w:num w:numId="21">
    <w:abstractNumId w:val="105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8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0"/>
  </w:num>
  <w:num w:numId="34">
    <w:abstractNumId w:val="104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6"/>
  </w:num>
  <w:num w:numId="53">
    <w:abstractNumId w:val="75"/>
  </w:num>
  <w:num w:numId="54">
    <w:abstractNumId w:val="80"/>
  </w:num>
  <w:num w:numId="55">
    <w:abstractNumId w:val="98"/>
  </w:num>
  <w:num w:numId="56">
    <w:abstractNumId w:val="58"/>
  </w:num>
  <w:num w:numId="57">
    <w:abstractNumId w:val="18"/>
  </w:num>
  <w:num w:numId="58">
    <w:abstractNumId w:val="106"/>
  </w:num>
  <w:num w:numId="59">
    <w:abstractNumId w:val="27"/>
  </w:num>
  <w:num w:numId="60">
    <w:abstractNumId w:val="97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1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7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0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3"/>
  </w:num>
  <w:num w:numId="108">
    <w:abstractNumId w:val="15"/>
  </w:num>
  <w:num w:numId="109">
    <w:abstractNumId w:val="48"/>
  </w:num>
  <w:num w:numId="110">
    <w:abstractNumId w:val="4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308DD"/>
    <w:rsid w:val="000355DE"/>
    <w:rsid w:val="0004055D"/>
    <w:rsid w:val="00044046"/>
    <w:rsid w:val="0004516E"/>
    <w:rsid w:val="00050F53"/>
    <w:rsid w:val="00057D53"/>
    <w:rsid w:val="000657EE"/>
    <w:rsid w:val="000661CD"/>
    <w:rsid w:val="0006636A"/>
    <w:rsid w:val="00066BA4"/>
    <w:rsid w:val="000743C9"/>
    <w:rsid w:val="00075808"/>
    <w:rsid w:val="000779B2"/>
    <w:rsid w:val="00082514"/>
    <w:rsid w:val="00082C04"/>
    <w:rsid w:val="0008379A"/>
    <w:rsid w:val="000A0360"/>
    <w:rsid w:val="000A3D79"/>
    <w:rsid w:val="000A512C"/>
    <w:rsid w:val="000A73D9"/>
    <w:rsid w:val="000B0034"/>
    <w:rsid w:val="000B1813"/>
    <w:rsid w:val="000B2D5B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192"/>
    <w:rsid w:val="0013454E"/>
    <w:rsid w:val="00136251"/>
    <w:rsid w:val="00137270"/>
    <w:rsid w:val="00137333"/>
    <w:rsid w:val="00141085"/>
    <w:rsid w:val="00146190"/>
    <w:rsid w:val="00152500"/>
    <w:rsid w:val="00154113"/>
    <w:rsid w:val="00174381"/>
    <w:rsid w:val="00176C50"/>
    <w:rsid w:val="0018096D"/>
    <w:rsid w:val="00182AAA"/>
    <w:rsid w:val="00184952"/>
    <w:rsid w:val="00184AD0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3792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239E"/>
    <w:rsid w:val="0020289D"/>
    <w:rsid w:val="002119C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54FF"/>
    <w:rsid w:val="00250631"/>
    <w:rsid w:val="00250F90"/>
    <w:rsid w:val="00251572"/>
    <w:rsid w:val="0025330B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6B82"/>
    <w:rsid w:val="002872B8"/>
    <w:rsid w:val="0028773D"/>
    <w:rsid w:val="002923B0"/>
    <w:rsid w:val="00292ED1"/>
    <w:rsid w:val="002A746D"/>
    <w:rsid w:val="002B0C4A"/>
    <w:rsid w:val="002B0EA5"/>
    <w:rsid w:val="002B2EEE"/>
    <w:rsid w:val="002B350E"/>
    <w:rsid w:val="002B611C"/>
    <w:rsid w:val="002B799F"/>
    <w:rsid w:val="002C189A"/>
    <w:rsid w:val="002C352C"/>
    <w:rsid w:val="002C7F6C"/>
    <w:rsid w:val="002D1A81"/>
    <w:rsid w:val="002D633B"/>
    <w:rsid w:val="002D6451"/>
    <w:rsid w:val="002E19C5"/>
    <w:rsid w:val="002F3729"/>
    <w:rsid w:val="002F50A7"/>
    <w:rsid w:val="002F67E6"/>
    <w:rsid w:val="003009EC"/>
    <w:rsid w:val="00301820"/>
    <w:rsid w:val="00306153"/>
    <w:rsid w:val="00306BF2"/>
    <w:rsid w:val="0031074A"/>
    <w:rsid w:val="00310787"/>
    <w:rsid w:val="00314FEB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947D0"/>
    <w:rsid w:val="003948A3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16938"/>
    <w:rsid w:val="004229B1"/>
    <w:rsid w:val="0042531E"/>
    <w:rsid w:val="0042549A"/>
    <w:rsid w:val="00435455"/>
    <w:rsid w:val="0043709E"/>
    <w:rsid w:val="00456460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2580"/>
    <w:rsid w:val="00503E60"/>
    <w:rsid w:val="00506061"/>
    <w:rsid w:val="00506618"/>
    <w:rsid w:val="00507645"/>
    <w:rsid w:val="005141DD"/>
    <w:rsid w:val="0051683B"/>
    <w:rsid w:val="005172EB"/>
    <w:rsid w:val="00517A12"/>
    <w:rsid w:val="00524E20"/>
    <w:rsid w:val="00526905"/>
    <w:rsid w:val="005307BE"/>
    <w:rsid w:val="00531D37"/>
    <w:rsid w:val="00535C76"/>
    <w:rsid w:val="00535F55"/>
    <w:rsid w:val="005439BF"/>
    <w:rsid w:val="005450F9"/>
    <w:rsid w:val="0055345E"/>
    <w:rsid w:val="00557173"/>
    <w:rsid w:val="00560391"/>
    <w:rsid w:val="005628A4"/>
    <w:rsid w:val="00562E6C"/>
    <w:rsid w:val="00563C7B"/>
    <w:rsid w:val="005646FC"/>
    <w:rsid w:val="005707BB"/>
    <w:rsid w:val="005746E0"/>
    <w:rsid w:val="00577292"/>
    <w:rsid w:val="005839DD"/>
    <w:rsid w:val="00591332"/>
    <w:rsid w:val="0059329B"/>
    <w:rsid w:val="005935F8"/>
    <w:rsid w:val="005967FE"/>
    <w:rsid w:val="00596B8B"/>
    <w:rsid w:val="00596E6D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D783C"/>
    <w:rsid w:val="005E08D9"/>
    <w:rsid w:val="005E0D2A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3803"/>
    <w:rsid w:val="006147FF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4BAB"/>
    <w:rsid w:val="0063798F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4098"/>
    <w:rsid w:val="006C53B4"/>
    <w:rsid w:val="006D2D1E"/>
    <w:rsid w:val="006D69A7"/>
    <w:rsid w:val="006E13C3"/>
    <w:rsid w:val="006E1CC8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2437"/>
    <w:rsid w:val="00741C2A"/>
    <w:rsid w:val="00745E39"/>
    <w:rsid w:val="00751171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5695"/>
    <w:rsid w:val="007B7B3D"/>
    <w:rsid w:val="007C4FF4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47D3"/>
    <w:rsid w:val="0081620F"/>
    <w:rsid w:val="00827B2C"/>
    <w:rsid w:val="00844819"/>
    <w:rsid w:val="00844DDC"/>
    <w:rsid w:val="00852769"/>
    <w:rsid w:val="00855901"/>
    <w:rsid w:val="00855BBF"/>
    <w:rsid w:val="00856EEE"/>
    <w:rsid w:val="0085753A"/>
    <w:rsid w:val="008740B8"/>
    <w:rsid w:val="0087514F"/>
    <w:rsid w:val="00885B7E"/>
    <w:rsid w:val="00885D9B"/>
    <w:rsid w:val="008877C4"/>
    <w:rsid w:val="008877E0"/>
    <w:rsid w:val="00887B07"/>
    <w:rsid w:val="00887D60"/>
    <w:rsid w:val="00887F7A"/>
    <w:rsid w:val="008946EA"/>
    <w:rsid w:val="008A63F6"/>
    <w:rsid w:val="008B0E20"/>
    <w:rsid w:val="008B2B74"/>
    <w:rsid w:val="008B5AAA"/>
    <w:rsid w:val="008B68A9"/>
    <w:rsid w:val="008D0342"/>
    <w:rsid w:val="008D7CC0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106F7"/>
    <w:rsid w:val="0091732D"/>
    <w:rsid w:val="00922781"/>
    <w:rsid w:val="00924FB6"/>
    <w:rsid w:val="0092550D"/>
    <w:rsid w:val="00927234"/>
    <w:rsid w:val="00927F2E"/>
    <w:rsid w:val="0093213F"/>
    <w:rsid w:val="00932199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75A60"/>
    <w:rsid w:val="00980647"/>
    <w:rsid w:val="0098154D"/>
    <w:rsid w:val="00981BDD"/>
    <w:rsid w:val="00982385"/>
    <w:rsid w:val="00986750"/>
    <w:rsid w:val="00987548"/>
    <w:rsid w:val="00992C61"/>
    <w:rsid w:val="00993B77"/>
    <w:rsid w:val="009947FA"/>
    <w:rsid w:val="00996931"/>
    <w:rsid w:val="009A39E1"/>
    <w:rsid w:val="009A5970"/>
    <w:rsid w:val="009A6B52"/>
    <w:rsid w:val="009B287F"/>
    <w:rsid w:val="009B2B29"/>
    <w:rsid w:val="009B474B"/>
    <w:rsid w:val="009C1E84"/>
    <w:rsid w:val="009C582E"/>
    <w:rsid w:val="009E11AA"/>
    <w:rsid w:val="009E1F3D"/>
    <w:rsid w:val="009E5CC4"/>
    <w:rsid w:val="009F3BC8"/>
    <w:rsid w:val="009F536E"/>
    <w:rsid w:val="009F5695"/>
    <w:rsid w:val="009F6905"/>
    <w:rsid w:val="00A019F7"/>
    <w:rsid w:val="00A02C82"/>
    <w:rsid w:val="00A0326F"/>
    <w:rsid w:val="00A048D1"/>
    <w:rsid w:val="00A078C9"/>
    <w:rsid w:val="00A1207B"/>
    <w:rsid w:val="00A218FE"/>
    <w:rsid w:val="00A2367A"/>
    <w:rsid w:val="00A32A10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3F10"/>
    <w:rsid w:val="00A75188"/>
    <w:rsid w:val="00A81FD9"/>
    <w:rsid w:val="00A83554"/>
    <w:rsid w:val="00A84081"/>
    <w:rsid w:val="00A84C4A"/>
    <w:rsid w:val="00A85E3C"/>
    <w:rsid w:val="00A86922"/>
    <w:rsid w:val="00A8785A"/>
    <w:rsid w:val="00A938E9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3555"/>
    <w:rsid w:val="00AE44F3"/>
    <w:rsid w:val="00AE4515"/>
    <w:rsid w:val="00AE5CEA"/>
    <w:rsid w:val="00AF5476"/>
    <w:rsid w:val="00AF5A52"/>
    <w:rsid w:val="00B01A7C"/>
    <w:rsid w:val="00B066ED"/>
    <w:rsid w:val="00B20258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56A7A"/>
    <w:rsid w:val="00B647E4"/>
    <w:rsid w:val="00B648CA"/>
    <w:rsid w:val="00B65B8C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C8E"/>
    <w:rsid w:val="00BD06F8"/>
    <w:rsid w:val="00BD1477"/>
    <w:rsid w:val="00BD1CF0"/>
    <w:rsid w:val="00BD4E9D"/>
    <w:rsid w:val="00BD6708"/>
    <w:rsid w:val="00BE2D99"/>
    <w:rsid w:val="00BE722F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447D"/>
    <w:rsid w:val="00C6556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3E63"/>
    <w:rsid w:val="00CC451D"/>
    <w:rsid w:val="00CC628F"/>
    <w:rsid w:val="00CD1A5D"/>
    <w:rsid w:val="00CD401D"/>
    <w:rsid w:val="00CD46B6"/>
    <w:rsid w:val="00CD65F3"/>
    <w:rsid w:val="00CD79FF"/>
    <w:rsid w:val="00CE2956"/>
    <w:rsid w:val="00CE4697"/>
    <w:rsid w:val="00CE66C5"/>
    <w:rsid w:val="00CE7F2E"/>
    <w:rsid w:val="00CF339A"/>
    <w:rsid w:val="00D00267"/>
    <w:rsid w:val="00D01E73"/>
    <w:rsid w:val="00D02C88"/>
    <w:rsid w:val="00D02DE7"/>
    <w:rsid w:val="00D03670"/>
    <w:rsid w:val="00D123F2"/>
    <w:rsid w:val="00D134BA"/>
    <w:rsid w:val="00D14073"/>
    <w:rsid w:val="00D15F07"/>
    <w:rsid w:val="00D223C2"/>
    <w:rsid w:val="00D34890"/>
    <w:rsid w:val="00D369F2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96142"/>
    <w:rsid w:val="00DA1D9E"/>
    <w:rsid w:val="00DA369C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138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7A15"/>
    <w:rsid w:val="00E87B37"/>
    <w:rsid w:val="00E91835"/>
    <w:rsid w:val="00E93079"/>
    <w:rsid w:val="00EA4999"/>
    <w:rsid w:val="00EA5E99"/>
    <w:rsid w:val="00EB139E"/>
    <w:rsid w:val="00EB1A05"/>
    <w:rsid w:val="00EB347E"/>
    <w:rsid w:val="00EC4C1B"/>
    <w:rsid w:val="00EC54AE"/>
    <w:rsid w:val="00EC6E27"/>
    <w:rsid w:val="00ED068C"/>
    <w:rsid w:val="00ED1669"/>
    <w:rsid w:val="00ED4153"/>
    <w:rsid w:val="00EE1454"/>
    <w:rsid w:val="00EE1F81"/>
    <w:rsid w:val="00EF7C0E"/>
    <w:rsid w:val="00F01D3A"/>
    <w:rsid w:val="00F0797E"/>
    <w:rsid w:val="00F15A87"/>
    <w:rsid w:val="00F2013A"/>
    <w:rsid w:val="00F22898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F7F"/>
    <w:rsid w:val="00FF194C"/>
    <w:rsid w:val="00FF1AC0"/>
    <w:rsid w:val="00FF28C3"/>
    <w:rsid w:val="00FF3A85"/>
    <w:rsid w:val="00FF4038"/>
    <w:rsid w:val="00FF444C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EDC967-3F75-419D-9FF9-05EBBFF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1976-8BDD-4FB1-9DC7-4C7990A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11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55</cp:revision>
  <cp:lastPrinted>2016-01-13T02:56:00Z</cp:lastPrinted>
  <dcterms:created xsi:type="dcterms:W3CDTF">2013-11-19T14:54:00Z</dcterms:created>
  <dcterms:modified xsi:type="dcterms:W3CDTF">2016-12-11T17:42:00Z</dcterms:modified>
</cp:coreProperties>
</file>