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3" w:rsidRPr="00330F9B" w:rsidRDefault="00A24183" w:rsidP="00A24183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30F9B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330F9B">
        <w:rPr>
          <w:rFonts w:ascii="Arial" w:hAnsi="Arial" w:cs="Arial"/>
          <w:b/>
          <w:caps/>
          <w:sz w:val="24"/>
          <w:szCs w:val="24"/>
        </w:rPr>
        <w:t>п</w:t>
      </w:r>
      <w:r w:rsidRPr="00330F9B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330F9B">
        <w:rPr>
          <w:rFonts w:ascii="Arial" w:hAnsi="Arial" w:cs="Arial"/>
          <w:b/>
          <w:caps/>
          <w:sz w:val="24"/>
          <w:szCs w:val="24"/>
        </w:rPr>
        <w:t>о</w:t>
      </w:r>
      <w:r w:rsidRPr="00330F9B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330F9B">
        <w:rPr>
          <w:rFonts w:ascii="Arial" w:hAnsi="Arial" w:cs="Arial"/>
          <w:b/>
          <w:caps/>
          <w:sz w:val="24"/>
          <w:szCs w:val="24"/>
        </w:rPr>
        <w:t>о</w:t>
      </w:r>
      <w:r w:rsidRPr="00330F9B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330F9B">
        <w:rPr>
          <w:rFonts w:ascii="Arial" w:hAnsi="Arial" w:cs="Arial"/>
          <w:b/>
          <w:caps/>
          <w:sz w:val="24"/>
          <w:szCs w:val="24"/>
        </w:rPr>
        <w:t>е</w:t>
      </w:r>
      <w:r w:rsidRPr="00330F9B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образования»</w:t>
      </w:r>
    </w:p>
    <w:p w:rsidR="00A24183" w:rsidRPr="00330F9B" w:rsidRDefault="00A24183" w:rsidP="00A24183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30F9B">
        <w:rPr>
          <w:rFonts w:ascii="Arial" w:hAnsi="Arial" w:cs="Arial"/>
          <w:b/>
          <w:iCs/>
          <w:sz w:val="24"/>
          <w:szCs w:val="24"/>
        </w:rPr>
        <w:t>Министерства здравоохранения Российской Федерации</w:t>
      </w:r>
    </w:p>
    <w:p w:rsidR="00A24183" w:rsidRPr="00330F9B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Pr="00330F9B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Pr="00330F9B" w:rsidRDefault="00A24183" w:rsidP="00A241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A24183" w:rsidRPr="00330F9B" w:rsidTr="00CF0FE4">
        <w:trPr>
          <w:trHeight w:val="453"/>
        </w:trPr>
        <w:tc>
          <w:tcPr>
            <w:tcW w:w="9924" w:type="dxa"/>
          </w:tcPr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F9B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A24183" w:rsidRPr="00330F9B" w:rsidTr="00CF0FE4">
        <w:trPr>
          <w:trHeight w:val="2249"/>
        </w:trPr>
        <w:tc>
          <w:tcPr>
            <w:tcW w:w="9924" w:type="dxa"/>
          </w:tcPr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 «08» октября 2020 года</w:t>
            </w:r>
          </w:p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протокол №3  </w:t>
            </w:r>
          </w:p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A24183" w:rsidRPr="00330F9B" w:rsidRDefault="00A24183" w:rsidP="00CF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ДОПОЛНИТЕЛЬНАЯ ПРОФЕССИОНАЛЬНАЯ ОБРАЗОВАТЕЛЬНАЯ ПРОГРА</w:t>
      </w:r>
      <w:r w:rsidRPr="009F039A">
        <w:rPr>
          <w:rFonts w:ascii="Arial" w:hAnsi="Arial" w:cs="Arial"/>
          <w:b/>
          <w:bCs/>
          <w:sz w:val="24"/>
          <w:szCs w:val="24"/>
        </w:rPr>
        <w:t>М</w:t>
      </w:r>
      <w:r w:rsidRPr="009F039A">
        <w:rPr>
          <w:rFonts w:ascii="Arial" w:hAnsi="Arial" w:cs="Arial"/>
          <w:b/>
          <w:bCs/>
          <w:sz w:val="24"/>
          <w:szCs w:val="24"/>
        </w:rPr>
        <w:t>МА ПОВЫШЕНИЯ КВАЛИФИКАЦИИ ВРАЧЕЙ</w:t>
      </w:r>
    </w:p>
    <w:p w:rsidR="00201043" w:rsidRPr="009F039A" w:rsidRDefault="00A2418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F9B">
        <w:rPr>
          <w:rFonts w:ascii="Arial" w:hAnsi="Arial" w:cs="Arial"/>
          <w:bCs/>
          <w:sz w:val="24"/>
          <w:szCs w:val="24"/>
        </w:rPr>
        <w:t>по теме</w:t>
      </w:r>
      <w:r w:rsidRPr="00330F9B">
        <w:rPr>
          <w:rFonts w:ascii="Arial" w:hAnsi="Arial" w:cs="Arial"/>
          <w:b/>
          <w:bCs/>
          <w:sz w:val="24"/>
          <w:szCs w:val="24"/>
        </w:rPr>
        <w:t xml:space="preserve"> </w:t>
      </w:r>
      <w:r w:rsidR="00201043" w:rsidRPr="009F039A">
        <w:rPr>
          <w:rFonts w:ascii="Arial" w:hAnsi="Arial" w:cs="Arial"/>
          <w:b/>
          <w:bCs/>
          <w:sz w:val="24"/>
          <w:szCs w:val="24"/>
        </w:rPr>
        <w:t>«</w:t>
      </w:r>
      <w:r w:rsidR="00CA065D" w:rsidRPr="009F039A">
        <w:rPr>
          <w:rFonts w:ascii="Arial" w:hAnsi="Arial" w:cs="Arial"/>
          <w:b/>
          <w:bCs/>
          <w:sz w:val="24"/>
          <w:szCs w:val="24"/>
        </w:rPr>
        <w:t>Нейрохирургия</w:t>
      </w:r>
      <w:r w:rsidR="00201043" w:rsidRPr="009F039A">
        <w:rPr>
          <w:rFonts w:ascii="Arial" w:hAnsi="Arial" w:cs="Arial"/>
          <w:b/>
          <w:bCs/>
          <w:sz w:val="24"/>
          <w:szCs w:val="24"/>
        </w:rPr>
        <w:t>»</w:t>
      </w: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Default="0020104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(срок обучения -</w:t>
      </w:r>
      <w:r w:rsidR="00CA065D" w:rsidRPr="009F039A">
        <w:rPr>
          <w:rFonts w:ascii="Arial" w:hAnsi="Arial" w:cs="Arial"/>
          <w:sz w:val="24"/>
          <w:szCs w:val="24"/>
        </w:rPr>
        <w:t xml:space="preserve"> </w:t>
      </w:r>
      <w:r w:rsidR="0092156A" w:rsidRPr="00A24183">
        <w:rPr>
          <w:rFonts w:ascii="Arial" w:hAnsi="Arial" w:cs="Arial"/>
          <w:b/>
          <w:sz w:val="24"/>
          <w:szCs w:val="24"/>
        </w:rPr>
        <w:t>144</w:t>
      </w:r>
      <w:r w:rsidRPr="001F2C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F2C16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1F2C16">
        <w:rPr>
          <w:rFonts w:ascii="Arial" w:hAnsi="Arial" w:cs="Arial"/>
          <w:b/>
          <w:sz w:val="24"/>
          <w:szCs w:val="24"/>
        </w:rPr>
        <w:t xml:space="preserve"> часа</w:t>
      </w:r>
      <w:r w:rsidRPr="009F039A">
        <w:rPr>
          <w:rFonts w:ascii="Arial" w:hAnsi="Arial" w:cs="Arial"/>
          <w:sz w:val="24"/>
          <w:szCs w:val="24"/>
        </w:rPr>
        <w:t>)</w:t>
      </w:r>
    </w:p>
    <w:p w:rsidR="00A24183" w:rsidRDefault="00A2418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4183" w:rsidRPr="00330F9B" w:rsidRDefault="00A24183" w:rsidP="00A24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 xml:space="preserve">Форма обучения: </w:t>
      </w:r>
      <w:r w:rsidRPr="00330F9B">
        <w:rPr>
          <w:rFonts w:ascii="Arial" w:hAnsi="Arial" w:cs="Arial"/>
          <w:b/>
          <w:sz w:val="24"/>
          <w:szCs w:val="24"/>
        </w:rPr>
        <w:t>очная</w:t>
      </w:r>
    </w:p>
    <w:p w:rsidR="00A24183" w:rsidRPr="009F039A" w:rsidRDefault="00A2418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183" w:rsidRPr="009F039A" w:rsidRDefault="00A2418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1A" w:rsidRPr="009F039A" w:rsidRDefault="008E5D1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Рег. № ______</w:t>
      </w: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ИРКУТСК</w:t>
      </w:r>
      <w:r w:rsidR="00A24183">
        <w:rPr>
          <w:rFonts w:ascii="Arial" w:hAnsi="Arial" w:cs="Arial"/>
          <w:sz w:val="24"/>
          <w:szCs w:val="24"/>
        </w:rPr>
        <w:t xml:space="preserve"> - 2020</w:t>
      </w:r>
    </w:p>
    <w:p w:rsidR="009F039A" w:rsidRDefault="009F039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ОПИСЬ КОМПЛЕКТА ДОКУМЕНТОВ</w:t>
      </w:r>
    </w:p>
    <w:p w:rsidR="00201043" w:rsidRDefault="00201043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по дополнительной профессиональной программе повышения квалификации вр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чей со сроком освоения </w:t>
      </w:r>
      <w:r w:rsidR="0092156A" w:rsidRPr="00A24183">
        <w:rPr>
          <w:rFonts w:ascii="Arial" w:hAnsi="Arial" w:cs="Arial"/>
          <w:b/>
          <w:sz w:val="24"/>
          <w:szCs w:val="24"/>
        </w:rPr>
        <w:t>144</w:t>
      </w:r>
      <w:r w:rsidRPr="009F039A">
        <w:rPr>
          <w:rFonts w:ascii="Arial" w:hAnsi="Arial" w:cs="Arial"/>
          <w:b/>
          <w:sz w:val="24"/>
          <w:szCs w:val="24"/>
        </w:rPr>
        <w:t xml:space="preserve"> академических </w:t>
      </w:r>
      <w:r w:rsidR="00467710" w:rsidRPr="009F039A">
        <w:rPr>
          <w:rFonts w:ascii="Arial" w:hAnsi="Arial" w:cs="Arial"/>
          <w:b/>
          <w:sz w:val="24"/>
          <w:szCs w:val="24"/>
        </w:rPr>
        <w:t>часа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="00A24183" w:rsidRPr="00330F9B">
        <w:rPr>
          <w:rFonts w:ascii="Arial" w:hAnsi="Arial" w:cs="Arial"/>
          <w:bCs/>
          <w:sz w:val="24"/>
          <w:szCs w:val="24"/>
        </w:rPr>
        <w:t>по теме</w:t>
      </w:r>
      <w:r w:rsidR="00A24183" w:rsidRPr="00330F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39A">
        <w:rPr>
          <w:rFonts w:ascii="Arial" w:hAnsi="Arial" w:cs="Arial"/>
          <w:b/>
          <w:sz w:val="24"/>
          <w:szCs w:val="24"/>
        </w:rPr>
        <w:t>«</w:t>
      </w:r>
      <w:r w:rsidR="00CA065D" w:rsidRPr="009F039A">
        <w:rPr>
          <w:rFonts w:ascii="Arial" w:hAnsi="Arial" w:cs="Arial"/>
          <w:b/>
          <w:sz w:val="24"/>
          <w:szCs w:val="24"/>
        </w:rPr>
        <w:t>Нейрохирургия</w:t>
      </w:r>
      <w:r w:rsidRPr="009F039A">
        <w:rPr>
          <w:rFonts w:ascii="Arial" w:hAnsi="Arial" w:cs="Arial"/>
          <w:b/>
          <w:sz w:val="24"/>
          <w:szCs w:val="24"/>
        </w:rPr>
        <w:t>»</w:t>
      </w:r>
    </w:p>
    <w:p w:rsidR="009F039A" w:rsidRPr="009F039A" w:rsidRDefault="009F039A" w:rsidP="009F0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201043" w:rsidRPr="009F039A" w:rsidTr="009F039A">
        <w:trPr>
          <w:trHeight w:val="7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</w:t>
            </w:r>
            <w:r w:rsidRPr="009F039A">
              <w:rPr>
                <w:rFonts w:ascii="Arial" w:hAnsi="Arial" w:cs="Arial"/>
                <w:sz w:val="24"/>
                <w:szCs w:val="24"/>
              </w:rPr>
              <w:t>б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модулей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201043" w:rsidRPr="009F039A" w:rsidTr="00CA065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9F039A" w:rsidRDefault="009F039A">
      <w:pPr>
        <w:spacing w:after="160" w:line="259" w:lineRule="auto"/>
        <w:rPr>
          <w:rFonts w:ascii="Arial" w:hAnsi="Arial" w:cs="Arial"/>
          <w:b/>
          <w:spacing w:val="5"/>
          <w:kern w:val="28"/>
          <w:sz w:val="24"/>
          <w:szCs w:val="24"/>
        </w:rPr>
      </w:pPr>
      <w:bookmarkStart w:id="0" w:name="P30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3D6012" w:rsidRPr="009C6CB7" w:rsidRDefault="003D6012" w:rsidP="003D60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1" w:name="листактуализации"/>
      <w:r w:rsidRPr="009C6CB7">
        <w:rPr>
          <w:rFonts w:ascii="Arial" w:eastAsia="Arial Unicode MS" w:hAnsi="Arial" w:cs="Arial"/>
          <w:b/>
          <w:sz w:val="24"/>
          <w:szCs w:val="24"/>
        </w:rPr>
        <w:lastRenderedPageBreak/>
        <w:t>ЛИСТ ОБНОВЛЕНИЙ И АКТУАЛИЗАЦИИ</w:t>
      </w:r>
    </w:p>
    <w:bookmarkEnd w:id="1"/>
    <w:p w:rsidR="003D6012" w:rsidRPr="009C6CB7" w:rsidRDefault="003D6012" w:rsidP="003D60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2"/>
        <w:gridCol w:w="2379"/>
      </w:tblGrid>
      <w:tr w:rsidR="003D6012" w:rsidRPr="009C6CB7" w:rsidTr="003D6012">
        <w:tc>
          <w:tcPr>
            <w:tcW w:w="598" w:type="dxa"/>
            <w:vAlign w:val="center"/>
          </w:tcPr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7544F2">
              <w:rPr>
                <w:rFonts w:ascii="Arial" w:hAnsi="Arial" w:cs="Arial"/>
                <w:sz w:val="20"/>
                <w:szCs w:val="20"/>
              </w:rPr>
              <w:t>з</w:t>
            </w:r>
            <w:r w:rsidRPr="007544F2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2" w:type="dxa"/>
            <w:vAlign w:val="center"/>
          </w:tcPr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379" w:type="dxa"/>
            <w:vAlign w:val="center"/>
          </w:tcPr>
          <w:p w:rsidR="003D6012" w:rsidRPr="007544F2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7544F2">
              <w:rPr>
                <w:rFonts w:ascii="Arial" w:hAnsi="Arial" w:cs="Arial"/>
                <w:sz w:val="20"/>
                <w:szCs w:val="20"/>
              </w:rPr>
              <w:t>о</w:t>
            </w:r>
            <w:r w:rsidRPr="007544F2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7544F2">
              <w:rPr>
                <w:rFonts w:ascii="Arial" w:hAnsi="Arial" w:cs="Arial"/>
                <w:sz w:val="20"/>
                <w:szCs w:val="20"/>
              </w:rPr>
              <w:t>у</w:t>
            </w:r>
            <w:r w:rsidRPr="007544F2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6E6279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9C6CB7" w:rsidTr="003D6012">
        <w:tc>
          <w:tcPr>
            <w:tcW w:w="598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9C6CB7" w:rsidRDefault="003D6012" w:rsidP="003D6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9C6CB7" w:rsidRDefault="003D6012" w:rsidP="003D6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12" w:rsidRPr="003D6012" w:rsidTr="003D6012">
        <w:tc>
          <w:tcPr>
            <w:tcW w:w="598" w:type="dxa"/>
          </w:tcPr>
          <w:p w:rsidR="003D6012" w:rsidRPr="003D6012" w:rsidRDefault="003D6012" w:rsidP="003D6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6012" w:rsidRPr="003D6012" w:rsidRDefault="003D6012" w:rsidP="003D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183" w:rsidRDefault="00A24183" w:rsidP="009F039A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A24183" w:rsidRDefault="00A24183" w:rsidP="00A24183">
      <w:pPr>
        <w:rPr>
          <w:spacing w:val="5"/>
          <w:kern w:val="28"/>
        </w:rPr>
      </w:pPr>
      <w:r>
        <w:br w:type="page"/>
      </w:r>
    </w:p>
    <w:p w:rsidR="001F2C16" w:rsidRDefault="00A24183" w:rsidP="006E6279">
      <w:pPr>
        <w:pStyle w:val="af3"/>
        <w:pageBreakBefore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201043" w:rsidRPr="009F039A">
        <w:rPr>
          <w:rFonts w:ascii="Arial" w:hAnsi="Arial" w:cs="Arial"/>
          <w:sz w:val="24"/>
          <w:szCs w:val="24"/>
        </w:rPr>
        <w:t xml:space="preserve">имерная дополнительная профессиональная программа </w:t>
      </w:r>
      <w:r w:rsidR="00201043" w:rsidRPr="00A24183">
        <w:rPr>
          <w:rFonts w:ascii="Arial" w:hAnsi="Arial" w:cs="Arial"/>
          <w:b w:val="0"/>
          <w:sz w:val="24"/>
          <w:szCs w:val="24"/>
        </w:rPr>
        <w:t xml:space="preserve">повышения квалификации врачей со сроком освоения </w:t>
      </w:r>
      <w:r w:rsidR="0092156A">
        <w:rPr>
          <w:rFonts w:ascii="Arial" w:hAnsi="Arial" w:cs="Arial"/>
          <w:sz w:val="24"/>
          <w:szCs w:val="24"/>
        </w:rPr>
        <w:t>144</w:t>
      </w:r>
      <w:r w:rsidR="001F2C16">
        <w:rPr>
          <w:rFonts w:ascii="Arial" w:hAnsi="Arial" w:cs="Arial"/>
          <w:sz w:val="24"/>
          <w:szCs w:val="24"/>
        </w:rPr>
        <w:t xml:space="preserve"> академических часа</w:t>
      </w:r>
    </w:p>
    <w:p w:rsidR="00201043" w:rsidRPr="009F039A" w:rsidRDefault="00A24183" w:rsidP="009F039A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F913FA">
        <w:rPr>
          <w:rFonts w:ascii="Arial" w:hAnsi="Arial" w:cs="Arial"/>
          <w:b w:val="0"/>
          <w:bCs/>
          <w:sz w:val="24"/>
          <w:szCs w:val="24"/>
        </w:rPr>
        <w:t>по теме</w:t>
      </w:r>
      <w:r w:rsidRPr="00330F9B">
        <w:rPr>
          <w:rFonts w:ascii="Arial" w:hAnsi="Arial" w:cs="Arial"/>
          <w:bCs/>
          <w:sz w:val="24"/>
          <w:szCs w:val="24"/>
        </w:rPr>
        <w:t xml:space="preserve"> </w:t>
      </w:r>
      <w:r w:rsidR="00201043" w:rsidRPr="009F039A">
        <w:rPr>
          <w:rFonts w:ascii="Arial" w:hAnsi="Arial" w:cs="Arial"/>
          <w:sz w:val="24"/>
          <w:szCs w:val="24"/>
        </w:rPr>
        <w:t>«</w:t>
      </w:r>
      <w:r w:rsidR="00CA065D" w:rsidRPr="009F039A">
        <w:rPr>
          <w:rFonts w:ascii="Arial" w:hAnsi="Arial" w:cs="Arial"/>
          <w:sz w:val="24"/>
          <w:szCs w:val="24"/>
        </w:rPr>
        <w:t>Нейрохирургия</w:t>
      </w:r>
      <w:r w:rsidR="00201043" w:rsidRPr="009F039A">
        <w:rPr>
          <w:rFonts w:ascii="Arial" w:hAnsi="Arial" w:cs="Arial"/>
          <w:sz w:val="24"/>
          <w:szCs w:val="24"/>
        </w:rPr>
        <w:t>»</w:t>
      </w:r>
    </w:p>
    <w:p w:rsidR="001F2C16" w:rsidRDefault="001F2C16" w:rsidP="001F2C16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01043" w:rsidRPr="009F039A" w:rsidRDefault="00201043" w:rsidP="001F2C16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039A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:rsidR="00201043" w:rsidRPr="009F039A" w:rsidRDefault="00201043" w:rsidP="00464461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b/>
          <w:sz w:val="24"/>
          <w:szCs w:val="24"/>
        </w:rPr>
        <w:t>Цель</w:t>
      </w:r>
      <w:r w:rsidRPr="009F039A">
        <w:rPr>
          <w:rFonts w:ascii="Arial" w:hAnsi="Arial" w:cs="Arial"/>
          <w:sz w:val="24"/>
          <w:szCs w:val="24"/>
        </w:rPr>
        <w:t xml:space="preserve"> примерной дополнительной профессиональной программы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вышения квалификации врачей</w:t>
      </w:r>
      <w:r w:rsidR="00A24183" w:rsidRPr="00A24183">
        <w:rPr>
          <w:rFonts w:ascii="Arial" w:hAnsi="Arial" w:cs="Arial"/>
          <w:bCs/>
          <w:sz w:val="24"/>
          <w:szCs w:val="24"/>
        </w:rPr>
        <w:t xml:space="preserve"> </w:t>
      </w:r>
      <w:r w:rsidR="00A24183" w:rsidRPr="00330F9B">
        <w:rPr>
          <w:rFonts w:ascii="Arial" w:hAnsi="Arial" w:cs="Arial"/>
          <w:bCs/>
          <w:sz w:val="24"/>
          <w:szCs w:val="24"/>
        </w:rPr>
        <w:t>по теме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A24183">
        <w:rPr>
          <w:rFonts w:ascii="Arial" w:hAnsi="Arial" w:cs="Arial"/>
          <w:b/>
          <w:sz w:val="24"/>
          <w:szCs w:val="24"/>
        </w:rPr>
        <w:t>«</w:t>
      </w:r>
      <w:r w:rsidR="00CA065D" w:rsidRPr="00A24183">
        <w:rPr>
          <w:rFonts w:ascii="Arial" w:hAnsi="Arial" w:cs="Arial"/>
          <w:b/>
          <w:sz w:val="24"/>
          <w:szCs w:val="24"/>
        </w:rPr>
        <w:t>Нейрохирургия</w:t>
      </w:r>
      <w:r w:rsidRPr="00A24183">
        <w:rPr>
          <w:rFonts w:ascii="Arial" w:hAnsi="Arial" w:cs="Arial"/>
          <w:b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(далее – Программа) заключается в получении врачами клиницистами лечебно-профилактических 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 xml:space="preserve">ганизаций новых знаний по теоретическим и практическим вопросам </w:t>
      </w:r>
      <w:r w:rsidR="00CA065D" w:rsidRPr="009F039A">
        <w:rPr>
          <w:rFonts w:ascii="Arial" w:hAnsi="Arial" w:cs="Arial"/>
          <w:sz w:val="24"/>
          <w:szCs w:val="24"/>
        </w:rPr>
        <w:t>нейрохиру</w:t>
      </w:r>
      <w:r w:rsidR="00CA065D" w:rsidRPr="009F039A">
        <w:rPr>
          <w:rFonts w:ascii="Arial" w:hAnsi="Arial" w:cs="Arial"/>
          <w:sz w:val="24"/>
          <w:szCs w:val="24"/>
        </w:rPr>
        <w:t>р</w:t>
      </w:r>
      <w:r w:rsidR="00CA065D" w:rsidRPr="009F039A">
        <w:rPr>
          <w:rFonts w:ascii="Arial" w:hAnsi="Arial" w:cs="Arial"/>
          <w:sz w:val="24"/>
          <w:szCs w:val="24"/>
        </w:rPr>
        <w:t>гии</w:t>
      </w:r>
      <w:r w:rsidRPr="009F039A">
        <w:rPr>
          <w:rFonts w:ascii="Arial" w:hAnsi="Arial" w:cs="Arial"/>
          <w:sz w:val="24"/>
          <w:szCs w:val="24"/>
        </w:rPr>
        <w:t xml:space="preserve">, что необходимо для широкого использования в лечении </w:t>
      </w:r>
      <w:r w:rsidR="00CA065D" w:rsidRPr="009F039A">
        <w:rPr>
          <w:rFonts w:ascii="Arial" w:hAnsi="Arial" w:cs="Arial"/>
          <w:sz w:val="24"/>
          <w:szCs w:val="24"/>
        </w:rPr>
        <w:t>пациентов</w:t>
      </w:r>
      <w:r w:rsidRPr="009F039A">
        <w:rPr>
          <w:rFonts w:ascii="Arial" w:hAnsi="Arial" w:cs="Arial"/>
          <w:sz w:val="24"/>
          <w:szCs w:val="24"/>
        </w:rPr>
        <w:t xml:space="preserve"> клинич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ского профиля в рамках имеющейся квалификации, необходимой для выполнения профессиональной деятельности</w:t>
      </w:r>
      <w:r w:rsidRPr="009F039A">
        <w:rPr>
          <w:rStyle w:val="a5"/>
          <w:rFonts w:ascii="Arial" w:hAnsi="Arial" w:cs="Arial"/>
          <w:sz w:val="24"/>
          <w:szCs w:val="24"/>
        </w:rPr>
        <w:footnoteReference w:id="1"/>
      </w:r>
      <w:r w:rsidRPr="009F039A">
        <w:rPr>
          <w:rFonts w:ascii="Arial" w:hAnsi="Arial" w:cs="Arial"/>
          <w:sz w:val="24"/>
          <w:szCs w:val="24"/>
        </w:rPr>
        <w:t>.</w:t>
      </w:r>
    </w:p>
    <w:p w:rsidR="00201043" w:rsidRPr="009F039A" w:rsidRDefault="00201043" w:rsidP="009F03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183">
        <w:rPr>
          <w:rFonts w:ascii="Arial" w:hAnsi="Arial" w:cs="Arial"/>
          <w:b/>
          <w:sz w:val="24"/>
          <w:szCs w:val="24"/>
        </w:rPr>
        <w:t>Вид программы: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="006E6279" w:rsidRPr="009F039A">
        <w:rPr>
          <w:rFonts w:ascii="Arial" w:hAnsi="Arial" w:cs="Arial"/>
          <w:sz w:val="24"/>
          <w:szCs w:val="24"/>
        </w:rPr>
        <w:t>практик ориентированная</w:t>
      </w:r>
      <w:r w:rsidRPr="009F039A">
        <w:rPr>
          <w:rFonts w:ascii="Arial" w:hAnsi="Arial" w:cs="Arial"/>
          <w:sz w:val="24"/>
          <w:szCs w:val="24"/>
        </w:rPr>
        <w:t>.</w:t>
      </w:r>
    </w:p>
    <w:p w:rsidR="00201043" w:rsidRPr="009F039A" w:rsidRDefault="00A2418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Трудоё</w:t>
      </w:r>
      <w:r w:rsidR="00CA065D" w:rsidRPr="00A24183">
        <w:rPr>
          <w:rFonts w:ascii="Arial" w:hAnsi="Arial" w:cs="Arial"/>
          <w:b/>
          <w:sz w:val="24"/>
          <w:szCs w:val="24"/>
        </w:rPr>
        <w:t>мкость освоения</w:t>
      </w:r>
      <w:r w:rsidR="00CA065D" w:rsidRPr="009F039A">
        <w:rPr>
          <w:rFonts w:ascii="Arial" w:hAnsi="Arial" w:cs="Arial"/>
          <w:sz w:val="24"/>
          <w:szCs w:val="24"/>
        </w:rPr>
        <w:t xml:space="preserve"> –</w:t>
      </w:r>
      <w:r w:rsidR="006E6279">
        <w:rPr>
          <w:rFonts w:ascii="Arial" w:hAnsi="Arial" w:cs="Arial"/>
          <w:sz w:val="24"/>
          <w:szCs w:val="24"/>
        </w:rPr>
        <w:t xml:space="preserve"> </w:t>
      </w:r>
      <w:r w:rsidR="0092156A" w:rsidRPr="00A24183">
        <w:rPr>
          <w:rFonts w:ascii="Arial" w:hAnsi="Arial" w:cs="Arial"/>
          <w:b/>
          <w:sz w:val="24"/>
          <w:szCs w:val="24"/>
        </w:rPr>
        <w:t>144</w:t>
      </w:r>
      <w:r w:rsidR="00201043" w:rsidRPr="009F03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01043" w:rsidRPr="009F039A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="00201043" w:rsidRPr="009F039A">
        <w:rPr>
          <w:rFonts w:ascii="Arial" w:hAnsi="Arial" w:cs="Arial"/>
          <w:b/>
          <w:sz w:val="24"/>
          <w:szCs w:val="24"/>
        </w:rPr>
        <w:t xml:space="preserve"> часа.</w:t>
      </w:r>
    </w:p>
    <w:p w:rsidR="00201043" w:rsidRPr="00A24183" w:rsidRDefault="0020104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4183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201043" w:rsidRPr="009F039A" w:rsidRDefault="0020104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общие положения;</w:t>
      </w:r>
    </w:p>
    <w:p w:rsidR="00201043" w:rsidRPr="009F039A" w:rsidRDefault="0020104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201043" w:rsidRPr="009F039A" w:rsidRDefault="0020104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примерный учебный план;</w:t>
      </w:r>
    </w:p>
    <w:p w:rsidR="00201043" w:rsidRPr="009F039A" w:rsidRDefault="00201043" w:rsidP="009F039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>– примерный календарный учебный график;</w:t>
      </w:r>
    </w:p>
    <w:p w:rsidR="00A24183" w:rsidRDefault="00201043" w:rsidP="009F03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 xml:space="preserve">– примерные рабочие программы учебных модулей: </w:t>
      </w:r>
      <w:proofErr w:type="gramStart"/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«Организация сп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е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циализированной нейрохирургической помощи населению в Российской Федерации»; «Организация медико-социальной экспертизы (МСЭ) нейрох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и</w:t>
      </w:r>
      <w:r w:rsidR="00A24183">
        <w:rPr>
          <w:rFonts w:ascii="Arial" w:hAnsi="Arial" w:cs="Arial"/>
          <w:b/>
          <w:i/>
          <w:color w:val="000000"/>
          <w:sz w:val="24"/>
          <w:szCs w:val="24"/>
        </w:rPr>
        <w:t>рургических пациентов»; «Обследования пациентов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 xml:space="preserve"> с нейрохирургич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е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скими заболеваниями»; «Лечение пациентов травмами отделов нервной системы в экстренной и неотложной формах»; «Лечение пациентов с нейрохирургическими заболеваниями в плановой форме»; «Реабилитация пациентов с нейрохирургическими заболеваниями»; «</w:t>
      </w:r>
      <w:r w:rsidR="00974579" w:rsidRPr="00A24183">
        <w:rPr>
          <w:rFonts w:ascii="Arial" w:hAnsi="Arial" w:cs="Arial"/>
          <w:b/>
          <w:i/>
          <w:color w:val="000000"/>
          <w:sz w:val="24"/>
          <w:szCs w:val="24"/>
        </w:rPr>
        <w:t>Л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ечение пациентов с сосудистыми заболеваниями центральной нервной системы в плановой форме»;</w:t>
      </w:r>
      <w:proofErr w:type="gramEnd"/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 xml:space="preserve"> «Принципы и методы медицинских вмешательств у пациентов с травмой ЦНС»; «Принципы и методы медицинских вмешательств у пац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и</w:t>
      </w:r>
      <w:r w:rsidR="008A1D59" w:rsidRPr="00A24183">
        <w:rPr>
          <w:rFonts w:ascii="Arial" w:hAnsi="Arial" w:cs="Arial"/>
          <w:b/>
          <w:i/>
          <w:color w:val="000000"/>
          <w:sz w:val="24"/>
          <w:szCs w:val="24"/>
        </w:rPr>
        <w:t>ентов с заболеваниями позвоночника и спинного мозга»</w:t>
      </w:r>
      <w:r w:rsidR="00F913FA">
        <w:rPr>
          <w:rFonts w:ascii="Arial" w:hAnsi="Arial" w:cs="Arial"/>
          <w:b/>
          <w:i/>
          <w:color w:val="000000"/>
          <w:sz w:val="24"/>
          <w:szCs w:val="24"/>
        </w:rPr>
        <w:t>, «Смежные дисц</w:t>
      </w:r>
      <w:r w:rsidR="00F913FA">
        <w:rPr>
          <w:rFonts w:ascii="Arial" w:hAnsi="Arial" w:cs="Arial"/>
          <w:b/>
          <w:i/>
          <w:color w:val="000000"/>
          <w:sz w:val="24"/>
          <w:szCs w:val="24"/>
        </w:rPr>
        <w:t>и</w:t>
      </w:r>
      <w:r w:rsidR="00F913FA">
        <w:rPr>
          <w:rFonts w:ascii="Arial" w:hAnsi="Arial" w:cs="Arial"/>
          <w:b/>
          <w:i/>
          <w:color w:val="000000"/>
          <w:sz w:val="24"/>
          <w:szCs w:val="24"/>
        </w:rPr>
        <w:t>плины», «ОСК»</w:t>
      </w:r>
    </w:p>
    <w:p w:rsidR="00A24183" w:rsidRDefault="00201043" w:rsidP="00A2418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оценочные материалы</w:t>
      </w:r>
    </w:p>
    <w:p w:rsidR="00A24183" w:rsidRDefault="00A24183" w:rsidP="00A2418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A24183" w:rsidRDefault="00201043" w:rsidP="00A24183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24183">
        <w:rPr>
          <w:rFonts w:ascii="Arial" w:hAnsi="Arial" w:cs="Arial"/>
          <w:b/>
          <w:i/>
          <w:iCs/>
          <w:sz w:val="24"/>
          <w:szCs w:val="24"/>
        </w:rPr>
        <w:t>Актуальность программы и сфера применения слушателями пол</w:t>
      </w:r>
      <w:r w:rsidRPr="00A24183">
        <w:rPr>
          <w:rFonts w:ascii="Arial" w:hAnsi="Arial" w:cs="Arial"/>
          <w:b/>
          <w:i/>
          <w:iCs/>
          <w:sz w:val="24"/>
          <w:szCs w:val="24"/>
        </w:rPr>
        <w:t>у</w:t>
      </w:r>
      <w:r w:rsidRPr="00A24183">
        <w:rPr>
          <w:rFonts w:ascii="Arial" w:hAnsi="Arial" w:cs="Arial"/>
          <w:b/>
          <w:i/>
          <w:iCs/>
          <w:sz w:val="24"/>
          <w:szCs w:val="24"/>
        </w:rPr>
        <w:t>ченных профессиональных компетенций</w:t>
      </w:r>
    </w:p>
    <w:p w:rsidR="00201043" w:rsidRPr="009F039A" w:rsidRDefault="00201043" w:rsidP="00CF0FE4">
      <w:pPr>
        <w:pStyle w:val="afffd"/>
        <w:ind w:firstLine="567"/>
        <w:jc w:val="both"/>
        <w:rPr>
          <w:rFonts w:ascii="Arial" w:hAnsi="Arial" w:cs="Arial"/>
          <w:b w:val="0"/>
        </w:rPr>
      </w:pPr>
      <w:r w:rsidRPr="009F039A">
        <w:rPr>
          <w:rFonts w:ascii="Arial" w:hAnsi="Arial" w:cs="Arial"/>
          <w:b w:val="0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201043" w:rsidRPr="009F039A" w:rsidRDefault="00201043" w:rsidP="00CF0FE4">
      <w:pPr>
        <w:pStyle w:val="afffd"/>
        <w:ind w:firstLine="567"/>
        <w:jc w:val="both"/>
        <w:rPr>
          <w:rFonts w:ascii="Arial" w:hAnsi="Arial" w:cs="Arial"/>
          <w:b w:val="0"/>
        </w:rPr>
      </w:pPr>
      <w:r w:rsidRPr="009F039A">
        <w:rPr>
          <w:rFonts w:ascii="Arial" w:hAnsi="Arial" w:cs="Arial"/>
          <w:b w:val="0"/>
        </w:rPr>
        <w:t>Согласно 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</w:t>
      </w:r>
      <w:r w:rsidR="00CA065D" w:rsidRPr="009F039A">
        <w:rPr>
          <w:rFonts w:ascii="Arial" w:hAnsi="Arial" w:cs="Arial"/>
          <w:b w:val="0"/>
        </w:rPr>
        <w:t xml:space="preserve">иагностики и лечения. Развитие </w:t>
      </w:r>
      <w:r w:rsidRPr="009F039A">
        <w:rPr>
          <w:rFonts w:ascii="Arial" w:hAnsi="Arial" w:cs="Arial"/>
          <w:b w:val="0"/>
        </w:rPr>
        <w:t xml:space="preserve">профессиональной компетенции и квалификации </w:t>
      </w:r>
      <w:r w:rsidRPr="00CF0FE4">
        <w:rPr>
          <w:rFonts w:ascii="Arial" w:hAnsi="Arial" w:cs="Arial"/>
        </w:rPr>
        <w:t xml:space="preserve">врача </w:t>
      </w:r>
      <w:r w:rsidR="00CF0FE4" w:rsidRPr="00CF0FE4">
        <w:rPr>
          <w:rFonts w:ascii="Arial" w:hAnsi="Arial" w:cs="Arial"/>
        </w:rPr>
        <w:t xml:space="preserve">- </w:t>
      </w:r>
      <w:r w:rsidR="00CA065D" w:rsidRPr="00CF0FE4">
        <w:rPr>
          <w:rFonts w:ascii="Arial" w:hAnsi="Arial" w:cs="Arial"/>
        </w:rPr>
        <w:t>нейрохирурга</w:t>
      </w:r>
      <w:r w:rsidRPr="009F039A">
        <w:rPr>
          <w:rFonts w:ascii="Arial" w:hAnsi="Arial" w:cs="Arial"/>
          <w:b w:val="0"/>
        </w:rPr>
        <w:t xml:space="preserve"> определяют необходимость специал</w:t>
      </w:r>
      <w:r w:rsidR="00CF0FE4">
        <w:rPr>
          <w:rFonts w:ascii="Arial" w:hAnsi="Arial" w:cs="Arial"/>
          <w:b w:val="0"/>
        </w:rPr>
        <w:t>ьной подготовки, обеспечивающей</w:t>
      </w:r>
      <w:r w:rsidRPr="009F039A">
        <w:rPr>
          <w:rFonts w:ascii="Arial" w:hAnsi="Arial" w:cs="Arial"/>
          <w:b w:val="0"/>
        </w:rPr>
        <w:t xml:space="preserve"> применение методов диагностики, лечения и профилактики </w:t>
      </w:r>
      <w:r w:rsidR="00CA065D" w:rsidRPr="009F039A">
        <w:rPr>
          <w:rFonts w:ascii="Arial" w:hAnsi="Arial" w:cs="Arial"/>
          <w:b w:val="0"/>
        </w:rPr>
        <w:t>нейрохирургических</w:t>
      </w:r>
      <w:r w:rsidR="008E5D1A" w:rsidRPr="009F039A">
        <w:rPr>
          <w:rFonts w:ascii="Arial" w:hAnsi="Arial" w:cs="Arial"/>
          <w:b w:val="0"/>
        </w:rPr>
        <w:t xml:space="preserve"> повреждений</w:t>
      </w:r>
      <w:r w:rsidRPr="009F039A">
        <w:rPr>
          <w:rFonts w:ascii="Arial" w:hAnsi="Arial" w:cs="Arial"/>
          <w:b w:val="0"/>
        </w:rPr>
        <w:t>, с использованием современных достижений медико-биологических наук, данных доказательной медицины.</w:t>
      </w:r>
    </w:p>
    <w:p w:rsidR="00A24183" w:rsidRDefault="00A24183" w:rsidP="001F2C16">
      <w:pPr>
        <w:spacing w:after="0" w:line="240" w:lineRule="auto"/>
        <w:ind w:firstLine="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201043" w:rsidRPr="006E6279" w:rsidRDefault="00201043" w:rsidP="001F2C16">
      <w:pPr>
        <w:spacing w:after="0" w:line="240" w:lineRule="auto"/>
        <w:ind w:firstLine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E6279">
        <w:rPr>
          <w:rFonts w:ascii="Arial" w:hAnsi="Arial" w:cs="Arial"/>
          <w:b/>
          <w:i/>
          <w:iCs/>
          <w:sz w:val="24"/>
          <w:szCs w:val="24"/>
        </w:rPr>
        <w:t>Задачи обучения:</w:t>
      </w:r>
    </w:p>
    <w:p w:rsidR="00201043" w:rsidRPr="00CF0FE4" w:rsidRDefault="00201043" w:rsidP="00CF0FE4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F0FE4">
        <w:rPr>
          <w:rFonts w:ascii="Arial" w:hAnsi="Arial" w:cs="Arial"/>
          <w:b/>
          <w:i/>
          <w:sz w:val="24"/>
          <w:szCs w:val="24"/>
        </w:rPr>
        <w:lastRenderedPageBreak/>
        <w:t>Совершенствование профессиональных компетенций врача клинич</w:t>
      </w:r>
      <w:r w:rsidRPr="00CF0FE4">
        <w:rPr>
          <w:rFonts w:ascii="Arial" w:hAnsi="Arial" w:cs="Arial"/>
          <w:b/>
          <w:i/>
          <w:sz w:val="24"/>
          <w:szCs w:val="24"/>
        </w:rPr>
        <w:t>е</w:t>
      </w:r>
      <w:r w:rsidRPr="00CF0FE4">
        <w:rPr>
          <w:rFonts w:ascii="Arial" w:hAnsi="Arial" w:cs="Arial"/>
          <w:b/>
          <w:i/>
          <w:sz w:val="24"/>
          <w:szCs w:val="24"/>
        </w:rPr>
        <w:t>ских специальностей в областях:</w:t>
      </w:r>
    </w:p>
    <w:p w:rsidR="00395C3A" w:rsidRPr="00A24183" w:rsidRDefault="00395C3A" w:rsidP="004644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4183">
        <w:rPr>
          <w:rFonts w:ascii="Arial" w:hAnsi="Arial" w:cs="Arial"/>
          <w:i/>
          <w:sz w:val="24"/>
          <w:szCs w:val="24"/>
        </w:rPr>
        <w:t>профилактическая деятельность:</w:t>
      </w:r>
    </w:p>
    <w:p w:rsidR="00395C3A" w:rsidRPr="00CF0FE4" w:rsidRDefault="00395C3A" w:rsidP="00464461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предупреждение возникновения заболеваний среди населения путем пр</w:t>
      </w:r>
      <w:r w:rsidRPr="00CF0FE4">
        <w:rPr>
          <w:rFonts w:ascii="Arial" w:hAnsi="Arial" w:cs="Arial"/>
          <w:sz w:val="24"/>
          <w:szCs w:val="24"/>
        </w:rPr>
        <w:t>о</w:t>
      </w:r>
      <w:r w:rsidRPr="00CF0FE4">
        <w:rPr>
          <w:rFonts w:ascii="Arial" w:hAnsi="Arial" w:cs="Arial"/>
          <w:sz w:val="24"/>
          <w:szCs w:val="24"/>
        </w:rPr>
        <w:t>ведения профилактических и противоэпидемических мероприятий;</w:t>
      </w:r>
    </w:p>
    <w:p w:rsidR="00395C3A" w:rsidRPr="00CF0FE4" w:rsidRDefault="00395C3A" w:rsidP="00464461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95C3A" w:rsidRPr="00CF0FE4" w:rsidRDefault="00395C3A" w:rsidP="00464461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проведение сбора и медико-статистического анализа информации о показ</w:t>
      </w:r>
      <w:r w:rsidRPr="00CF0FE4">
        <w:rPr>
          <w:rFonts w:ascii="Arial" w:hAnsi="Arial" w:cs="Arial"/>
          <w:sz w:val="24"/>
          <w:szCs w:val="24"/>
        </w:rPr>
        <w:t>а</w:t>
      </w:r>
      <w:r w:rsidRPr="00CF0FE4">
        <w:rPr>
          <w:rFonts w:ascii="Arial" w:hAnsi="Arial" w:cs="Arial"/>
          <w:sz w:val="24"/>
          <w:szCs w:val="24"/>
        </w:rPr>
        <w:t>телях здоровья населения различных возрастно-половых групп, характеризующих состояние их здоровья;</w:t>
      </w:r>
    </w:p>
    <w:p w:rsidR="00395C3A" w:rsidRPr="00A24183" w:rsidRDefault="00395C3A" w:rsidP="00464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4183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395C3A" w:rsidRPr="00CF0FE4" w:rsidRDefault="00395C3A" w:rsidP="0046446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</w:t>
      </w:r>
      <w:r w:rsidRPr="00CF0FE4">
        <w:rPr>
          <w:rFonts w:ascii="Arial" w:hAnsi="Arial" w:cs="Arial"/>
          <w:sz w:val="24"/>
          <w:szCs w:val="24"/>
        </w:rPr>
        <w:t>е</w:t>
      </w:r>
      <w:r w:rsidRPr="00CF0FE4">
        <w:rPr>
          <w:rFonts w:ascii="Arial" w:hAnsi="Arial" w:cs="Arial"/>
          <w:sz w:val="24"/>
          <w:szCs w:val="24"/>
        </w:rPr>
        <w:t>тодами исследования;</w:t>
      </w:r>
    </w:p>
    <w:p w:rsidR="00395C3A" w:rsidRPr="00CF0FE4" w:rsidRDefault="00395C3A" w:rsidP="0046446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диагностика неотложных состояний;</w:t>
      </w:r>
    </w:p>
    <w:p w:rsidR="00395C3A" w:rsidRPr="00CF0FE4" w:rsidRDefault="00395C3A" w:rsidP="0046446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диагностика беременности;</w:t>
      </w:r>
    </w:p>
    <w:p w:rsidR="00395C3A" w:rsidRPr="009F039A" w:rsidRDefault="00395C3A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проведение медицинской экспертизы;</w:t>
      </w:r>
    </w:p>
    <w:p w:rsidR="00395C3A" w:rsidRPr="00CF0FE4" w:rsidRDefault="00395C3A" w:rsidP="0046446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лечебная деятельность:</w:t>
      </w:r>
    </w:p>
    <w:p w:rsidR="00395C3A" w:rsidRPr="00CF0FE4" w:rsidRDefault="00395C3A" w:rsidP="00464461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оказание специализированной медицинской помощи;</w:t>
      </w:r>
    </w:p>
    <w:p w:rsidR="00395C3A" w:rsidRPr="00CF0FE4" w:rsidRDefault="00395C3A" w:rsidP="00464461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участие в оказании скорой медицинской помощи при состояниях, требу</w:t>
      </w:r>
      <w:r w:rsidRPr="00CF0FE4">
        <w:rPr>
          <w:rFonts w:ascii="Arial" w:hAnsi="Arial" w:cs="Arial"/>
          <w:sz w:val="24"/>
          <w:szCs w:val="24"/>
        </w:rPr>
        <w:t>ю</w:t>
      </w:r>
      <w:r w:rsidRPr="00CF0FE4">
        <w:rPr>
          <w:rFonts w:ascii="Arial" w:hAnsi="Arial" w:cs="Arial"/>
          <w:sz w:val="24"/>
          <w:szCs w:val="24"/>
        </w:rPr>
        <w:t>щих срочного медицинского вмешательства;</w:t>
      </w:r>
    </w:p>
    <w:p w:rsidR="00395C3A" w:rsidRPr="00CF0FE4" w:rsidRDefault="00395C3A" w:rsidP="00464461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395C3A" w:rsidRPr="00A24183" w:rsidRDefault="00395C3A" w:rsidP="0046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4183">
        <w:rPr>
          <w:rFonts w:ascii="Arial" w:hAnsi="Arial" w:cs="Arial"/>
          <w:i/>
          <w:sz w:val="24"/>
          <w:szCs w:val="24"/>
        </w:rPr>
        <w:t>реабилитационная деятельность:</w:t>
      </w:r>
    </w:p>
    <w:p w:rsidR="00395C3A" w:rsidRPr="009F039A" w:rsidRDefault="00395C3A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проведение медицинской реабилитации и санаторно-курортного лечения;</w:t>
      </w:r>
    </w:p>
    <w:p w:rsidR="00395C3A" w:rsidRPr="00CF0FE4" w:rsidRDefault="00395C3A" w:rsidP="0046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психолого-педагогическая деятельность:</w:t>
      </w:r>
    </w:p>
    <w:p w:rsidR="00395C3A" w:rsidRPr="00CF0FE4" w:rsidRDefault="00395C3A" w:rsidP="00464461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формирование у населения, пациентов и членов их семей мотивации, н</w:t>
      </w:r>
      <w:r w:rsidRPr="00CF0FE4">
        <w:rPr>
          <w:rFonts w:ascii="Arial" w:hAnsi="Arial" w:cs="Arial"/>
          <w:sz w:val="24"/>
          <w:szCs w:val="24"/>
        </w:rPr>
        <w:t>а</w:t>
      </w:r>
      <w:r w:rsidRPr="00CF0FE4">
        <w:rPr>
          <w:rFonts w:ascii="Arial" w:hAnsi="Arial" w:cs="Arial"/>
          <w:sz w:val="24"/>
          <w:szCs w:val="24"/>
        </w:rPr>
        <w:t>правленной на сохранение и укрепление своего здоровья и здоровья окружающих;</w:t>
      </w:r>
    </w:p>
    <w:p w:rsidR="00395C3A" w:rsidRPr="00CF0FE4" w:rsidRDefault="00395C3A" w:rsidP="0046446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организационно-управленческая деятельность: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применение основных принципов организации оказания медицинской п</w:t>
      </w:r>
      <w:r w:rsidRPr="00CF0FE4">
        <w:rPr>
          <w:rFonts w:ascii="Arial" w:hAnsi="Arial" w:cs="Arial"/>
          <w:sz w:val="24"/>
          <w:szCs w:val="24"/>
        </w:rPr>
        <w:t>о</w:t>
      </w:r>
      <w:r w:rsidRPr="00CF0FE4">
        <w:rPr>
          <w:rFonts w:ascii="Arial" w:hAnsi="Arial" w:cs="Arial"/>
          <w:sz w:val="24"/>
          <w:szCs w:val="24"/>
        </w:rPr>
        <w:t>мощи в медицинских организациях и их структурных подразделениях;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организация проведения медицинской экспертизы;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организация оценки качества оказания медицинской помощи пациентам;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CF0FE4">
        <w:rPr>
          <w:rFonts w:ascii="Arial" w:hAnsi="Arial" w:cs="Arial"/>
          <w:sz w:val="24"/>
          <w:szCs w:val="24"/>
        </w:rPr>
        <w:t>ии и ее</w:t>
      </w:r>
      <w:proofErr w:type="gramEnd"/>
      <w:r w:rsidRPr="00CF0FE4">
        <w:rPr>
          <w:rFonts w:ascii="Arial" w:hAnsi="Arial" w:cs="Arial"/>
          <w:sz w:val="24"/>
          <w:szCs w:val="24"/>
        </w:rPr>
        <w:t xml:space="preserve"> структурных подразделениях;</w:t>
      </w:r>
    </w:p>
    <w:p w:rsidR="00395C3A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</w:t>
      </w:r>
      <w:r w:rsidRPr="00CF0FE4">
        <w:rPr>
          <w:rFonts w:ascii="Arial" w:hAnsi="Arial" w:cs="Arial"/>
          <w:sz w:val="24"/>
          <w:szCs w:val="24"/>
        </w:rPr>
        <w:t>е</w:t>
      </w:r>
      <w:r w:rsidRPr="00CF0FE4">
        <w:rPr>
          <w:rFonts w:ascii="Arial" w:hAnsi="Arial" w:cs="Arial"/>
          <w:sz w:val="24"/>
          <w:szCs w:val="24"/>
        </w:rPr>
        <w:t>дицинского персонала с учетом требований техники безопасности и охраны труда;</w:t>
      </w:r>
    </w:p>
    <w:p w:rsidR="00201043" w:rsidRPr="00CF0FE4" w:rsidRDefault="00395C3A" w:rsidP="0046446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соблюдение основных требований информационной безопасности.</w:t>
      </w:r>
    </w:p>
    <w:p w:rsidR="00201043" w:rsidRPr="00CF0FE4" w:rsidRDefault="00201043" w:rsidP="009F03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CF0FE4">
        <w:rPr>
          <w:rFonts w:ascii="Arial" w:hAnsi="Arial" w:cs="Arial"/>
          <w:b/>
          <w:sz w:val="24"/>
          <w:szCs w:val="24"/>
        </w:rPr>
        <w:t>т</w:t>
      </w:r>
      <w:r w:rsidRPr="00CF0FE4">
        <w:rPr>
          <w:rFonts w:ascii="Arial" w:hAnsi="Arial" w:cs="Arial"/>
          <w:b/>
          <w:sz w:val="24"/>
          <w:szCs w:val="24"/>
        </w:rPr>
        <w:t>ствии с профессиональным стандартом:</w:t>
      </w:r>
      <w:r w:rsidRPr="00CF0FE4">
        <w:rPr>
          <w:rStyle w:val="a5"/>
          <w:rFonts w:ascii="Arial" w:hAnsi="Arial" w:cs="Arial"/>
          <w:b/>
          <w:sz w:val="24"/>
          <w:szCs w:val="24"/>
        </w:rPr>
        <w:footnoteReference w:id="2"/>
      </w:r>
    </w:p>
    <w:p w:rsidR="00395C3A" w:rsidRPr="00CF0FE4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 xml:space="preserve">А. </w:t>
      </w:r>
      <w:r w:rsidR="00395C3A" w:rsidRPr="00CF0FE4">
        <w:rPr>
          <w:rFonts w:ascii="Arial" w:hAnsi="Arial" w:cs="Arial"/>
          <w:i/>
          <w:sz w:val="24"/>
          <w:szCs w:val="24"/>
        </w:rPr>
        <w:t>Оказание первичной специализированной медико-санитарной и специал</w:t>
      </w:r>
      <w:r w:rsidR="00395C3A" w:rsidRPr="00CF0FE4">
        <w:rPr>
          <w:rFonts w:ascii="Arial" w:hAnsi="Arial" w:cs="Arial"/>
          <w:i/>
          <w:sz w:val="24"/>
          <w:szCs w:val="24"/>
        </w:rPr>
        <w:t>и</w:t>
      </w:r>
      <w:r w:rsidR="00395C3A" w:rsidRPr="00CF0FE4">
        <w:rPr>
          <w:rFonts w:ascii="Arial" w:hAnsi="Arial" w:cs="Arial"/>
          <w:i/>
          <w:sz w:val="24"/>
          <w:szCs w:val="24"/>
        </w:rPr>
        <w:t xml:space="preserve">зированной медицинской помощи по профилю </w:t>
      </w:r>
      <w:r w:rsidR="00395C3A" w:rsidRPr="00CF0FE4">
        <w:rPr>
          <w:rFonts w:ascii="Arial" w:hAnsi="Arial" w:cs="Arial"/>
          <w:b/>
          <w:i/>
          <w:sz w:val="24"/>
          <w:szCs w:val="24"/>
        </w:rPr>
        <w:t>"Нейрохирургия"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A/01.8 </w:t>
      </w:r>
      <w:r w:rsidR="00395C3A" w:rsidRPr="009F039A">
        <w:rPr>
          <w:rFonts w:ascii="Arial" w:hAnsi="Arial" w:cs="Arial"/>
          <w:sz w:val="24"/>
          <w:szCs w:val="24"/>
        </w:rPr>
        <w:t>Проведение медицинского обследования пациентов в целях выявления нейрохирургических заболеваний и (или) состояний, травм отделов нервной си</w:t>
      </w:r>
      <w:r w:rsidR="00395C3A" w:rsidRPr="009F039A">
        <w:rPr>
          <w:rFonts w:ascii="Arial" w:hAnsi="Arial" w:cs="Arial"/>
          <w:sz w:val="24"/>
          <w:szCs w:val="24"/>
        </w:rPr>
        <w:t>с</w:t>
      </w:r>
      <w:r w:rsidR="00395C3A" w:rsidRPr="009F039A">
        <w:rPr>
          <w:rFonts w:ascii="Arial" w:hAnsi="Arial" w:cs="Arial"/>
          <w:sz w:val="24"/>
          <w:szCs w:val="24"/>
        </w:rPr>
        <w:t>темы, установления диагноза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 xml:space="preserve">А/02.8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нейрохирургическими заболеваниями и (или) состояниями, травмами отделов нервной системы в экстренной и нео</w:t>
      </w:r>
      <w:r w:rsidR="00395C3A" w:rsidRPr="009F039A">
        <w:rPr>
          <w:rFonts w:ascii="Arial" w:hAnsi="Arial" w:cs="Arial"/>
          <w:sz w:val="24"/>
          <w:szCs w:val="24"/>
        </w:rPr>
        <w:t>т</w:t>
      </w:r>
      <w:r w:rsidR="00395C3A" w:rsidRPr="009F039A">
        <w:rPr>
          <w:rFonts w:ascii="Arial" w:hAnsi="Arial" w:cs="Arial"/>
          <w:sz w:val="24"/>
          <w:szCs w:val="24"/>
        </w:rPr>
        <w:t>ложной формах</w:t>
      </w:r>
    </w:p>
    <w:p w:rsidR="00201043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A/03.8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нейрохирургическими заболеваниями и (или) состояниями, травмами отделов нервной системы в плановой форме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А/04.8 </w:t>
      </w:r>
      <w:r w:rsidR="00395C3A" w:rsidRPr="009F039A">
        <w:rPr>
          <w:rFonts w:ascii="Arial" w:hAnsi="Arial" w:cs="Arial"/>
          <w:sz w:val="24"/>
          <w:szCs w:val="24"/>
        </w:rPr>
        <w:t>Планирование и контроль эффективности медицинской реабилитации пациентов с нейрохирургическими заболеваниями и (или) состояниями, травмами отделов нервной системы, в том числе при реализации индивидуальных программ реабилитации и абилитации инвалидов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A/05.8 </w:t>
      </w:r>
      <w:r w:rsidR="00395C3A" w:rsidRPr="009F039A">
        <w:rPr>
          <w:rFonts w:ascii="Arial" w:hAnsi="Arial" w:cs="Arial"/>
          <w:sz w:val="24"/>
          <w:szCs w:val="24"/>
        </w:rPr>
        <w:t>Проведение медицинских экспертиз в отношении пациентов с нейрох</w:t>
      </w:r>
      <w:r w:rsidR="00395C3A" w:rsidRPr="009F039A">
        <w:rPr>
          <w:rFonts w:ascii="Arial" w:hAnsi="Arial" w:cs="Arial"/>
          <w:sz w:val="24"/>
          <w:szCs w:val="24"/>
        </w:rPr>
        <w:t>и</w:t>
      </w:r>
      <w:r w:rsidR="00395C3A" w:rsidRPr="009F039A">
        <w:rPr>
          <w:rFonts w:ascii="Arial" w:hAnsi="Arial" w:cs="Arial"/>
          <w:sz w:val="24"/>
          <w:szCs w:val="24"/>
        </w:rPr>
        <w:t>рургическими заболеваниями и (или) состояниями, травмами отделов нервной системы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A/06.8 </w:t>
      </w:r>
      <w:r w:rsidR="00395C3A" w:rsidRPr="009F039A">
        <w:rPr>
          <w:rFonts w:ascii="Arial" w:hAnsi="Arial" w:cs="Arial"/>
          <w:sz w:val="24"/>
          <w:szCs w:val="24"/>
        </w:rPr>
        <w:t>Проведение и контроль эффективности мероприятий по профилактике, формированию здорового образа жизни и санитарно-гигиеническому просвещ</w:t>
      </w:r>
      <w:r w:rsidR="00395C3A" w:rsidRPr="009F039A">
        <w:rPr>
          <w:rFonts w:ascii="Arial" w:hAnsi="Arial" w:cs="Arial"/>
          <w:sz w:val="24"/>
          <w:szCs w:val="24"/>
        </w:rPr>
        <w:t>е</w:t>
      </w:r>
      <w:r w:rsidR="00395C3A" w:rsidRPr="009F039A">
        <w:rPr>
          <w:rFonts w:ascii="Arial" w:hAnsi="Arial" w:cs="Arial"/>
          <w:sz w:val="24"/>
          <w:szCs w:val="24"/>
        </w:rPr>
        <w:t>нию населения</w:t>
      </w:r>
    </w:p>
    <w:p w:rsidR="00201043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A/07.8 </w:t>
      </w:r>
      <w:r w:rsidR="00395C3A" w:rsidRPr="009F039A">
        <w:rPr>
          <w:rFonts w:ascii="Arial" w:hAnsi="Arial" w:cs="Arial"/>
          <w:sz w:val="24"/>
          <w:szCs w:val="24"/>
        </w:rPr>
        <w:t>Проведение анализа медико-статистической информации, ведение м</w:t>
      </w:r>
      <w:r w:rsidR="00395C3A" w:rsidRPr="009F039A">
        <w:rPr>
          <w:rFonts w:ascii="Arial" w:hAnsi="Arial" w:cs="Arial"/>
          <w:sz w:val="24"/>
          <w:szCs w:val="24"/>
        </w:rPr>
        <w:t>е</w:t>
      </w:r>
      <w:r w:rsidR="00395C3A" w:rsidRPr="009F039A">
        <w:rPr>
          <w:rFonts w:ascii="Arial" w:hAnsi="Arial" w:cs="Arial"/>
          <w:sz w:val="24"/>
          <w:szCs w:val="24"/>
        </w:rPr>
        <w:t>дицинской документации, организация деятельности находящегося в распоряж</w:t>
      </w:r>
      <w:r w:rsidR="00395C3A" w:rsidRPr="009F039A">
        <w:rPr>
          <w:rFonts w:ascii="Arial" w:hAnsi="Arial" w:cs="Arial"/>
          <w:sz w:val="24"/>
          <w:szCs w:val="24"/>
        </w:rPr>
        <w:t>е</w:t>
      </w:r>
      <w:r w:rsidR="00395C3A" w:rsidRPr="009F039A">
        <w:rPr>
          <w:rFonts w:ascii="Arial" w:hAnsi="Arial" w:cs="Arial"/>
          <w:sz w:val="24"/>
          <w:szCs w:val="24"/>
        </w:rPr>
        <w:t>нии медицинского персонала</w:t>
      </w:r>
    </w:p>
    <w:p w:rsidR="00395C3A" w:rsidRPr="009F039A" w:rsidRDefault="00395C3A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A/08.8 Оказание медицинской помощи пациентам в экстренной форме</w:t>
      </w:r>
    </w:p>
    <w:p w:rsidR="00395C3A" w:rsidRPr="00CF0FE4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  <w:lang w:val="en-US"/>
        </w:rPr>
        <w:t>B</w:t>
      </w:r>
      <w:r w:rsidRPr="00CF0FE4">
        <w:rPr>
          <w:rFonts w:ascii="Arial" w:hAnsi="Arial" w:cs="Arial"/>
          <w:i/>
          <w:sz w:val="24"/>
          <w:szCs w:val="24"/>
        </w:rPr>
        <w:t>.</w:t>
      </w:r>
      <w:r w:rsidRPr="00CF0FE4">
        <w:rPr>
          <w:rFonts w:ascii="Arial" w:hAnsi="Arial" w:cs="Arial"/>
          <w:i/>
          <w:sz w:val="24"/>
          <w:szCs w:val="24"/>
        </w:rPr>
        <w:tab/>
      </w:r>
      <w:r w:rsidR="00395C3A" w:rsidRPr="00CF0FE4">
        <w:rPr>
          <w:rFonts w:ascii="Arial" w:hAnsi="Arial" w:cs="Arial"/>
          <w:i/>
          <w:sz w:val="24"/>
          <w:szCs w:val="24"/>
        </w:rPr>
        <w:t xml:space="preserve">Оказание высокотехнологичной медицинской помощи по профилю </w:t>
      </w:r>
      <w:r w:rsidR="00395C3A" w:rsidRPr="00CF0FE4">
        <w:rPr>
          <w:rFonts w:ascii="Arial" w:hAnsi="Arial" w:cs="Arial"/>
          <w:b/>
          <w:i/>
          <w:sz w:val="24"/>
          <w:szCs w:val="24"/>
        </w:rPr>
        <w:t>"Не</w:t>
      </w:r>
      <w:r w:rsidR="00395C3A" w:rsidRPr="00CF0FE4">
        <w:rPr>
          <w:rFonts w:ascii="Arial" w:hAnsi="Arial" w:cs="Arial"/>
          <w:b/>
          <w:i/>
          <w:sz w:val="24"/>
          <w:szCs w:val="24"/>
        </w:rPr>
        <w:t>й</w:t>
      </w:r>
      <w:r w:rsidR="00395C3A" w:rsidRPr="00CF0FE4">
        <w:rPr>
          <w:rFonts w:ascii="Arial" w:hAnsi="Arial" w:cs="Arial"/>
          <w:b/>
          <w:i/>
          <w:sz w:val="24"/>
          <w:szCs w:val="24"/>
        </w:rPr>
        <w:t>рохирургия"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t xml:space="preserve">В/01.8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нейрохирургическими заболеваниями и (или) состояниями, травмами отделов нервной системы в экстренной и нео</w:t>
      </w:r>
      <w:r w:rsidR="00395C3A" w:rsidRPr="009F039A">
        <w:rPr>
          <w:rFonts w:ascii="Arial" w:hAnsi="Arial" w:cs="Arial"/>
          <w:sz w:val="24"/>
          <w:szCs w:val="24"/>
        </w:rPr>
        <w:t>т</w:t>
      </w:r>
      <w:r w:rsidR="00395C3A" w:rsidRPr="009F039A">
        <w:rPr>
          <w:rFonts w:ascii="Arial" w:hAnsi="Arial" w:cs="Arial"/>
          <w:sz w:val="24"/>
          <w:szCs w:val="24"/>
        </w:rPr>
        <w:t>ложной формах</w:t>
      </w:r>
      <w:proofErr w:type="gramEnd"/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В/02.8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сосудистыми заболеваниями це</w:t>
      </w:r>
      <w:r w:rsidR="00395C3A" w:rsidRPr="009F039A">
        <w:rPr>
          <w:rFonts w:ascii="Arial" w:hAnsi="Arial" w:cs="Arial"/>
          <w:sz w:val="24"/>
          <w:szCs w:val="24"/>
        </w:rPr>
        <w:t>н</w:t>
      </w:r>
      <w:r w:rsidR="00395C3A" w:rsidRPr="009F039A">
        <w:rPr>
          <w:rFonts w:ascii="Arial" w:hAnsi="Arial" w:cs="Arial"/>
          <w:sz w:val="24"/>
          <w:szCs w:val="24"/>
        </w:rPr>
        <w:t>тральной нервной системы (ЦНС) в плановой форме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В/03.8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травмой ЦНС в плановой форме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В/04.8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онкологическими заболеваниями ЦНС в плановой форме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В/05.8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заболеваниями позвоночника и спи</w:t>
      </w:r>
      <w:r w:rsidR="00395C3A" w:rsidRPr="009F039A">
        <w:rPr>
          <w:rFonts w:ascii="Arial" w:hAnsi="Arial" w:cs="Arial"/>
          <w:sz w:val="24"/>
          <w:szCs w:val="24"/>
        </w:rPr>
        <w:t>н</w:t>
      </w:r>
      <w:r w:rsidR="00395C3A" w:rsidRPr="009F039A">
        <w:rPr>
          <w:rFonts w:ascii="Arial" w:hAnsi="Arial" w:cs="Arial"/>
          <w:sz w:val="24"/>
          <w:szCs w:val="24"/>
        </w:rPr>
        <w:t>ного мозга в плановой форме</w:t>
      </w:r>
    </w:p>
    <w:p w:rsidR="00395C3A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В/06.8 </w:t>
      </w:r>
      <w:r w:rsidR="00395C3A" w:rsidRPr="009F039A">
        <w:rPr>
          <w:rFonts w:ascii="Arial" w:hAnsi="Arial" w:cs="Arial"/>
          <w:sz w:val="24"/>
          <w:szCs w:val="24"/>
        </w:rPr>
        <w:t>Проведение лечения пациентов с заболеваниями периферической нер</w:t>
      </w:r>
      <w:r w:rsidR="00395C3A" w:rsidRPr="009F039A">
        <w:rPr>
          <w:rFonts w:ascii="Arial" w:hAnsi="Arial" w:cs="Arial"/>
          <w:sz w:val="24"/>
          <w:szCs w:val="24"/>
        </w:rPr>
        <w:t>в</w:t>
      </w:r>
      <w:r w:rsidR="00395C3A" w:rsidRPr="009F039A">
        <w:rPr>
          <w:rFonts w:ascii="Arial" w:hAnsi="Arial" w:cs="Arial"/>
          <w:sz w:val="24"/>
          <w:szCs w:val="24"/>
        </w:rPr>
        <w:t>ной системы в плановой форме</w:t>
      </w:r>
    </w:p>
    <w:p w:rsidR="00201043" w:rsidRPr="009F039A" w:rsidRDefault="00201043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В/07.8 </w:t>
      </w:r>
      <w:r w:rsidR="00C537F5" w:rsidRPr="009F039A">
        <w:rPr>
          <w:rFonts w:ascii="Arial" w:hAnsi="Arial" w:cs="Arial"/>
          <w:sz w:val="24"/>
          <w:szCs w:val="24"/>
        </w:rPr>
        <w:t>Проведение лечения пациентов детского возраста с нейрохирургическ</w:t>
      </w:r>
      <w:r w:rsidR="00C537F5" w:rsidRPr="009F039A">
        <w:rPr>
          <w:rFonts w:ascii="Arial" w:hAnsi="Arial" w:cs="Arial"/>
          <w:sz w:val="24"/>
          <w:szCs w:val="24"/>
        </w:rPr>
        <w:t>и</w:t>
      </w:r>
      <w:r w:rsidR="00C537F5" w:rsidRPr="009F039A">
        <w:rPr>
          <w:rFonts w:ascii="Arial" w:hAnsi="Arial" w:cs="Arial"/>
          <w:sz w:val="24"/>
          <w:szCs w:val="24"/>
        </w:rPr>
        <w:t>ми заболеваниями и (или) состояниями, травмами отделов нервной системы</w:t>
      </w:r>
    </w:p>
    <w:p w:rsidR="00C537F5" w:rsidRPr="009F039A" w:rsidRDefault="00C537F5" w:rsidP="001F2C16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>В/08.8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color w:val="000000"/>
          <w:sz w:val="24"/>
          <w:szCs w:val="24"/>
        </w:rPr>
        <w:t>Проведение лечения пациентов с иными нейрохирургическими забол</w:t>
      </w:r>
      <w:r w:rsidRPr="009F039A">
        <w:rPr>
          <w:rFonts w:ascii="Arial" w:hAnsi="Arial" w:cs="Arial"/>
          <w:color w:val="000000"/>
          <w:sz w:val="24"/>
          <w:szCs w:val="24"/>
        </w:rPr>
        <w:t>е</w:t>
      </w:r>
      <w:r w:rsidRPr="009F039A">
        <w:rPr>
          <w:rFonts w:ascii="Arial" w:hAnsi="Arial" w:cs="Arial"/>
          <w:color w:val="000000"/>
          <w:sz w:val="24"/>
          <w:szCs w:val="24"/>
        </w:rPr>
        <w:t>ваниями и (или) состояниями отделов нервной системы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0FE4">
        <w:rPr>
          <w:rFonts w:ascii="Arial" w:hAnsi="Arial" w:cs="Arial"/>
          <w:b/>
          <w:color w:val="000000"/>
          <w:sz w:val="24"/>
          <w:szCs w:val="24"/>
        </w:rPr>
        <w:t>1.3. Программа</w:t>
      </w:r>
      <w:r w:rsidRPr="009F039A">
        <w:rPr>
          <w:rFonts w:ascii="Arial" w:hAnsi="Arial" w:cs="Arial"/>
          <w:color w:val="000000"/>
          <w:sz w:val="24"/>
          <w:szCs w:val="24"/>
        </w:rPr>
        <w:t xml:space="preserve"> разработана на основании квалификационных требований к медицинским работникам с высшим образованием по специальности </w:t>
      </w:r>
      <w:r w:rsidRPr="00CF0FE4">
        <w:rPr>
          <w:rFonts w:ascii="Arial" w:hAnsi="Arial" w:cs="Arial"/>
          <w:b/>
          <w:color w:val="000000"/>
          <w:sz w:val="24"/>
          <w:szCs w:val="24"/>
        </w:rPr>
        <w:t>«</w:t>
      </w:r>
      <w:r w:rsidR="00C537F5" w:rsidRPr="00CF0FE4">
        <w:rPr>
          <w:rFonts w:ascii="Arial" w:hAnsi="Arial" w:cs="Arial"/>
          <w:b/>
          <w:color w:val="000000"/>
          <w:sz w:val="24"/>
          <w:szCs w:val="24"/>
        </w:rPr>
        <w:t>Нейрох</w:t>
      </w:r>
      <w:r w:rsidR="00974579" w:rsidRPr="00CF0FE4">
        <w:rPr>
          <w:rFonts w:ascii="Arial" w:hAnsi="Arial" w:cs="Arial"/>
          <w:b/>
          <w:color w:val="000000"/>
          <w:sz w:val="24"/>
          <w:szCs w:val="24"/>
        </w:rPr>
        <w:t>и</w:t>
      </w:r>
      <w:r w:rsidR="00C537F5" w:rsidRPr="00CF0FE4">
        <w:rPr>
          <w:rFonts w:ascii="Arial" w:hAnsi="Arial" w:cs="Arial"/>
          <w:b/>
          <w:color w:val="000000"/>
          <w:sz w:val="24"/>
          <w:szCs w:val="24"/>
        </w:rPr>
        <w:t>рургия</w:t>
      </w:r>
      <w:r w:rsidRPr="00CF0FE4">
        <w:rPr>
          <w:rFonts w:ascii="Arial" w:hAnsi="Arial" w:cs="Arial"/>
          <w:b/>
          <w:color w:val="000000"/>
          <w:sz w:val="24"/>
          <w:szCs w:val="24"/>
        </w:rPr>
        <w:t>»,</w:t>
      </w:r>
      <w:r w:rsidRPr="009F039A">
        <w:rPr>
          <w:rFonts w:ascii="Arial" w:hAnsi="Arial" w:cs="Arial"/>
          <w:color w:val="000000"/>
          <w:sz w:val="24"/>
          <w:szCs w:val="24"/>
        </w:rPr>
        <w:t xml:space="preserve"> требований федерального государственного образовательного станда</w:t>
      </w:r>
      <w:r w:rsidRPr="009F039A">
        <w:rPr>
          <w:rFonts w:ascii="Arial" w:hAnsi="Arial" w:cs="Arial"/>
          <w:color w:val="000000"/>
          <w:sz w:val="24"/>
          <w:szCs w:val="24"/>
        </w:rPr>
        <w:t>р</w:t>
      </w:r>
      <w:r w:rsidRPr="009F039A">
        <w:rPr>
          <w:rFonts w:ascii="Arial" w:hAnsi="Arial" w:cs="Arial"/>
          <w:color w:val="000000"/>
          <w:sz w:val="24"/>
          <w:szCs w:val="24"/>
        </w:rPr>
        <w:t>та высшего образования</w:t>
      </w:r>
      <w:r w:rsidRPr="009F039A">
        <w:rPr>
          <w:rFonts w:ascii="Arial" w:hAnsi="Arial" w:cs="Arial"/>
          <w:color w:val="000000"/>
          <w:sz w:val="24"/>
          <w:szCs w:val="24"/>
          <w:vertAlign w:val="superscript"/>
        </w:rPr>
        <w:footnoteReference w:id="3"/>
      </w:r>
      <w:r w:rsidRPr="009F039A">
        <w:rPr>
          <w:rFonts w:ascii="Arial" w:hAnsi="Arial" w:cs="Arial"/>
          <w:color w:val="000000"/>
          <w:sz w:val="24"/>
          <w:szCs w:val="24"/>
        </w:rPr>
        <w:t>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color w:val="000000"/>
          <w:sz w:val="24"/>
          <w:szCs w:val="24"/>
        </w:rPr>
        <w:lastRenderedPageBreak/>
        <w:t>1.4. Содержание П</w:t>
      </w:r>
      <w:r w:rsidRPr="00CF0FE4">
        <w:rPr>
          <w:rFonts w:ascii="Arial" w:hAnsi="Arial" w:cs="Arial"/>
          <w:b/>
          <w:sz w:val="24"/>
          <w:szCs w:val="24"/>
        </w:rPr>
        <w:t>рограммы</w:t>
      </w:r>
      <w:r w:rsidRPr="009F039A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мент – на </w:t>
      </w:r>
      <w:r w:rsidR="006E6279" w:rsidRPr="009F039A">
        <w:rPr>
          <w:rFonts w:ascii="Arial" w:hAnsi="Arial" w:cs="Arial"/>
          <w:sz w:val="24"/>
          <w:szCs w:val="24"/>
        </w:rPr>
        <w:t>под элементы</w:t>
      </w:r>
      <w:r w:rsidRPr="009F039A">
        <w:rPr>
          <w:rFonts w:ascii="Arial" w:hAnsi="Arial" w:cs="Arial"/>
          <w:sz w:val="24"/>
          <w:szCs w:val="24"/>
        </w:rPr>
        <w:t>. Для удобства пользования Программой в учебном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цессе каждая его структурная единица кодируется. 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r w:rsidR="0091455D" w:rsidRPr="009F039A">
        <w:rPr>
          <w:rFonts w:ascii="Arial" w:hAnsi="Arial" w:cs="Arial"/>
          <w:sz w:val="24"/>
          <w:szCs w:val="24"/>
        </w:rPr>
        <w:t>под элемента</w:t>
      </w:r>
      <w:r w:rsidRPr="009F039A">
        <w:rPr>
          <w:rFonts w:ascii="Arial" w:hAnsi="Arial" w:cs="Arial"/>
          <w:sz w:val="24"/>
          <w:szCs w:val="24"/>
        </w:rPr>
        <w:t xml:space="preserve"> (например, 1.1.1.1).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К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1.5. Для формирования профессиональных компетенций</w:t>
      </w:r>
      <w:r w:rsidRPr="009F039A">
        <w:rPr>
          <w:rFonts w:ascii="Arial" w:hAnsi="Arial" w:cs="Arial"/>
          <w:sz w:val="24"/>
          <w:szCs w:val="24"/>
        </w:rPr>
        <w:t xml:space="preserve">, необходимых для оказания медицинской помощи </w:t>
      </w:r>
      <w:r w:rsidR="00CF0FE4">
        <w:rPr>
          <w:rFonts w:ascii="Arial" w:hAnsi="Arial" w:cs="Arial"/>
          <w:sz w:val="24"/>
          <w:szCs w:val="24"/>
        </w:rPr>
        <w:t>пациента</w:t>
      </w:r>
      <w:r w:rsidRPr="009F039A">
        <w:rPr>
          <w:rFonts w:ascii="Arial" w:hAnsi="Arial" w:cs="Arial"/>
          <w:sz w:val="24"/>
          <w:szCs w:val="24"/>
        </w:rPr>
        <w:t>м, в программе отводятся часы на обучающий симуляционный курс (далее – ОСК).</w:t>
      </w:r>
    </w:p>
    <w:p w:rsidR="00201043" w:rsidRPr="00CF0FE4" w:rsidRDefault="00201043" w:rsidP="009F039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Обучающий симуляционный курс состоит из двух компонентов: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1) ОСК, </w:t>
      </w:r>
      <w:proofErr w:type="gramStart"/>
      <w:r w:rsidRPr="009F039A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на формирование общепрофессиональных умений и навыков;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2) ОСК, направленный на формирование специальных профессиональных умений и навыков.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9F039A">
        <w:rPr>
          <w:rFonts w:ascii="Arial" w:hAnsi="Arial" w:cs="Arial"/>
          <w:sz w:val="24"/>
          <w:szCs w:val="24"/>
        </w:rPr>
        <w:t xml:space="preserve"> направлены на совершенств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вание профессиональных компетенций </w:t>
      </w:r>
      <w:r w:rsidRPr="00CF0FE4">
        <w:rPr>
          <w:rFonts w:ascii="Arial" w:hAnsi="Arial" w:cs="Arial"/>
          <w:b/>
          <w:sz w:val="24"/>
          <w:szCs w:val="24"/>
        </w:rPr>
        <w:t>врача</w:t>
      </w:r>
      <w:r w:rsidR="00CF0FE4"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>-</w:t>
      </w:r>
      <w:r w:rsidR="00CF0FE4">
        <w:rPr>
          <w:rFonts w:ascii="Arial" w:hAnsi="Arial" w:cs="Arial"/>
          <w:b/>
          <w:sz w:val="24"/>
          <w:szCs w:val="24"/>
        </w:rPr>
        <w:t xml:space="preserve"> </w:t>
      </w:r>
      <w:r w:rsidR="00C537F5" w:rsidRPr="00CF0FE4">
        <w:rPr>
          <w:rFonts w:ascii="Arial" w:hAnsi="Arial" w:cs="Arial"/>
          <w:b/>
          <w:sz w:val="24"/>
          <w:szCs w:val="24"/>
        </w:rPr>
        <w:t>нейрохирурга</w:t>
      </w:r>
      <w:r w:rsidRPr="009F039A">
        <w:rPr>
          <w:rFonts w:ascii="Arial" w:hAnsi="Arial" w:cs="Arial"/>
          <w:sz w:val="24"/>
          <w:szCs w:val="24"/>
        </w:rPr>
        <w:t>.</w:t>
      </w:r>
      <w:r w:rsidRPr="009F039A">
        <w:rPr>
          <w:rStyle w:val="a5"/>
          <w:rFonts w:ascii="Arial" w:hAnsi="Arial" w:cs="Arial"/>
          <w:sz w:val="24"/>
          <w:szCs w:val="24"/>
        </w:rPr>
        <w:footnoteReference w:id="4"/>
      </w:r>
      <w:r w:rsidRPr="009F039A">
        <w:rPr>
          <w:rFonts w:ascii="Arial" w:hAnsi="Arial" w:cs="Arial"/>
          <w:sz w:val="24"/>
          <w:szCs w:val="24"/>
        </w:rPr>
        <w:t xml:space="preserve"> В планируемых результатах отражается преемственность с профессиональными стандартами,</w:t>
      </w:r>
      <w:r w:rsidRPr="009F039A">
        <w:rPr>
          <w:rStyle w:val="a5"/>
          <w:rFonts w:ascii="Arial" w:hAnsi="Arial" w:cs="Arial"/>
          <w:sz w:val="24"/>
          <w:szCs w:val="24"/>
        </w:rPr>
        <w:footnoteReference w:id="5"/>
      </w:r>
      <w:r w:rsidRPr="009F039A">
        <w:rPr>
          <w:rFonts w:ascii="Arial" w:hAnsi="Arial" w:cs="Arial"/>
          <w:sz w:val="24"/>
          <w:szCs w:val="24"/>
        </w:rPr>
        <w:t xml:space="preserve"> квалификационной характеристикой должности </w:t>
      </w:r>
      <w:r w:rsidRPr="00CF0FE4">
        <w:rPr>
          <w:rFonts w:ascii="Arial" w:hAnsi="Arial" w:cs="Arial"/>
          <w:b/>
          <w:sz w:val="24"/>
          <w:szCs w:val="24"/>
        </w:rPr>
        <w:t xml:space="preserve">врача </w:t>
      </w:r>
      <w:r w:rsidR="00CF0FE4" w:rsidRPr="00CF0FE4">
        <w:rPr>
          <w:rFonts w:ascii="Arial" w:hAnsi="Arial" w:cs="Arial"/>
          <w:b/>
          <w:sz w:val="24"/>
          <w:szCs w:val="24"/>
        </w:rPr>
        <w:t xml:space="preserve">- </w:t>
      </w:r>
      <w:r w:rsidR="00C537F5" w:rsidRPr="00CF0FE4">
        <w:rPr>
          <w:rFonts w:ascii="Arial" w:hAnsi="Arial" w:cs="Arial"/>
          <w:b/>
          <w:sz w:val="24"/>
          <w:szCs w:val="24"/>
        </w:rPr>
        <w:t>нейрохирурга</w:t>
      </w:r>
      <w:r w:rsidRPr="009F039A">
        <w:rPr>
          <w:rFonts w:ascii="Arial" w:hAnsi="Arial" w:cs="Arial"/>
          <w:sz w:val="24"/>
          <w:szCs w:val="24"/>
        </w:rPr>
        <w:t xml:space="preserve"> и </w:t>
      </w:r>
      <w:r w:rsidRPr="009F039A">
        <w:rPr>
          <w:rFonts w:ascii="Arial" w:hAnsi="Arial" w:cs="Arial"/>
          <w:sz w:val="24"/>
          <w:szCs w:val="24"/>
          <w:shd w:val="clear" w:color="auto" w:fill="FFFFFF"/>
        </w:rPr>
        <w:t>требов</w:t>
      </w:r>
      <w:r w:rsidRPr="009F039A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9F039A">
        <w:rPr>
          <w:rFonts w:ascii="Arial" w:hAnsi="Arial" w:cs="Arial"/>
          <w:sz w:val="24"/>
          <w:szCs w:val="24"/>
          <w:shd w:val="clear" w:color="auto" w:fill="FFFFFF"/>
        </w:rPr>
        <w:t>ниями соответствующих федеральных государственных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образовательных ста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дартов высшего образования к результатам освоения образовательных пр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грамм</w:t>
      </w:r>
      <w:r w:rsidRPr="009F039A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6"/>
      </w:r>
      <w:r w:rsidRPr="009F039A">
        <w:rPr>
          <w:rFonts w:ascii="Arial" w:hAnsi="Arial" w:cs="Arial"/>
          <w:sz w:val="24"/>
          <w:szCs w:val="24"/>
        </w:rPr>
        <w:t>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 xml:space="preserve">1.7. Примерный учебный план </w:t>
      </w:r>
      <w:r w:rsidRPr="009F039A">
        <w:rPr>
          <w:rFonts w:ascii="Arial" w:hAnsi="Arial" w:cs="Arial"/>
          <w:sz w:val="24"/>
          <w:szCs w:val="24"/>
        </w:rPr>
        <w:t>с примерным календарным учебным гр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фиком определяет состав изучаемых дисциплин с указанием их трудоемкости, объема, последовательности и сроков изучения, устанавливает формы организ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учебного процесса и их соотношение (лекции, обучающий симуляционный курс, семинарские и практические занятия), конкретизирует формы контроля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ний и умений обучающихся.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</w:t>
      </w:r>
      <w:r w:rsidRPr="009F039A">
        <w:rPr>
          <w:rFonts w:ascii="Arial" w:hAnsi="Arial" w:cs="Arial"/>
          <w:sz w:val="24"/>
          <w:szCs w:val="24"/>
        </w:rPr>
        <w:t xml:space="preserve"> включают: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дулям) специальности;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lastRenderedPageBreak/>
        <w:t>дов занятий: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ведения учебного процесса;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мощи по профилю </w:t>
      </w:r>
      <w:r w:rsidRPr="00CF0FE4">
        <w:rPr>
          <w:rFonts w:ascii="Arial" w:hAnsi="Arial" w:cs="Arial"/>
          <w:b/>
          <w:sz w:val="24"/>
          <w:szCs w:val="24"/>
        </w:rPr>
        <w:t>«</w:t>
      </w:r>
      <w:r w:rsidR="008E5D1A" w:rsidRPr="00CF0FE4">
        <w:rPr>
          <w:rFonts w:ascii="Arial" w:hAnsi="Arial" w:cs="Arial"/>
          <w:b/>
          <w:sz w:val="24"/>
          <w:szCs w:val="24"/>
        </w:rPr>
        <w:t>Нейрохирургия</w:t>
      </w:r>
      <w:r w:rsidRPr="00CF0FE4">
        <w:rPr>
          <w:rFonts w:ascii="Arial" w:hAnsi="Arial" w:cs="Arial"/>
          <w:b/>
          <w:sz w:val="24"/>
          <w:szCs w:val="24"/>
        </w:rPr>
        <w:t>»,</w:t>
      </w:r>
      <w:r w:rsidRPr="009F039A">
        <w:rPr>
          <w:rFonts w:ascii="Arial" w:hAnsi="Arial" w:cs="Arial"/>
          <w:sz w:val="24"/>
          <w:szCs w:val="24"/>
        </w:rPr>
        <w:t xml:space="preserve"> соответствующие требованиям Порядка 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ганизации и осуществления образовательной деятельности по дополнительным профессиональным программам;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ваниям штатного расписания соответствующих образовательных и научных орг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низаций, реализующих дополнительные профессиональные программы</w:t>
      </w:r>
      <w:r w:rsidRPr="009F039A">
        <w:rPr>
          <w:rStyle w:val="a5"/>
          <w:rFonts w:ascii="Arial" w:hAnsi="Arial" w:cs="Arial"/>
          <w:sz w:val="24"/>
          <w:szCs w:val="24"/>
        </w:rPr>
        <w:footnoteReference w:id="7"/>
      </w:r>
      <w:r w:rsidRPr="009F039A">
        <w:rPr>
          <w:rFonts w:ascii="Arial" w:hAnsi="Arial" w:cs="Arial"/>
          <w:sz w:val="24"/>
          <w:szCs w:val="24"/>
        </w:rPr>
        <w:t>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 xml:space="preserve">1.9. </w:t>
      </w:r>
      <w:r w:rsidR="00201043" w:rsidRPr="00CF0FE4">
        <w:rPr>
          <w:rFonts w:ascii="Arial" w:hAnsi="Arial" w:cs="Arial"/>
          <w:b/>
          <w:sz w:val="24"/>
          <w:szCs w:val="24"/>
        </w:rPr>
        <w:t>Программа</w:t>
      </w:r>
      <w:r w:rsidR="00201043" w:rsidRPr="009F039A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="00201043" w:rsidRPr="009F039A">
        <w:rPr>
          <w:rFonts w:ascii="Arial" w:hAnsi="Arial" w:cs="Arial"/>
          <w:sz w:val="24"/>
          <w:szCs w:val="24"/>
        </w:rPr>
        <w:t>а</w:t>
      </w:r>
      <w:r w:rsidR="00201043" w:rsidRPr="009F039A">
        <w:rPr>
          <w:rFonts w:ascii="Arial" w:hAnsi="Arial" w:cs="Arial"/>
          <w:sz w:val="24"/>
          <w:szCs w:val="24"/>
        </w:rPr>
        <w:t xml:space="preserve"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r w:rsidR="00201043" w:rsidRPr="00CF0FE4">
        <w:rPr>
          <w:rFonts w:ascii="Arial" w:hAnsi="Arial" w:cs="Arial"/>
          <w:b/>
          <w:sz w:val="24"/>
          <w:szCs w:val="24"/>
        </w:rPr>
        <w:t>вр</w:t>
      </w:r>
      <w:r w:rsidR="00201043" w:rsidRPr="00CF0FE4">
        <w:rPr>
          <w:rFonts w:ascii="Arial" w:hAnsi="Arial" w:cs="Arial"/>
          <w:b/>
          <w:sz w:val="24"/>
          <w:szCs w:val="24"/>
        </w:rPr>
        <w:t>а</w:t>
      </w:r>
      <w:r w:rsidR="00201043" w:rsidRPr="00CF0FE4">
        <w:rPr>
          <w:rFonts w:ascii="Arial" w:hAnsi="Arial" w:cs="Arial"/>
          <w:b/>
          <w:sz w:val="24"/>
          <w:szCs w:val="24"/>
        </w:rPr>
        <w:t>чей</w:t>
      </w:r>
      <w:r w:rsidRPr="00CF0FE4">
        <w:rPr>
          <w:rFonts w:ascii="Arial" w:hAnsi="Arial" w:cs="Arial"/>
          <w:b/>
          <w:sz w:val="24"/>
          <w:szCs w:val="24"/>
        </w:rPr>
        <w:t xml:space="preserve"> </w:t>
      </w:r>
      <w:r w:rsidR="00201043" w:rsidRPr="00CF0FE4">
        <w:rPr>
          <w:rFonts w:ascii="Arial" w:hAnsi="Arial" w:cs="Arial"/>
          <w:b/>
          <w:sz w:val="24"/>
          <w:szCs w:val="24"/>
        </w:rPr>
        <w:t>-</w:t>
      </w:r>
      <w:r w:rsidRPr="00CF0FE4">
        <w:rPr>
          <w:rFonts w:ascii="Arial" w:hAnsi="Arial" w:cs="Arial"/>
          <w:b/>
          <w:sz w:val="24"/>
          <w:szCs w:val="24"/>
        </w:rPr>
        <w:t xml:space="preserve"> </w:t>
      </w:r>
      <w:r w:rsidR="00C54261" w:rsidRPr="00CF0FE4">
        <w:rPr>
          <w:rFonts w:ascii="Arial" w:hAnsi="Arial" w:cs="Arial"/>
          <w:b/>
          <w:sz w:val="24"/>
          <w:szCs w:val="24"/>
        </w:rPr>
        <w:t>нейрохирургов</w:t>
      </w:r>
      <w:r w:rsidR="00201043" w:rsidRPr="00CF0FE4">
        <w:rPr>
          <w:rFonts w:ascii="Arial" w:hAnsi="Arial" w:cs="Arial"/>
          <w:b/>
          <w:sz w:val="24"/>
          <w:szCs w:val="24"/>
        </w:rPr>
        <w:t xml:space="preserve"> </w:t>
      </w:r>
      <w:r w:rsidR="00201043" w:rsidRPr="009F039A">
        <w:rPr>
          <w:rFonts w:ascii="Arial" w:hAnsi="Arial" w:cs="Arial"/>
          <w:sz w:val="24"/>
          <w:szCs w:val="24"/>
        </w:rPr>
        <w:t>на стажировку.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9F039A">
        <w:rPr>
          <w:rFonts w:ascii="Arial" w:hAnsi="Arial" w:cs="Arial"/>
          <w:sz w:val="24"/>
          <w:szCs w:val="24"/>
        </w:rPr>
        <w:t xml:space="preserve"> могут применяться различные образ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вательные технологии, в том числе дистанционные образовательные технологии и электронное обучение.</w:t>
      </w:r>
      <w:r w:rsidRPr="009F039A">
        <w:rPr>
          <w:rStyle w:val="a5"/>
          <w:rFonts w:ascii="Arial" w:hAnsi="Arial" w:cs="Arial"/>
          <w:sz w:val="24"/>
          <w:szCs w:val="24"/>
        </w:rPr>
        <w:footnoteReference w:id="8"/>
      </w:r>
      <w:r w:rsidRPr="009F039A">
        <w:rPr>
          <w:rFonts w:ascii="Arial" w:hAnsi="Arial" w:cs="Arial"/>
          <w:sz w:val="24"/>
          <w:szCs w:val="24"/>
        </w:rPr>
        <w:t xml:space="preserve"> Организация, осуществляющая обучение, вправе пр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 xml:space="preserve">1.11. </w:t>
      </w:r>
      <w:r w:rsidR="00201043" w:rsidRPr="00CF0FE4">
        <w:rPr>
          <w:rFonts w:ascii="Arial" w:hAnsi="Arial" w:cs="Arial"/>
          <w:b/>
          <w:sz w:val="24"/>
          <w:szCs w:val="24"/>
        </w:rPr>
        <w:t>Программа</w:t>
      </w:r>
      <w:r w:rsidR="00201043" w:rsidRPr="009F039A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обучение, как самостоятельно, так и посредством сетевой формы</w:t>
      </w:r>
      <w:r w:rsidR="00201043" w:rsidRPr="009F039A">
        <w:rPr>
          <w:rStyle w:val="a5"/>
          <w:rFonts w:ascii="Arial" w:hAnsi="Arial" w:cs="Arial"/>
          <w:sz w:val="24"/>
          <w:szCs w:val="24"/>
        </w:rPr>
        <w:footnoteReference w:id="9"/>
      </w:r>
      <w:r w:rsidR="00201043" w:rsidRPr="009F039A">
        <w:rPr>
          <w:rFonts w:ascii="Arial" w:hAnsi="Arial" w:cs="Arial"/>
          <w:sz w:val="24"/>
          <w:szCs w:val="24"/>
        </w:rPr>
        <w:t>.</w:t>
      </w:r>
    </w:p>
    <w:p w:rsidR="00CF0FE4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CF0FE4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 xml:space="preserve">1.12. </w:t>
      </w:r>
      <w:r w:rsidR="00201043" w:rsidRPr="00CF0FE4">
        <w:rPr>
          <w:rFonts w:ascii="Arial" w:hAnsi="Arial" w:cs="Arial"/>
          <w:b/>
          <w:sz w:val="24"/>
          <w:szCs w:val="24"/>
        </w:rPr>
        <w:t>В Программе</w:t>
      </w:r>
      <w:r w:rsidR="00201043" w:rsidRPr="009F039A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="00201043" w:rsidRPr="009F039A">
        <w:rPr>
          <w:rFonts w:ascii="Arial" w:hAnsi="Arial" w:cs="Arial"/>
          <w:sz w:val="24"/>
          <w:szCs w:val="24"/>
        </w:rPr>
        <w:t>обучающихся</w:t>
      </w:r>
      <w:proofErr w:type="gramEnd"/>
      <w:r w:rsidR="00201043" w:rsidRPr="009F039A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</w:t>
      </w:r>
      <w:r w:rsidR="00201043" w:rsidRPr="009F039A">
        <w:rPr>
          <w:rFonts w:ascii="Arial" w:hAnsi="Arial" w:cs="Arial"/>
          <w:sz w:val="24"/>
          <w:szCs w:val="24"/>
        </w:rPr>
        <w:t>в</w:t>
      </w:r>
      <w:r w:rsidR="00201043" w:rsidRPr="009F039A">
        <w:rPr>
          <w:rFonts w:ascii="Arial" w:hAnsi="Arial" w:cs="Arial"/>
          <w:sz w:val="24"/>
          <w:szCs w:val="24"/>
        </w:rPr>
        <w:t>ляет теоретическую и практическую подготовку обучающегося в соответствии с целями и содержанием Программы.</w:t>
      </w:r>
    </w:p>
    <w:p w:rsidR="00201043" w:rsidRPr="00CF0FE4" w:rsidRDefault="00201043" w:rsidP="009F039A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CF0FE4">
        <w:rPr>
          <w:rFonts w:ascii="Arial" w:hAnsi="Arial" w:cs="Arial"/>
          <w:b/>
          <w:sz w:val="24"/>
          <w:szCs w:val="24"/>
        </w:rPr>
        <w:t>Обучающийся</w:t>
      </w:r>
      <w:proofErr w:type="gramEnd"/>
      <w:r w:rsidRPr="00CF0FE4">
        <w:rPr>
          <w:rFonts w:ascii="Arial" w:hAnsi="Arial" w:cs="Arial"/>
          <w:b/>
          <w:sz w:val="24"/>
          <w:szCs w:val="24"/>
        </w:rPr>
        <w:t xml:space="preserve"> допускается к итоговой аттестации</w:t>
      </w:r>
      <w:r w:rsidRPr="009F039A">
        <w:rPr>
          <w:rFonts w:ascii="Arial" w:hAnsi="Arial" w:cs="Arial"/>
          <w:sz w:val="24"/>
          <w:szCs w:val="24"/>
        </w:rPr>
        <w:t xml:space="preserve"> после изучения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грам</w:t>
      </w:r>
      <w:r w:rsidR="00CF0FE4">
        <w:rPr>
          <w:rFonts w:ascii="Arial" w:hAnsi="Arial" w:cs="Arial"/>
          <w:sz w:val="24"/>
          <w:szCs w:val="24"/>
        </w:rPr>
        <w:t>мы в объё</w:t>
      </w:r>
      <w:r w:rsidRPr="009F039A">
        <w:rPr>
          <w:rFonts w:ascii="Arial" w:hAnsi="Arial" w:cs="Arial"/>
          <w:sz w:val="24"/>
          <w:szCs w:val="24"/>
        </w:rPr>
        <w:t>ме, предусмотренном учебным планом. Успешно прошедший ит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говую аттестацию обучающийся получает документ о дополнительном профе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сиональ</w:t>
      </w:r>
      <w:r w:rsidR="00CF0FE4">
        <w:rPr>
          <w:rFonts w:ascii="Arial" w:hAnsi="Arial" w:cs="Arial"/>
          <w:sz w:val="24"/>
          <w:szCs w:val="24"/>
        </w:rPr>
        <w:t xml:space="preserve">ном образовании </w:t>
      </w:r>
      <w:r w:rsidR="00CF0FE4" w:rsidRPr="00CF0FE4">
        <w:rPr>
          <w:rFonts w:ascii="Arial" w:hAnsi="Arial" w:cs="Arial"/>
          <w:b/>
          <w:i/>
          <w:sz w:val="24"/>
          <w:szCs w:val="24"/>
        </w:rPr>
        <w:t>– У</w:t>
      </w:r>
      <w:r w:rsidRPr="00CF0FE4">
        <w:rPr>
          <w:rFonts w:ascii="Arial" w:hAnsi="Arial" w:cs="Arial"/>
          <w:b/>
          <w:i/>
          <w:sz w:val="24"/>
          <w:szCs w:val="24"/>
        </w:rPr>
        <w:t>достоверение о повышения квалификации</w:t>
      </w:r>
      <w:r w:rsidRPr="00CF0FE4">
        <w:rPr>
          <w:rStyle w:val="a5"/>
          <w:rFonts w:ascii="Arial" w:hAnsi="Arial" w:cs="Arial"/>
          <w:b/>
          <w:i/>
          <w:sz w:val="24"/>
          <w:szCs w:val="24"/>
        </w:rPr>
        <w:footnoteReference w:id="10"/>
      </w:r>
      <w:r w:rsidRPr="00CF0FE4">
        <w:rPr>
          <w:rFonts w:ascii="Arial" w:hAnsi="Arial" w:cs="Arial"/>
          <w:b/>
          <w:i/>
          <w:sz w:val="24"/>
          <w:szCs w:val="24"/>
        </w:rPr>
        <w:t>.</w:t>
      </w:r>
    </w:p>
    <w:p w:rsidR="00201043" w:rsidRPr="00CF0FE4" w:rsidRDefault="00201043" w:rsidP="009F039A">
      <w:pPr>
        <w:pStyle w:val="ConsPlusNormal"/>
        <w:tabs>
          <w:tab w:val="left" w:pos="140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201043" w:rsidRDefault="00201043" w:rsidP="009F039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039A">
        <w:rPr>
          <w:rFonts w:ascii="Arial" w:hAnsi="Arial" w:cs="Arial"/>
          <w:b/>
          <w:color w:val="auto"/>
          <w:sz w:val="24"/>
          <w:szCs w:val="24"/>
        </w:rPr>
        <w:t>II. Планируемые результаты обучения</w:t>
      </w:r>
    </w:p>
    <w:p w:rsidR="00CF0FE4" w:rsidRPr="00CF0FE4" w:rsidRDefault="00CF0FE4" w:rsidP="00CF0FE4"/>
    <w:p w:rsidR="00201043" w:rsidRPr="009F039A" w:rsidRDefault="00201043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lastRenderedPageBreak/>
        <w:t>2.1. Требования</w:t>
      </w:r>
      <w:r w:rsidRPr="009F039A">
        <w:rPr>
          <w:rFonts w:ascii="Arial" w:hAnsi="Arial" w:cs="Arial"/>
          <w:sz w:val="24"/>
          <w:szCs w:val="24"/>
        </w:rPr>
        <w:t xml:space="preserve"> к планируемым результатам освоения Программы, обе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печиваемым учебными модулями:</w:t>
      </w:r>
    </w:p>
    <w:p w:rsidR="00C54261" w:rsidRPr="00CF0FE4" w:rsidRDefault="00C54261" w:rsidP="009F039A">
      <w:pPr>
        <w:pStyle w:val="ConsPlusTitle"/>
        <w:ind w:firstLine="284"/>
        <w:jc w:val="both"/>
        <w:outlineLvl w:val="2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sz w:val="24"/>
          <w:szCs w:val="24"/>
        </w:rPr>
        <w:t>Характеристика универсальных компетенции (далее – УК) врача клинич</w:t>
      </w:r>
      <w:r w:rsidRPr="00CF0FE4">
        <w:rPr>
          <w:rFonts w:ascii="Arial" w:hAnsi="Arial" w:cs="Arial"/>
          <w:sz w:val="24"/>
          <w:szCs w:val="24"/>
        </w:rPr>
        <w:t>е</w:t>
      </w:r>
      <w:r w:rsidRPr="00CF0FE4">
        <w:rPr>
          <w:rFonts w:ascii="Arial" w:hAnsi="Arial" w:cs="Arial"/>
          <w:sz w:val="24"/>
          <w:szCs w:val="24"/>
        </w:rPr>
        <w:t>ских специальностей, подлежащих совершенствованию.</w:t>
      </w:r>
    </w:p>
    <w:p w:rsidR="00C54261" w:rsidRPr="009F039A" w:rsidRDefault="00C54261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C54261" w:rsidRPr="00CF0FE4" w:rsidRDefault="00C54261" w:rsidP="0046446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284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готовностью к абстрактному мышлению, анализу, синтезу </w:t>
      </w:r>
      <w:r w:rsidRPr="00CF0FE4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(УК-1);</w:t>
      </w:r>
    </w:p>
    <w:p w:rsidR="00C54261" w:rsidRPr="009F039A" w:rsidRDefault="00C54261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готовностью к абстрактному мышлению, анализу, синтезу</w:t>
      </w:r>
    </w:p>
    <w:p w:rsidR="00C54261" w:rsidRPr="009F039A" w:rsidRDefault="00C54261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Умение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применять методы абстрактного мышления, анализа, синтеза в практ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и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ческой деятельности</w:t>
      </w:r>
    </w:p>
    <w:p w:rsidR="00C54261" w:rsidRPr="009F039A" w:rsidRDefault="00C54261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применение абстрактного мышления, методов анализа, синтеза для постановки диагноза и плана лечения на основании собранных данных в резул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тате беседы с пациентом, клинических данных, лабораторных и инструментал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ных методов обследования.</w:t>
      </w:r>
    </w:p>
    <w:p w:rsidR="00C54261" w:rsidRPr="009F039A" w:rsidRDefault="00C54261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− способность к абстрактному мышлению, анализу, си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тезу клинических данных, лабораторных и инструментальных методов обслед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вания</w:t>
      </w:r>
    </w:p>
    <w:p w:rsidR="00C54261" w:rsidRPr="00CF0FE4" w:rsidRDefault="00C54261" w:rsidP="0046446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284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Решения учебных и профессиональных задач готовностью к управлению коллективом, толерантно воспринимать социальные, этнические, конфесси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о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нальные и культурные различия </w:t>
      </w:r>
      <w:r w:rsidRPr="00CF0FE4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(УК-2);</w:t>
      </w:r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готовностью к управлению коллективом, толерантно воспринимать с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циальные, этнические, конфессиональные и культурные различия.</w:t>
      </w:r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Умения: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организация младшего и среднего медицинского персонала для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ведения диагностических и лечебных мероприятий, создание условий для ко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плексного выздоровления пациентов и условий для их дальнейшей реабилитации</w:t>
      </w:r>
      <w:proofErr w:type="gramStart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  <w:proofErr w:type="gramEnd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</w:t>
      </w:r>
      <w:proofErr w:type="gramEnd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умение управлять коллективом, толерантно воспринимать социал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ные, этнические, конфессиональные и культурные различия</w:t>
      </w:r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способность к управлению коллективом, воспринимать социальные, этнические, конфессиональные и культурные различия</w:t>
      </w:r>
    </w:p>
    <w:p w:rsidR="00C54261" w:rsidRPr="00CF0FE4" w:rsidRDefault="00C54261" w:rsidP="0046446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284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proofErr w:type="gramStart"/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а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программам для лиц, имеющих среднее профессиональное или высшее образ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о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вание в порядке, установленном федеральным органом исполнительной вл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а</w:t>
      </w:r>
      <w:r w:rsidRPr="00CF0FE4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сти, осуществляющим функции по выработке государственной политики и нормативно-правовому регулированию в сфере здравоохранения </w:t>
      </w:r>
      <w:r w:rsidRPr="00CF0FE4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(УК-3)</w:t>
      </w:r>
      <w:proofErr w:type="gramEnd"/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в области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у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лированию в сфере здравоохранения.</w:t>
      </w:r>
      <w:proofErr w:type="gramEnd"/>
    </w:p>
    <w:p w:rsidR="00CF0FE4" w:rsidRDefault="00C54261" w:rsidP="00CF0FE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Умения: 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граммам для лиц, имеющих среднее профессиональное или высшее образов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C54261" w:rsidRPr="009F039A" w:rsidRDefault="00C54261" w:rsidP="00CF0FE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участие в педагогической деятельности по программам среднего и 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у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лированию в сфере здравоохранения.</w:t>
      </w:r>
      <w:proofErr w:type="gramEnd"/>
    </w:p>
    <w:p w:rsidR="00C54261" w:rsidRPr="009F039A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F0F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участие в педагогической деятельности по программам среднего и высшего медицинского образования или среднего и высшего фарм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граммам для лиц, имеющих среднее профессиональное или высшее образов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ние, в порядке, установленном федеральным органом исполнительной власти</w:t>
      </w:r>
    </w:p>
    <w:p w:rsidR="00C54261" w:rsidRPr="00CF0FE4" w:rsidRDefault="00C54261" w:rsidP="009F03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CF0FE4">
        <w:rPr>
          <w:rFonts w:ascii="Arial" w:hAnsi="Arial" w:cs="Arial"/>
          <w:b/>
          <w:sz w:val="24"/>
          <w:szCs w:val="24"/>
        </w:rPr>
        <w:t>Характеристика новых профессиональных компетенций (далее – ПК) вр</w:t>
      </w:r>
      <w:r w:rsidRPr="00CF0FE4">
        <w:rPr>
          <w:rFonts w:ascii="Arial" w:hAnsi="Arial" w:cs="Arial"/>
          <w:b/>
          <w:sz w:val="24"/>
          <w:szCs w:val="24"/>
        </w:rPr>
        <w:t>а</w:t>
      </w:r>
      <w:r w:rsidRPr="00CF0FE4">
        <w:rPr>
          <w:rFonts w:ascii="Arial" w:hAnsi="Arial" w:cs="Arial"/>
          <w:b/>
          <w:sz w:val="24"/>
          <w:szCs w:val="24"/>
        </w:rPr>
        <w:t xml:space="preserve">ча-нейрохирурга. </w:t>
      </w:r>
    </w:p>
    <w:p w:rsidR="00201043" w:rsidRPr="009F039A" w:rsidRDefault="00201043" w:rsidP="009F039A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C537F5" w:rsidRPr="00CF0FE4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</w:t>
      </w:r>
      <w:r w:rsidRPr="00CF0FE4">
        <w:rPr>
          <w:rFonts w:ascii="Arial" w:hAnsi="Arial" w:cs="Arial"/>
          <w:i/>
          <w:sz w:val="24"/>
          <w:szCs w:val="24"/>
        </w:rPr>
        <w:t>о</w:t>
      </w:r>
      <w:r w:rsidRPr="00CF0FE4">
        <w:rPr>
          <w:rFonts w:ascii="Arial" w:hAnsi="Arial" w:cs="Arial"/>
          <w:i/>
          <w:sz w:val="24"/>
          <w:szCs w:val="24"/>
        </w:rPr>
        <w:t>го образа жизни, предупреждение возникновения и (или) распространения заб</w:t>
      </w:r>
      <w:r w:rsidRPr="00CF0FE4">
        <w:rPr>
          <w:rFonts w:ascii="Arial" w:hAnsi="Arial" w:cs="Arial"/>
          <w:i/>
          <w:sz w:val="24"/>
          <w:szCs w:val="24"/>
        </w:rPr>
        <w:t>о</w:t>
      </w:r>
      <w:r w:rsidRPr="00CF0FE4">
        <w:rPr>
          <w:rFonts w:ascii="Arial" w:hAnsi="Arial" w:cs="Arial"/>
          <w:i/>
          <w:sz w:val="24"/>
          <w:szCs w:val="24"/>
        </w:rPr>
        <w:t xml:space="preserve">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F0FE4">
        <w:rPr>
          <w:rFonts w:ascii="Arial" w:hAnsi="Arial" w:cs="Arial"/>
          <w:i/>
          <w:sz w:val="24"/>
          <w:szCs w:val="24"/>
        </w:rPr>
        <w:t>влияния</w:t>
      </w:r>
      <w:proofErr w:type="gramEnd"/>
      <w:r w:rsidRPr="00CF0FE4">
        <w:rPr>
          <w:rFonts w:ascii="Arial" w:hAnsi="Arial" w:cs="Arial"/>
          <w:i/>
          <w:sz w:val="24"/>
          <w:szCs w:val="24"/>
        </w:rPr>
        <w:t xml:space="preserve"> на здоровье человека факторов среды его обитания </w:t>
      </w:r>
      <w:r w:rsidRPr="00CF0FE4">
        <w:rPr>
          <w:rFonts w:ascii="Arial" w:hAnsi="Arial" w:cs="Arial"/>
          <w:b/>
          <w:i/>
          <w:sz w:val="24"/>
          <w:szCs w:val="24"/>
        </w:rPr>
        <w:t>(ПК-1);</w:t>
      </w:r>
    </w:p>
    <w:p w:rsidR="00C537F5" w:rsidRPr="009F039A" w:rsidRDefault="00C537F5" w:rsidP="009F03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комплекса мероприятий, направленных на сохранение и укрепление здоровья и включающих в себя формирование здорового образа жизни, в том числе лечебной физкультуры, предупреждение возникновения и (или) распр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F039A">
        <w:rPr>
          <w:rFonts w:ascii="Arial" w:hAnsi="Arial" w:cs="Arial"/>
          <w:sz w:val="24"/>
          <w:szCs w:val="24"/>
        </w:rPr>
        <w:t>вли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>ния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на здоровье человека факторов среды его обитания.</w:t>
      </w:r>
    </w:p>
    <w:p w:rsidR="00C537F5" w:rsidRPr="009F039A" w:rsidRDefault="00C537F5" w:rsidP="009F03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Умения:</w:t>
      </w:r>
      <w:r w:rsidR="00CF0FE4">
        <w:rPr>
          <w:rFonts w:ascii="Arial" w:hAnsi="Arial" w:cs="Arial"/>
          <w:sz w:val="24"/>
          <w:szCs w:val="24"/>
        </w:rPr>
        <w:t xml:space="preserve"> с</w:t>
      </w:r>
      <w:r w:rsidRPr="009F039A">
        <w:rPr>
          <w:rFonts w:ascii="Arial" w:hAnsi="Arial" w:cs="Arial"/>
          <w:sz w:val="24"/>
          <w:szCs w:val="24"/>
        </w:rPr>
        <w:t>пособность применять знания на практике, проводить санитарно-просветительскую работу в области профилактики травматизма, необходимости проведения правильного двигательного стереотипа у населения, с целью проф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лактики заболеваний позвоночника.</w:t>
      </w:r>
    </w:p>
    <w:p w:rsidR="00360B3E" w:rsidRPr="009F039A" w:rsidRDefault="00C537F5" w:rsidP="009F03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Навыки:</w:t>
      </w:r>
      <w:r w:rsidR="00CF0FE4">
        <w:rPr>
          <w:rFonts w:ascii="Arial" w:hAnsi="Arial" w:cs="Arial"/>
          <w:sz w:val="24"/>
          <w:szCs w:val="24"/>
        </w:rPr>
        <w:t xml:space="preserve"> п</w:t>
      </w:r>
      <w:r w:rsidRPr="009F039A">
        <w:rPr>
          <w:rFonts w:ascii="Arial" w:hAnsi="Arial" w:cs="Arial"/>
          <w:sz w:val="24"/>
          <w:szCs w:val="24"/>
        </w:rPr>
        <w:t>ри проведении беседы с пациентами у специалиста формируется навык акцентирования внимания на проведение профилактических мероприятий направленных на сохранение и укрепление здоровья и включающих в себя фо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мирование здорового образа жизни, предупреждение возникновения заболеваний и/или их осложнений.</w:t>
      </w:r>
    </w:p>
    <w:p w:rsidR="00360B3E" w:rsidRPr="009F039A" w:rsidRDefault="00360B3E" w:rsidP="009F03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выявление вредных влияний на здоровье человека фа</w:t>
      </w:r>
      <w:r w:rsidRPr="009F039A">
        <w:rPr>
          <w:rFonts w:ascii="Arial" w:hAnsi="Arial" w:cs="Arial"/>
          <w:sz w:val="24"/>
          <w:szCs w:val="24"/>
        </w:rPr>
        <w:t>к</w:t>
      </w:r>
      <w:r w:rsidRPr="009F039A">
        <w:rPr>
          <w:rFonts w:ascii="Arial" w:hAnsi="Arial" w:cs="Arial"/>
          <w:sz w:val="24"/>
          <w:szCs w:val="24"/>
        </w:rPr>
        <w:t>торов среды его обитания, а также причин и условий их возникновения и развития</w:t>
      </w:r>
    </w:p>
    <w:p w:rsidR="00360B3E" w:rsidRPr="00CF0FE4" w:rsidRDefault="00360B3E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пациентами с хроническими заболеваниями</w:t>
      </w:r>
      <w:r w:rsidRPr="00CF0FE4">
        <w:rPr>
          <w:rFonts w:ascii="Arial" w:hAnsi="Arial" w:cs="Arial"/>
          <w:b/>
          <w:i/>
          <w:sz w:val="24"/>
          <w:szCs w:val="24"/>
        </w:rPr>
        <w:t xml:space="preserve"> (ПК-2);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порядка профилактических медицинских осмотров, диспансеризации и осуществлению диспансерного наблюдения за здоровыми и пациентами с хрон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ческими заболеваниями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порядка профилактических медицинских осмотров, диспа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серизации и осуществлению диспансерного наблюдения за здоровыми и пацие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тами с хроническими заболеваниями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профилактических медицинских осмотров и диспансер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зации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осуществление диспансерного наблюдения за здоров</w:t>
      </w:r>
      <w:r w:rsidRPr="009F039A">
        <w:rPr>
          <w:rFonts w:ascii="Arial" w:hAnsi="Arial" w:cs="Arial"/>
          <w:sz w:val="24"/>
          <w:szCs w:val="24"/>
        </w:rPr>
        <w:t>ы</w:t>
      </w:r>
      <w:r w:rsidRPr="009F039A">
        <w:rPr>
          <w:rFonts w:ascii="Arial" w:hAnsi="Arial" w:cs="Arial"/>
          <w:sz w:val="24"/>
          <w:szCs w:val="24"/>
        </w:rPr>
        <w:t xml:space="preserve">ми и пациентами с хроническими заболеваниями </w:t>
      </w:r>
    </w:p>
    <w:p w:rsidR="00360B3E" w:rsidRPr="00CF0FE4" w:rsidRDefault="00360B3E" w:rsidP="0046446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готовность к проведению противоэпидемических мероприятий, орган</w:t>
      </w:r>
      <w:r w:rsidRPr="00CF0FE4">
        <w:rPr>
          <w:rFonts w:ascii="Arial" w:hAnsi="Arial" w:cs="Arial"/>
          <w:i/>
          <w:sz w:val="24"/>
          <w:szCs w:val="24"/>
        </w:rPr>
        <w:t>и</w:t>
      </w:r>
      <w:r w:rsidRPr="00CF0FE4">
        <w:rPr>
          <w:rFonts w:ascii="Arial" w:hAnsi="Arial" w:cs="Arial"/>
          <w:i/>
          <w:sz w:val="24"/>
          <w:szCs w:val="24"/>
        </w:rPr>
        <w:t>зации защиты населения в очагах особо опасных инфекций, при ухудшении р</w:t>
      </w:r>
      <w:r w:rsidRPr="00CF0FE4">
        <w:rPr>
          <w:rFonts w:ascii="Arial" w:hAnsi="Arial" w:cs="Arial"/>
          <w:i/>
          <w:sz w:val="24"/>
          <w:szCs w:val="24"/>
        </w:rPr>
        <w:t>а</w:t>
      </w:r>
      <w:r w:rsidRPr="00CF0FE4">
        <w:rPr>
          <w:rFonts w:ascii="Arial" w:hAnsi="Arial" w:cs="Arial"/>
          <w:i/>
          <w:sz w:val="24"/>
          <w:szCs w:val="24"/>
        </w:rPr>
        <w:lastRenderedPageBreak/>
        <w:t xml:space="preserve">диационной обстановки, стихийных бедствиях и иных чрезвычайных ситуациях </w:t>
      </w:r>
      <w:r w:rsidRPr="00CF0FE4">
        <w:rPr>
          <w:rFonts w:ascii="Arial" w:hAnsi="Arial" w:cs="Arial"/>
          <w:b/>
          <w:i/>
          <w:sz w:val="24"/>
          <w:szCs w:val="24"/>
        </w:rPr>
        <w:t>(ПК-3);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порядка проведения противоэпидемических мероприятий, организации защиты населения в очагах особо опасных инфекций, при ухудшении радиацио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ной обстановки, стихийных бедствиях и иных чрезвычайных ситуациях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Умения:</w:t>
      </w:r>
      <w:r w:rsidR="00CF0FE4">
        <w:rPr>
          <w:rFonts w:ascii="Arial" w:hAnsi="Arial" w:cs="Arial"/>
          <w:sz w:val="24"/>
          <w:szCs w:val="24"/>
        </w:rPr>
        <w:t xml:space="preserve"> г</w:t>
      </w:r>
      <w:r w:rsidRPr="009F039A">
        <w:rPr>
          <w:rFonts w:ascii="Arial" w:hAnsi="Arial" w:cs="Arial"/>
          <w:sz w:val="24"/>
          <w:szCs w:val="24"/>
        </w:rPr>
        <w:t>отовность проведения противоэпидемических мероприятий, орган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зации защиты населения в очагах особо опасных инфекций, при ухудшении 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диационной обстановки, стихийных бедствиях и иных чрезвычайных ситуациях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противоэпидемических мероприятий и мер защиты нас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ления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организация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C537F5" w:rsidRPr="00CF0FE4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готовность к применению социально-гигиенических методик сбора и м</w:t>
      </w:r>
      <w:r w:rsidRPr="00CF0FE4">
        <w:rPr>
          <w:rFonts w:ascii="Arial" w:hAnsi="Arial" w:cs="Arial"/>
          <w:i/>
          <w:sz w:val="24"/>
          <w:szCs w:val="24"/>
        </w:rPr>
        <w:t>е</w:t>
      </w:r>
      <w:r w:rsidRPr="00CF0FE4">
        <w:rPr>
          <w:rFonts w:ascii="Arial" w:hAnsi="Arial" w:cs="Arial"/>
          <w:i/>
          <w:sz w:val="24"/>
          <w:szCs w:val="24"/>
        </w:rPr>
        <w:t xml:space="preserve">дико-статистического анализа информации о показателях здоровья взрослого населения и подростков </w:t>
      </w:r>
      <w:r w:rsidRPr="00CF0FE4">
        <w:rPr>
          <w:rFonts w:ascii="Arial" w:hAnsi="Arial" w:cs="Arial"/>
          <w:b/>
          <w:i/>
          <w:sz w:val="24"/>
          <w:szCs w:val="24"/>
        </w:rPr>
        <w:t>(ПК-4);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 области применения социально-гигиенических методик сбора и 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дико-статистического анализа информации о показателях здоровья взрослого 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селения и подростков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сбор и медико-статистический анализ информации о показателях зд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ровья 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F0FE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применение социально-гигиенических методик при оце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ке здоровья взрослого населения и подростков</w:t>
      </w:r>
    </w:p>
    <w:p w:rsidR="00C537F5" w:rsidRPr="00CF0FE4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CF0FE4">
        <w:rPr>
          <w:rFonts w:ascii="Arial" w:hAnsi="Arial" w:cs="Arial"/>
          <w:i/>
          <w:sz w:val="24"/>
          <w:szCs w:val="24"/>
        </w:rPr>
        <w:t>готовность к определению у пациентов патологических состояний, си</w:t>
      </w:r>
      <w:r w:rsidRPr="00CF0FE4">
        <w:rPr>
          <w:rFonts w:ascii="Arial" w:hAnsi="Arial" w:cs="Arial"/>
          <w:i/>
          <w:sz w:val="24"/>
          <w:szCs w:val="24"/>
        </w:rPr>
        <w:t>м</w:t>
      </w:r>
      <w:r w:rsidRPr="00CF0FE4">
        <w:rPr>
          <w:rFonts w:ascii="Arial" w:hAnsi="Arial" w:cs="Arial"/>
          <w:i/>
          <w:sz w:val="24"/>
          <w:szCs w:val="24"/>
        </w:rPr>
        <w:t>птомов, синдромов заболеваний, нозологических форм в соответствии с Ме</w:t>
      </w:r>
      <w:r w:rsidRPr="00CF0FE4">
        <w:rPr>
          <w:rFonts w:ascii="Arial" w:hAnsi="Arial" w:cs="Arial"/>
          <w:i/>
          <w:sz w:val="24"/>
          <w:szCs w:val="24"/>
        </w:rPr>
        <w:t>ж</w:t>
      </w:r>
      <w:r w:rsidRPr="00CF0FE4">
        <w:rPr>
          <w:rFonts w:ascii="Arial" w:hAnsi="Arial" w:cs="Arial"/>
          <w:i/>
          <w:sz w:val="24"/>
          <w:szCs w:val="24"/>
        </w:rPr>
        <w:t>дународной статистической классификацией болезней и проблем, связанных со здоровьем (далее – МКБ) (</w:t>
      </w:r>
      <w:r w:rsidRPr="00CF0FE4">
        <w:rPr>
          <w:rFonts w:ascii="Arial" w:hAnsi="Arial" w:cs="Arial"/>
          <w:b/>
          <w:i/>
          <w:sz w:val="24"/>
          <w:szCs w:val="24"/>
        </w:rPr>
        <w:t>ПК-5</w:t>
      </w:r>
      <w:r w:rsidRPr="00CF0FE4">
        <w:rPr>
          <w:rFonts w:ascii="Arial" w:hAnsi="Arial" w:cs="Arial"/>
          <w:i/>
          <w:sz w:val="24"/>
          <w:szCs w:val="24"/>
        </w:rPr>
        <w:t>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определение у пациентов патологических состояний, симптомов, си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дромов заболеваний, нозологических форм в соответствии с Международной ст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тистической классификацией болезней и проблем, связанных со здоровьем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 xml:space="preserve">Умения: </w:t>
      </w:r>
      <w:r w:rsidRPr="009F039A">
        <w:rPr>
          <w:rFonts w:ascii="Arial" w:hAnsi="Arial" w:cs="Arial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</w:t>
      </w:r>
      <w:r w:rsidRPr="009F039A">
        <w:rPr>
          <w:rFonts w:ascii="Arial" w:hAnsi="Arial" w:cs="Arial"/>
          <w:sz w:val="24"/>
          <w:szCs w:val="24"/>
        </w:rPr>
        <w:t>ж</w:t>
      </w:r>
      <w:r w:rsidRPr="009F039A">
        <w:rPr>
          <w:rFonts w:ascii="Arial" w:hAnsi="Arial" w:cs="Arial"/>
          <w:sz w:val="24"/>
          <w:szCs w:val="24"/>
        </w:rPr>
        <w:t>дународной статистической классификацией болезней и проблем, связанных со здоровьем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определение у пациентов патологических состояний, симптомов, си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дромов заболеваний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Опыт деятельности</w:t>
      </w:r>
      <w:r w:rsidRPr="009F039A">
        <w:rPr>
          <w:rFonts w:ascii="Arial" w:hAnsi="Arial" w:cs="Arial"/>
          <w:sz w:val="24"/>
          <w:szCs w:val="24"/>
        </w:rPr>
        <w:t>: определение нозологических форм в соответствии с 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ждународной статистической классификацией болезней и проблем, связанных со здоровьем (МКБ)</w:t>
      </w:r>
    </w:p>
    <w:p w:rsidR="00C537F5" w:rsidRPr="00A330EE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30EE">
        <w:rPr>
          <w:rFonts w:ascii="Arial" w:hAnsi="Arial" w:cs="Arial"/>
          <w:i/>
          <w:sz w:val="24"/>
          <w:szCs w:val="24"/>
        </w:rPr>
        <w:t xml:space="preserve">готовность к ведению и лечению пациентов, нуждающихся в оказании нейрохирургической медицинской помощи </w:t>
      </w:r>
      <w:r w:rsidRPr="00A330EE">
        <w:rPr>
          <w:rFonts w:ascii="Arial" w:hAnsi="Arial" w:cs="Arial"/>
          <w:b/>
          <w:i/>
          <w:sz w:val="24"/>
          <w:szCs w:val="24"/>
        </w:rPr>
        <w:t>(ПК-6);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ведение и лечению пациентов, нуждающихся в оказании нейрохиру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гической медицинской помощи, знания показаний и противопоказаний к хирург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ческим вмешательствам, особенности послеоперационного периода.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Умения:</w:t>
      </w:r>
      <w:r w:rsidR="00A330EE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диагностировать патологические состояния, требующие нейрохиру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гической коррекции, проведение дифференциальной диагностики данных забол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ваний.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оказания экстренной и плановой нейрохирургической медицинской помощи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lastRenderedPageBreak/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ведение и лечение пациентов, нуждающихся в оказании нейрохирургической медицинской помощи</w:t>
      </w:r>
    </w:p>
    <w:p w:rsidR="00C537F5" w:rsidRPr="00A330EE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30EE">
        <w:rPr>
          <w:rFonts w:ascii="Arial" w:hAnsi="Arial" w:cs="Arial"/>
          <w:i/>
          <w:sz w:val="24"/>
          <w:szCs w:val="24"/>
        </w:rPr>
        <w:t>готовность к оказанию медицинской помощи при чрезвычайных ситуац</w:t>
      </w:r>
      <w:r w:rsidRPr="00A330EE">
        <w:rPr>
          <w:rFonts w:ascii="Arial" w:hAnsi="Arial" w:cs="Arial"/>
          <w:i/>
          <w:sz w:val="24"/>
          <w:szCs w:val="24"/>
        </w:rPr>
        <w:t>и</w:t>
      </w:r>
      <w:r w:rsidRPr="00A330EE">
        <w:rPr>
          <w:rFonts w:ascii="Arial" w:hAnsi="Arial" w:cs="Arial"/>
          <w:i/>
          <w:sz w:val="24"/>
          <w:szCs w:val="24"/>
        </w:rPr>
        <w:t xml:space="preserve">ях, в том числе участию в медицинской эвакуации </w:t>
      </w:r>
      <w:r w:rsidRPr="00A330EE">
        <w:rPr>
          <w:rFonts w:ascii="Arial" w:hAnsi="Arial" w:cs="Arial"/>
          <w:b/>
          <w:i/>
          <w:sz w:val="24"/>
          <w:szCs w:val="24"/>
        </w:rPr>
        <w:t>(ПК-7);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порядка оказания медицинской помощи при чрезвычайных ситуациях, в том числе участию в медицинской эвакуации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оказывать медицинскую помощь на всех этапах медицинской эваку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при чрезвычайных ситуациях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общих медицинских и специализированных манипуляций, проведение хирургических вмешательств на каждом этапе медицинской эваку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при чрезвычайных ситуациях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оказание медицинской помощи при чрезвычайных ситу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циях, в том числе участию в медицинской эвакуации</w:t>
      </w:r>
    </w:p>
    <w:p w:rsidR="00C537F5" w:rsidRPr="00A330EE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30EE">
        <w:rPr>
          <w:rFonts w:ascii="Arial" w:hAnsi="Arial" w:cs="Arial"/>
          <w:i/>
          <w:sz w:val="24"/>
          <w:szCs w:val="24"/>
        </w:rPr>
        <w:t>готовность к применению природных лечебных факторов, лекарстве</w:t>
      </w:r>
      <w:r w:rsidRPr="00A330EE">
        <w:rPr>
          <w:rFonts w:ascii="Arial" w:hAnsi="Arial" w:cs="Arial"/>
          <w:i/>
          <w:sz w:val="24"/>
          <w:szCs w:val="24"/>
        </w:rPr>
        <w:t>н</w:t>
      </w:r>
      <w:r w:rsidRPr="00A330EE">
        <w:rPr>
          <w:rFonts w:ascii="Arial" w:hAnsi="Arial" w:cs="Arial"/>
          <w:i/>
          <w:sz w:val="24"/>
          <w:szCs w:val="24"/>
        </w:rPr>
        <w:t>ной, немедикаментозной терапии и других методов у пациентов, нуждающихся в медицинской реабилитации и санаторно-курортном лечении (</w:t>
      </w:r>
      <w:r w:rsidRPr="00A330EE">
        <w:rPr>
          <w:rFonts w:ascii="Arial" w:hAnsi="Arial" w:cs="Arial"/>
          <w:b/>
          <w:i/>
          <w:sz w:val="24"/>
          <w:szCs w:val="24"/>
        </w:rPr>
        <w:t>ПК-8</w:t>
      </w:r>
      <w:r w:rsidRPr="00A330EE">
        <w:rPr>
          <w:rFonts w:ascii="Arial" w:hAnsi="Arial" w:cs="Arial"/>
          <w:i/>
          <w:sz w:val="24"/>
          <w:szCs w:val="24"/>
        </w:rPr>
        <w:t>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 области природных лечебных факторов, лекарственной, немедик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ментозной терапии и других методов у пациентов, нуждающихся в медицинской реабилитации и санаторно-курортном лечении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к применению природных лечебных факторов, лекарстве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330EE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коррекция нарушения гомеостаза пациента при наличии патологии центральной и периферической нервной системы, в том числе, соблюдение дв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гательного режима, положение пациента на кровати (использование гравитации и гидростатического давления при выполнении хирургического вмешательства и при ведении пациента в послеоперационном периоде), коррекция водно-электролитного баланса (лечение сольтеряющего синдрома и др.), создание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веденческого стереотипа, немедикаментозной терапии и других методов у пац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ентов, нуждающихся в медицинской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реабилитации и санаторно-курортном леч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нии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применению природных лечебных факторов, лекарс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венной, немедикаментозной терапии и других методов у пациентов</w:t>
      </w:r>
    </w:p>
    <w:p w:rsidR="00C537F5" w:rsidRPr="00A330EE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30EE">
        <w:rPr>
          <w:rFonts w:ascii="Arial" w:hAnsi="Arial" w:cs="Arial"/>
          <w:i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</w:t>
      </w:r>
      <w:r w:rsidRPr="00A330EE">
        <w:rPr>
          <w:rFonts w:ascii="Arial" w:hAnsi="Arial" w:cs="Arial"/>
          <w:i/>
          <w:sz w:val="24"/>
          <w:szCs w:val="24"/>
        </w:rPr>
        <w:t>о</w:t>
      </w:r>
      <w:r w:rsidRPr="00A330EE">
        <w:rPr>
          <w:rFonts w:ascii="Arial" w:hAnsi="Arial" w:cs="Arial"/>
          <w:i/>
          <w:sz w:val="24"/>
          <w:szCs w:val="24"/>
        </w:rPr>
        <w:t>вья окружающих (</w:t>
      </w:r>
      <w:r w:rsidRPr="00A330EE">
        <w:rPr>
          <w:rFonts w:ascii="Arial" w:hAnsi="Arial" w:cs="Arial"/>
          <w:b/>
          <w:i/>
          <w:sz w:val="24"/>
          <w:szCs w:val="24"/>
        </w:rPr>
        <w:t>ПК-9</w:t>
      </w:r>
      <w:r w:rsidRPr="00A330EE">
        <w:rPr>
          <w:rFonts w:ascii="Arial" w:hAnsi="Arial" w:cs="Arial"/>
          <w:i/>
          <w:sz w:val="24"/>
          <w:szCs w:val="24"/>
        </w:rPr>
        <w:t>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="00A330EE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в области формирования у населения, пациентов и членов их семей мотивации, направленной на сохранение и укрепление своего здоровья и здор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вья окружающих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вести беседу с пациентами и их родственниками, готовность к форм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вести беседу с пациентами и их родственниками, готовность к форм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формирование у населения, пациентов и членов их 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мей мотивации, направленной на сохранение и укрепление своего здоровья и здоровья окружающих</w:t>
      </w:r>
    </w:p>
    <w:p w:rsidR="00C537F5" w:rsidRPr="00A330EE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30EE">
        <w:rPr>
          <w:rFonts w:ascii="Arial" w:hAnsi="Arial" w:cs="Arial"/>
          <w:i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</w:t>
      </w:r>
      <w:r w:rsidRPr="00A330EE">
        <w:rPr>
          <w:rFonts w:ascii="Arial" w:hAnsi="Arial" w:cs="Arial"/>
          <w:i/>
          <w:sz w:val="24"/>
          <w:szCs w:val="24"/>
        </w:rPr>
        <w:t>р</w:t>
      </w:r>
      <w:r w:rsidRPr="00A330EE">
        <w:rPr>
          <w:rFonts w:ascii="Arial" w:hAnsi="Arial" w:cs="Arial"/>
          <w:i/>
          <w:sz w:val="24"/>
          <w:szCs w:val="24"/>
        </w:rPr>
        <w:t xml:space="preserve">ных подразделениях </w:t>
      </w:r>
      <w:r w:rsidRPr="00A330EE">
        <w:rPr>
          <w:rFonts w:ascii="Arial" w:hAnsi="Arial" w:cs="Arial"/>
          <w:b/>
          <w:i/>
          <w:sz w:val="24"/>
          <w:szCs w:val="24"/>
        </w:rPr>
        <w:t>(ПК-10);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330EE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основные принципы организации и управления в сфере охраны здор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lastRenderedPageBreak/>
        <w:t>вья граждан, в медицинских организациях и их структурных подразделениях.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Умения</w:t>
      </w:r>
      <w:r w:rsidR="00904BF4">
        <w:rPr>
          <w:rFonts w:ascii="Arial" w:hAnsi="Arial" w:cs="Arial"/>
          <w:sz w:val="24"/>
          <w:szCs w:val="24"/>
        </w:rPr>
        <w:t>:</w:t>
      </w:r>
      <w:r w:rsidRPr="00904BF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применение основных принципов организации и управления в сфере охраны здоровья граждан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управления в сфере охраны здоровья граждан в медицинских орган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 xml:space="preserve">зациях и их структурных подразделениях 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организация и управление в сфере охраны здоровья граждан, в медицинских организациях и их структурных подразделениях</w:t>
      </w:r>
    </w:p>
    <w:p w:rsidR="00C537F5" w:rsidRPr="00904BF4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904BF4">
        <w:rPr>
          <w:rFonts w:ascii="Arial" w:hAnsi="Arial" w:cs="Arial"/>
          <w:i/>
          <w:sz w:val="24"/>
          <w:szCs w:val="24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</w:r>
      <w:r w:rsidRPr="00904BF4">
        <w:rPr>
          <w:rFonts w:ascii="Arial" w:hAnsi="Arial" w:cs="Arial"/>
          <w:b/>
          <w:i/>
          <w:sz w:val="24"/>
          <w:szCs w:val="24"/>
        </w:rPr>
        <w:t>(ПК-11);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 области оценки качества оказания медицинской помощи с использ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ванием основных медико-статистических показателей.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Умения:</w:t>
      </w:r>
      <w:r w:rsidR="00904BF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использовать знания в области оценки качества оказания медици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ской помощи с использованием основных медико-статистических показателей.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оценка качества оказания медицинской помощи с использованием о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новных медико-статистических показателей</w:t>
      </w:r>
    </w:p>
    <w:p w:rsidR="00360B3E" w:rsidRPr="009F039A" w:rsidRDefault="00360B3E" w:rsidP="009F039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04BF4">
        <w:rPr>
          <w:rFonts w:ascii="Arial" w:hAnsi="Arial" w:cs="Arial"/>
          <w:b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участие в оценке качества оказания медицинской пом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щи</w:t>
      </w:r>
    </w:p>
    <w:p w:rsidR="00C537F5" w:rsidRPr="00904BF4" w:rsidRDefault="00C537F5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904BF4">
        <w:rPr>
          <w:rFonts w:ascii="Arial" w:hAnsi="Arial" w:cs="Arial"/>
          <w:i/>
          <w:sz w:val="24"/>
          <w:szCs w:val="24"/>
        </w:rPr>
        <w:t>готовность к организации медицинской помощи при чрезвычайных с</w:t>
      </w:r>
      <w:r w:rsidRPr="00904BF4">
        <w:rPr>
          <w:rFonts w:ascii="Arial" w:hAnsi="Arial" w:cs="Arial"/>
          <w:i/>
          <w:sz w:val="24"/>
          <w:szCs w:val="24"/>
        </w:rPr>
        <w:t>и</w:t>
      </w:r>
      <w:r w:rsidRPr="00904BF4">
        <w:rPr>
          <w:rFonts w:ascii="Arial" w:hAnsi="Arial" w:cs="Arial"/>
          <w:i/>
          <w:sz w:val="24"/>
          <w:szCs w:val="24"/>
        </w:rPr>
        <w:t xml:space="preserve">туациях, в том числе медицинской эвакуации </w:t>
      </w:r>
      <w:r w:rsidRPr="00904BF4">
        <w:rPr>
          <w:rFonts w:ascii="Arial" w:hAnsi="Arial" w:cs="Arial"/>
          <w:b/>
          <w:i/>
          <w:sz w:val="24"/>
          <w:szCs w:val="24"/>
        </w:rPr>
        <w:t>(ПК-12).</w:t>
      </w:r>
    </w:p>
    <w:p w:rsidR="00360B3E" w:rsidRPr="009F039A" w:rsidRDefault="00360B3E" w:rsidP="009F039A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04BF4">
        <w:rPr>
          <w:rFonts w:ascii="Arial" w:eastAsia="Times New Roman" w:hAnsi="Arial" w:cs="Arial"/>
          <w:b/>
          <w:color w:val="auto"/>
          <w:sz w:val="24"/>
          <w:szCs w:val="24"/>
        </w:rPr>
        <w:t>Знания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: готовность к организации медицинской помощи при чрезвычайных с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и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туациях, в том числе медицинской эвакуации.</w:t>
      </w:r>
    </w:p>
    <w:p w:rsidR="00360B3E" w:rsidRPr="009F039A" w:rsidRDefault="00360B3E" w:rsidP="009F039A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04BF4">
        <w:rPr>
          <w:rFonts w:ascii="Arial" w:eastAsia="Times New Roman" w:hAnsi="Arial" w:cs="Arial"/>
          <w:b/>
          <w:color w:val="auto"/>
          <w:sz w:val="24"/>
          <w:szCs w:val="24"/>
        </w:rPr>
        <w:t>Умения: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 xml:space="preserve"> оказывать медицинскую помощь на всех этапах медицинской эваку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а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ции при чрезвычайных ситуациях</w:t>
      </w:r>
    </w:p>
    <w:p w:rsidR="00360B3E" w:rsidRPr="009F039A" w:rsidRDefault="00360B3E" w:rsidP="009F039A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04BF4">
        <w:rPr>
          <w:rFonts w:ascii="Arial" w:eastAsia="Times New Roman" w:hAnsi="Arial" w:cs="Arial"/>
          <w:b/>
          <w:color w:val="auto"/>
          <w:sz w:val="24"/>
          <w:szCs w:val="24"/>
        </w:rPr>
        <w:t>Навыки: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 xml:space="preserve"> проведение общих медицинских и специализированных манипуляций, проведение хирургических вмешательств на каждом этапе медицинской эваку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а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ции при чрезвычайных ситуациях</w:t>
      </w:r>
    </w:p>
    <w:p w:rsidR="00360B3E" w:rsidRPr="009F039A" w:rsidRDefault="00360B3E" w:rsidP="009F039A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04BF4">
        <w:rPr>
          <w:rFonts w:ascii="Arial" w:eastAsia="Times New Roman" w:hAnsi="Arial" w:cs="Arial"/>
          <w:b/>
          <w:color w:val="auto"/>
          <w:sz w:val="24"/>
          <w:szCs w:val="24"/>
        </w:rPr>
        <w:t>Опыт деятельности: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 xml:space="preserve"> участие и организация медицинской помощи при чрезв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ы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чайных ситуациях</w:t>
      </w:r>
    </w:p>
    <w:p w:rsidR="009F039A" w:rsidRDefault="009F039A" w:rsidP="009F039A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201043" w:rsidRPr="009F039A" w:rsidRDefault="00201043" w:rsidP="009F039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039A">
        <w:rPr>
          <w:rFonts w:ascii="Arial" w:hAnsi="Arial" w:cs="Arial"/>
          <w:b/>
          <w:color w:val="auto"/>
          <w:sz w:val="24"/>
          <w:szCs w:val="24"/>
        </w:rPr>
        <w:t>III. Примерный учебный план</w:t>
      </w: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3617"/>
        <w:gridCol w:w="886"/>
        <w:gridCol w:w="1088"/>
        <w:gridCol w:w="770"/>
        <w:gridCol w:w="830"/>
        <w:gridCol w:w="1451"/>
        <w:gridCol w:w="749"/>
      </w:tblGrid>
      <w:tr w:rsidR="00201043" w:rsidRPr="009F039A" w:rsidTr="000E368A">
        <w:trPr>
          <w:gridAfter w:val="1"/>
          <w:wAfter w:w="363" w:type="pct"/>
          <w:tblHeader/>
        </w:trPr>
        <w:tc>
          <w:tcPr>
            <w:tcW w:w="451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752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429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527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лекции</w:t>
            </w:r>
          </w:p>
        </w:tc>
        <w:tc>
          <w:tcPr>
            <w:tcW w:w="373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ОСК</w:t>
            </w:r>
          </w:p>
        </w:tc>
        <w:bookmarkStart w:id="2" w:name="RANGE!G3"/>
        <w:tc>
          <w:tcPr>
            <w:tcW w:w="402" w:type="pct"/>
          </w:tcPr>
          <w:p w:rsidR="00201043" w:rsidRPr="00904BF4" w:rsidRDefault="00802370" w:rsidP="009F03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2370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201043" w:rsidRPr="00904BF4">
              <w:rPr>
                <w:rFonts w:ascii="Arial" w:hAnsi="Arial" w:cs="Arial"/>
                <w:sz w:val="20"/>
                <w:szCs w:val="20"/>
                <w:u w:val="single"/>
              </w:rPr>
              <w:instrText>HYPERLINK "../../Users/Машанская АВ/Desktop/Учебная работа/ПОСЛЕ ПРАВКИ УП ПП 576 17.06.2019 (1).xls" \l "RANGE!A149"</w:instrText>
            </w:r>
            <w:r w:rsidRPr="0080237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1043" w:rsidRPr="00904BF4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ПЗ, СЗ, ЛЗ</w:t>
            </w:r>
            <w:r w:rsidRPr="00904B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01043" w:rsidRPr="00904BF4">
              <w:rPr>
                <w:rStyle w:val="a5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703" w:type="pct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Форма ко</w:t>
            </w:r>
            <w:r w:rsidRPr="00904BF4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904BF4">
              <w:rPr>
                <w:rFonts w:ascii="Arial" w:hAnsi="Arial" w:cs="Arial"/>
                <w:bCs/>
                <w:sz w:val="20"/>
                <w:szCs w:val="20"/>
              </w:rPr>
              <w:t>троля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1 </w:t>
            </w:r>
            <w:r w:rsidR="00904BF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специализированной не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й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рохирургической помощи населению в Российской</w:t>
            </w:r>
            <w:r w:rsidR="000E368A" w:rsidRPr="009F03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Федераци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и»</w:t>
            </w:r>
          </w:p>
        </w:tc>
        <w:tc>
          <w:tcPr>
            <w:tcW w:w="429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  <w:r w:rsidRPr="009F039A">
              <w:rPr>
                <w:rStyle w:val="a5"/>
                <w:rFonts w:ascii="Arial" w:hAnsi="Arial" w:cs="Arial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2" w:type="pct"/>
          </w:tcPr>
          <w:p w:rsidR="00201043" w:rsidRPr="009F039A" w:rsidRDefault="000E368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специализир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ванной нейрохирургической помощи населению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52" w:type="pct"/>
          </w:tcPr>
          <w:p w:rsidR="00201043" w:rsidRPr="009F039A" w:rsidRDefault="000E368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Вопросы этики и деонтологии в профессиональной де</w:t>
            </w:r>
            <w:r w:rsidRPr="009F039A">
              <w:rPr>
                <w:rFonts w:ascii="Arial" w:hAnsi="Arial" w:cs="Arial"/>
                <w:sz w:val="24"/>
                <w:szCs w:val="24"/>
              </w:rPr>
              <w:t>я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тельности </w:t>
            </w:r>
            <w:r w:rsidRPr="00904BF4">
              <w:rPr>
                <w:rFonts w:ascii="Arial" w:hAnsi="Arial" w:cs="Arial"/>
                <w:b/>
                <w:sz w:val="24"/>
                <w:szCs w:val="24"/>
              </w:rPr>
              <w:t>врача-нейрохирурга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 xml:space="preserve">Модуль 2 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медико-социальной эк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с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пертизы (МСЭ) нейрох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="000E368A" w:rsidRP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рургических 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пациентов»</w:t>
            </w:r>
          </w:p>
        </w:tc>
        <w:tc>
          <w:tcPr>
            <w:tcW w:w="429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медико-</w:t>
            </w: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социальной экспертизы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Врачебно-трудовая эксперт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3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Обследования пациентов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 нейрохиру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гическими заболеваниями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FB08F0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78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Оценка анатомо-функционального состояния центральной и периферич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ской нервной системы, других органов и систем организма у пациентов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Методика осмотров и обсл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дований пациентов с нейр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хирургическими заболев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ниями и травмами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Лабораторные и инструме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тальные исследования пац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ентов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9C6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52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клинической и пар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клинической диагностики нейрохирургических забол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ваний и травм</w:t>
            </w:r>
          </w:p>
        </w:tc>
        <w:tc>
          <w:tcPr>
            <w:tcW w:w="429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D009C6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4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Лечение пац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ентов </w:t>
            </w:r>
            <w:r w:rsid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 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травмами отд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лов нервной системы в экстренной и неотложной формах</w:t>
            </w:r>
            <w:r w:rsidR="00904BF4" w:rsidRPr="00904BF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9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нейр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хирургических медицинских вмешательств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9C6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52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черепно-мозговой травме</w:t>
            </w:r>
          </w:p>
        </w:tc>
        <w:tc>
          <w:tcPr>
            <w:tcW w:w="429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009C6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D009C6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9C6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52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неосложненной и осложне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ной травме позвоночника</w:t>
            </w:r>
          </w:p>
        </w:tc>
        <w:tc>
          <w:tcPr>
            <w:tcW w:w="429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009C6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D009C6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9C6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752" w:type="pct"/>
          </w:tcPr>
          <w:p w:rsidR="00D009C6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заболеваниях и травме п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риферической нервной си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429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009C6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D009C6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D009C6" w:rsidRPr="009F039A" w:rsidRDefault="00D009C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5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пац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 с нейрохирургич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скими заболеваниями в плановой форме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FB08F0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B43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немедикаментозного лечения пациентов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сосудистых заболеваниях г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ловного мозга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заболеваниях и травмах п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звоночника, спинного мозга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при нейрохирургических забол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ваниях у пациентов детского возраста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6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Реабилитация пациентов с нейрохиру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гическими заболеваниями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8A1D59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Основы медицинской реаб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литации пациентов с нейр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хирургическими заболев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ниями и травмами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медицинской реаб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литации пациентов с нейр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хирургическими заболев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ниями и травмами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52" w:type="pct"/>
          </w:tcPr>
          <w:p w:rsidR="00201043" w:rsidRPr="009F039A" w:rsidRDefault="00201043" w:rsidP="00904B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7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«Л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ечение пац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 с сосудистыми з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болеваниями центральной нервной системы в план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вой форме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FB08F0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678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201043" w:rsidRPr="009F039A" w:rsidRDefault="001B43BC" w:rsidP="001B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01043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немедикаментозного лечения пациентов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высок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технологичных медицинских вмешательств при сосуд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стых заболеваниях ЦНС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8 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методы медицинских вмешательств у пацие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тов с травмой ЦНС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FB08F0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678B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A0DC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Принципы и методы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цинских вмешательств у п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циентов с травмой ЦНС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  <w:r w:rsidR="00FA0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9 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методы медицинских вмешательств у пацие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тов с заболеваниями п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звоночника и спинного мозга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B08F0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Принципы и методы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цинских вмешательств у п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циентов с заболеваниями п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звоночника и спинного мозга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</w:t>
            </w:r>
            <w:r w:rsidR="00201043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2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Модуль 10</w:t>
            </w:r>
            <w:r w:rsidR="00201043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Смежные сп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циальности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Онкология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="00904BF4">
              <w:rPr>
                <w:rFonts w:ascii="Arial" w:hAnsi="Arial" w:cs="Arial"/>
                <w:sz w:val="24"/>
                <w:szCs w:val="24"/>
              </w:rPr>
              <w:t>2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ВИЧ инфекция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752" w:type="pct"/>
          </w:tcPr>
          <w:p w:rsidR="00201043" w:rsidRPr="009F039A" w:rsidRDefault="00904BF4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3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D009C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752" w:type="pct"/>
          </w:tcPr>
          <w:p w:rsidR="00201043" w:rsidRPr="009F039A" w:rsidRDefault="00904BF4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4</w:t>
            </w:r>
            <w:r w:rsidR="00201043" w:rsidRPr="009F0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Туберкулез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F94295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01043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2" w:type="pct"/>
          </w:tcPr>
          <w:p w:rsidR="00201043" w:rsidRPr="009F039A" w:rsidRDefault="00201043" w:rsidP="00FA0D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Модуль 1</w:t>
            </w:r>
            <w:r w:rsidR="00FA0D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="00904BF4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201043" w:rsidRPr="009F039A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" w:type="pct"/>
            <w:vAlign w:val="center"/>
          </w:tcPr>
          <w:p w:rsidR="00201043" w:rsidRPr="009F039A" w:rsidRDefault="00B451E5" w:rsidP="00B451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pct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Экзамен</w:t>
            </w:r>
          </w:p>
        </w:tc>
      </w:tr>
      <w:tr w:rsidR="00201043" w:rsidRPr="009F039A" w:rsidTr="000E368A">
        <w:trPr>
          <w:gridAfter w:val="1"/>
          <w:wAfter w:w="363" w:type="pct"/>
        </w:trPr>
        <w:tc>
          <w:tcPr>
            <w:tcW w:w="451" w:type="pct"/>
          </w:tcPr>
          <w:p w:rsidR="00201043" w:rsidRPr="00FA0DC0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pct"/>
          </w:tcPr>
          <w:p w:rsidR="00201043" w:rsidRPr="00FA0DC0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9" w:type="pct"/>
            <w:vAlign w:val="center"/>
          </w:tcPr>
          <w:p w:rsidR="00201043" w:rsidRPr="00FA0DC0" w:rsidRDefault="00B678BF" w:rsidP="00B67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27" w:type="pct"/>
            <w:vAlign w:val="center"/>
          </w:tcPr>
          <w:p w:rsidR="00201043" w:rsidRPr="00FA0DC0" w:rsidRDefault="00B451E5" w:rsidP="00FA0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A0DC0"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201043" w:rsidRPr="00FA0DC0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" w:type="pct"/>
            <w:vAlign w:val="center"/>
          </w:tcPr>
          <w:p w:rsidR="00201043" w:rsidRPr="00FA0DC0" w:rsidRDefault="00B451E5" w:rsidP="00B451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3" w:type="pct"/>
            <w:vAlign w:val="center"/>
          </w:tcPr>
          <w:p w:rsidR="00201043" w:rsidRPr="00FA0DC0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BF4" w:rsidRDefault="00904BF4" w:rsidP="001F2C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9F039A" w:rsidRDefault="00201043" w:rsidP="001F2C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 xml:space="preserve">IV. Примерный календарный учебный график </w:t>
      </w:r>
    </w:p>
    <w:tbl>
      <w:tblPr>
        <w:tblW w:w="5000" w:type="pct"/>
        <w:tblLook w:val="04A0"/>
      </w:tblPr>
      <w:tblGrid>
        <w:gridCol w:w="749"/>
        <w:gridCol w:w="3191"/>
        <w:gridCol w:w="1087"/>
        <w:gridCol w:w="1087"/>
        <w:gridCol w:w="1089"/>
        <w:gridCol w:w="1089"/>
        <w:gridCol w:w="1279"/>
      </w:tblGrid>
      <w:tr w:rsidR="00201043" w:rsidRPr="009F039A" w:rsidTr="00D009C6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802370" w:rsidP="009F039A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8" w:anchor="RANGE!_ftn1" w:history="1">
              <w:r w:rsidR="00201043" w:rsidRPr="00904BF4">
                <w:rPr>
                  <w:rFonts w:ascii="Arial" w:hAnsi="Arial" w:cs="Arial"/>
                  <w:sz w:val="20"/>
                  <w:szCs w:val="20"/>
                </w:rPr>
                <w:t>ПЗ, СЗ, ЛЗ</w:t>
              </w:r>
            </w:hyperlink>
            <w:r w:rsidR="00201043" w:rsidRPr="00904BF4">
              <w:rPr>
                <w:rStyle w:val="a5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BF4">
              <w:rPr>
                <w:rFonts w:ascii="Arial" w:hAnsi="Arial" w:cs="Arial"/>
                <w:bCs/>
                <w:sz w:val="20"/>
                <w:szCs w:val="20"/>
              </w:rPr>
              <w:t>Форма контроля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1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Организация специализированной нейрохирургической помощи населению в Российской Федерации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Т/К</w:t>
            </w:r>
            <w:r w:rsidRPr="009F039A">
              <w:rPr>
                <w:rStyle w:val="a5"/>
                <w:rFonts w:ascii="Arial" w:hAnsi="Arial" w:cs="Arial"/>
                <w:bCs/>
                <w:sz w:val="24"/>
                <w:szCs w:val="24"/>
              </w:rPr>
              <w:footnoteReference w:id="14"/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sz w:val="24"/>
                <w:szCs w:val="24"/>
              </w:rPr>
              <w:t>Модуль 2</w:t>
            </w:r>
            <w:r w:rsidRP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медико-социальной экспертизы (МСЭ) не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>й</w:t>
            </w:r>
            <w:r w:rsidR="00D009C6" w:rsidRPr="00904B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рохирургических </w:t>
            </w:r>
            <w:r w:rsidR="00904BF4">
              <w:rPr>
                <w:rFonts w:ascii="Arial" w:hAnsi="Arial" w:cs="Arial"/>
                <w:b/>
                <w:i/>
                <w:sz w:val="24"/>
                <w:szCs w:val="24"/>
              </w:rPr>
              <w:t>пац</w:t>
            </w:r>
            <w:r w:rsidR="00904BF4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="00904BF4">
              <w:rPr>
                <w:rFonts w:ascii="Arial" w:hAnsi="Arial" w:cs="Arial"/>
                <w:b/>
                <w:i/>
                <w:sz w:val="24"/>
                <w:szCs w:val="24"/>
              </w:rPr>
              <w:t>ентов»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3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Обследов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ния пациентов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 не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й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рохирургическими з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болеваниями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4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травмами отделов нервной си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темы в экстренной и неотложной формах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5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нейрохиру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гическими заболев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ниями в плановой фо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ме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A0DC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FA0D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6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Реабилит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ция пациентов с не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й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рохирургическими з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болеваниями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7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«Л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ечение п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сосудист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ы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ми заболеваниями це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тральной нервной системы в плановой форме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FA0D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201043"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8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методы медицинских вмешательств у пац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 с травмой ЦНС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FA0D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FA0D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9</w:t>
            </w:r>
            <w:r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методы медицинских вмешательств у пац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 с заболеваниями позвоночника и спинн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D009C6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го мозга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FB08F0"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B08F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035C7D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201043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035C7D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10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Смежные специальности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201043" w:rsidRPr="009F039A" w:rsidTr="00D009C6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035C7D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01043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04BF4" w:rsidRDefault="00035C7D" w:rsidP="009F03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04BF4">
              <w:rPr>
                <w:rFonts w:ascii="Arial" w:hAnsi="Arial" w:cs="Arial"/>
                <w:b/>
                <w:bCs/>
                <w:sz w:val="24"/>
                <w:szCs w:val="24"/>
              </w:rPr>
              <w:t>Модуль 11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01043" w:rsidRP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="00904B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01043" w:rsidRPr="009F039A" w:rsidTr="00D009C6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201043" w:rsidRPr="009F039A" w:rsidTr="00D009C6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FA0DC0" w:rsidRDefault="00201043" w:rsidP="009F03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FA0DC0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FA0DC0" w:rsidRDefault="00FA0DC0" w:rsidP="00FA0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FA0DC0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FA0DC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467710"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F039A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2C16" w:rsidRDefault="001F2C16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МАТРИЦА</w:t>
      </w: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2816">
        <w:rPr>
          <w:rFonts w:ascii="Arial" w:hAnsi="Arial" w:cs="Arial"/>
          <w:bCs/>
          <w:sz w:val="24"/>
          <w:szCs w:val="24"/>
        </w:rPr>
        <w:t xml:space="preserve">распределения учебных </w:t>
      </w:r>
      <w:proofErr w:type="gramStart"/>
      <w:r w:rsidRPr="00A52816">
        <w:rPr>
          <w:rFonts w:ascii="Arial" w:hAnsi="Arial" w:cs="Arial"/>
          <w:bCs/>
          <w:sz w:val="24"/>
          <w:szCs w:val="24"/>
        </w:rPr>
        <w:t>модулей дополнительной профессиональной программы повышения квалификаци</w:t>
      </w:r>
      <w:r w:rsidR="008E5D1A" w:rsidRPr="00A52816">
        <w:rPr>
          <w:rFonts w:ascii="Arial" w:hAnsi="Arial" w:cs="Arial"/>
          <w:bCs/>
          <w:sz w:val="24"/>
          <w:szCs w:val="24"/>
        </w:rPr>
        <w:t>и врачей</w:t>
      </w:r>
      <w:proofErr w:type="gramEnd"/>
      <w:r w:rsidR="008E5D1A" w:rsidRPr="00A52816">
        <w:rPr>
          <w:rFonts w:ascii="Arial" w:hAnsi="Arial" w:cs="Arial"/>
          <w:bCs/>
          <w:sz w:val="24"/>
          <w:szCs w:val="24"/>
        </w:rPr>
        <w:t xml:space="preserve"> со сроком освоения</w:t>
      </w:r>
      <w:r w:rsidR="008E5D1A" w:rsidRPr="009F039A">
        <w:rPr>
          <w:rFonts w:ascii="Arial" w:hAnsi="Arial" w:cs="Arial"/>
          <w:b/>
          <w:bCs/>
          <w:sz w:val="24"/>
          <w:szCs w:val="24"/>
        </w:rPr>
        <w:t xml:space="preserve"> </w:t>
      </w:r>
      <w:r w:rsidR="00807C5B">
        <w:rPr>
          <w:rFonts w:ascii="Arial" w:hAnsi="Arial" w:cs="Arial"/>
          <w:b/>
          <w:bCs/>
          <w:sz w:val="24"/>
          <w:szCs w:val="24"/>
        </w:rPr>
        <w:t>144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академи</w:t>
      </w:r>
      <w:r w:rsidR="00A52816">
        <w:rPr>
          <w:rFonts w:ascii="Arial" w:hAnsi="Arial" w:cs="Arial"/>
          <w:b/>
          <w:bCs/>
          <w:sz w:val="24"/>
          <w:szCs w:val="24"/>
        </w:rPr>
        <w:t xml:space="preserve">ческих часа </w:t>
      </w:r>
      <w:r w:rsidR="00A52816" w:rsidRPr="00A52816">
        <w:rPr>
          <w:rFonts w:ascii="Arial" w:hAnsi="Arial" w:cs="Arial"/>
          <w:bCs/>
          <w:sz w:val="24"/>
          <w:szCs w:val="24"/>
        </w:rPr>
        <w:t>по теме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«</w:t>
      </w:r>
      <w:r w:rsidR="00974579" w:rsidRPr="009F039A">
        <w:rPr>
          <w:rFonts w:ascii="Arial" w:hAnsi="Arial" w:cs="Arial"/>
          <w:b/>
          <w:bCs/>
          <w:sz w:val="24"/>
          <w:szCs w:val="24"/>
        </w:rPr>
        <w:t>Нейрохирургия</w:t>
      </w:r>
      <w:r w:rsidRPr="009F039A">
        <w:rPr>
          <w:rFonts w:ascii="Arial" w:hAnsi="Arial" w:cs="Arial"/>
          <w:b/>
          <w:bCs/>
          <w:sz w:val="24"/>
          <w:szCs w:val="24"/>
        </w:rPr>
        <w:t>»</w:t>
      </w:r>
    </w:p>
    <w:p w:rsidR="001F2C16" w:rsidRDefault="001F2C16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16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A52816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A52816">
        <w:rPr>
          <w:rFonts w:ascii="Arial" w:hAnsi="Arial" w:cs="Arial"/>
          <w:b/>
          <w:sz w:val="24"/>
          <w:szCs w:val="24"/>
        </w:rPr>
        <w:t>: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="00035C7D" w:rsidRPr="009F039A">
        <w:rPr>
          <w:rFonts w:ascii="Arial" w:hAnsi="Arial" w:cs="Arial"/>
          <w:sz w:val="24"/>
          <w:szCs w:val="24"/>
        </w:rPr>
        <w:t>нейрохирурги</w:t>
      </w: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16">
        <w:rPr>
          <w:rFonts w:ascii="Arial" w:hAnsi="Arial" w:cs="Arial"/>
          <w:b/>
          <w:sz w:val="24"/>
          <w:szCs w:val="24"/>
        </w:rPr>
        <w:t>Форма</w:t>
      </w:r>
      <w:r w:rsidR="00A52816" w:rsidRPr="00A52816">
        <w:rPr>
          <w:rFonts w:ascii="Arial" w:hAnsi="Arial" w:cs="Arial"/>
          <w:b/>
          <w:sz w:val="24"/>
          <w:szCs w:val="24"/>
        </w:rPr>
        <w:t xml:space="preserve"> обучения:</w:t>
      </w:r>
      <w:r w:rsidR="00A52816">
        <w:rPr>
          <w:rFonts w:ascii="Arial" w:hAnsi="Arial" w:cs="Arial"/>
          <w:sz w:val="24"/>
          <w:szCs w:val="24"/>
        </w:rPr>
        <w:t xml:space="preserve"> очная</w:t>
      </w: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16">
        <w:rPr>
          <w:rFonts w:ascii="Arial" w:hAnsi="Arial" w:cs="Arial"/>
          <w:b/>
          <w:sz w:val="24"/>
          <w:szCs w:val="24"/>
        </w:rPr>
        <w:t>Форма реализации программы:</w:t>
      </w:r>
      <w:r w:rsidRPr="009F039A">
        <w:rPr>
          <w:rFonts w:ascii="Arial" w:hAnsi="Arial" w:cs="Arial"/>
          <w:sz w:val="24"/>
          <w:szCs w:val="24"/>
        </w:rPr>
        <w:t xml:space="preserve"> стационарная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916"/>
        <w:gridCol w:w="1782"/>
        <w:gridCol w:w="1805"/>
        <w:gridCol w:w="1836"/>
        <w:gridCol w:w="748"/>
      </w:tblGrid>
      <w:tr w:rsidR="00A52816" w:rsidRPr="009F039A" w:rsidTr="007544F2">
        <w:trPr>
          <w:trHeight w:val="296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Учебные модули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Трудоё</w:t>
            </w:r>
            <w:r w:rsidR="00201043" w:rsidRPr="007544F2">
              <w:rPr>
                <w:rFonts w:ascii="Arial" w:hAnsi="Arial" w:cs="Arial"/>
                <w:bCs/>
                <w:sz w:val="20"/>
                <w:szCs w:val="20"/>
              </w:rPr>
              <w:t>мкость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НПО</w:t>
            </w:r>
          </w:p>
        </w:tc>
      </w:tr>
      <w:tr w:rsidR="00A52816" w:rsidRPr="009F039A" w:rsidTr="007544F2">
        <w:trPr>
          <w:trHeight w:val="39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7544F2" w:rsidRDefault="00A52816" w:rsidP="00A528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кол-во акад. ч</w:t>
            </w:r>
            <w:r w:rsidRPr="007544F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7544F2">
              <w:rPr>
                <w:rFonts w:ascii="Arial" w:hAnsi="Arial" w:cs="Arial"/>
                <w:bCs/>
                <w:sz w:val="20"/>
                <w:szCs w:val="20"/>
              </w:rPr>
              <w:t>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7544F2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4F2">
              <w:rPr>
                <w:rFonts w:ascii="Arial" w:hAnsi="Arial" w:cs="Arial"/>
                <w:bCs/>
                <w:sz w:val="20"/>
                <w:szCs w:val="20"/>
              </w:rPr>
              <w:t>очная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816" w:rsidRPr="009F039A" w:rsidTr="00A5281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УМ-1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Организация сп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циализированной нейрохирургической помощи населению в Российской Федер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ции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A5281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УМ-2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«Организация мед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ко-социальной эк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с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пертизы (МСЭ) не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й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рохирургиче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ских п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циентов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A5281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УМ-3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Обследования пац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 нейрохиру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гическими заболев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ниями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A5281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УМ-4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пациентов травмами отделов нервной системы в экстренной и нео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ложной формах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A5281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УМ-5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пациентов с нейрохирургич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скими заболеваниями в плановой форме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УМ-6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Реабилитация п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нейрох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рургическими заб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леваниями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УМ-7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ечение пациентов с сосудистыми заб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леваниями це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тральной нервной системы в плановой форме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УМ-8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ды медицинских вмешательств у п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травмой ЦНС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УМ-9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ды медицинских вмешательств у п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заболев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ниями позвоночника и спинного мозга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3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УМ-10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Смежные дисципл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ны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УМ-11</w:t>
            </w:r>
          </w:p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Pr="00A52816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2816" w:rsidRPr="009F039A" w:rsidTr="00352B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7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9F039A" w:rsidRDefault="00A52816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043" w:rsidRPr="009F039A" w:rsidRDefault="00201043" w:rsidP="009F03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1043" w:rsidRPr="001F2C16" w:rsidRDefault="00201043" w:rsidP="001F2C16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F2C16">
        <w:rPr>
          <w:rFonts w:ascii="Arial" w:hAnsi="Arial" w:cs="Arial"/>
          <w:b/>
          <w:color w:val="auto"/>
          <w:sz w:val="24"/>
          <w:szCs w:val="24"/>
        </w:rPr>
        <w:t>V. Примерные рабочие программы учебных модулей</w:t>
      </w:r>
    </w:p>
    <w:p w:rsidR="00201043" w:rsidRPr="009F039A" w:rsidRDefault="00201043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A52816">
        <w:rPr>
          <w:rFonts w:ascii="Arial" w:hAnsi="Arial" w:cs="Arial"/>
          <w:b w:val="0"/>
          <w:sz w:val="24"/>
          <w:szCs w:val="24"/>
        </w:rPr>
        <w:t>ра</w:t>
      </w:r>
      <w:r w:rsidR="00A52816" w:rsidRPr="00A52816">
        <w:rPr>
          <w:rFonts w:ascii="Arial" w:hAnsi="Arial" w:cs="Arial"/>
          <w:b w:val="0"/>
          <w:sz w:val="24"/>
          <w:szCs w:val="24"/>
        </w:rPr>
        <w:t>бочая программа</w:t>
      </w:r>
      <w:r w:rsidR="00A52816">
        <w:rPr>
          <w:rFonts w:ascii="Arial" w:hAnsi="Arial" w:cs="Arial"/>
          <w:sz w:val="24"/>
          <w:szCs w:val="24"/>
        </w:rPr>
        <w:t xml:space="preserve"> учебного модуля </w:t>
      </w:r>
      <w:r w:rsidRPr="009F039A">
        <w:rPr>
          <w:rFonts w:ascii="Arial" w:hAnsi="Arial" w:cs="Arial"/>
          <w:sz w:val="24"/>
          <w:szCs w:val="24"/>
        </w:rPr>
        <w:t xml:space="preserve">1 </w:t>
      </w:r>
      <w:r w:rsidRPr="00A52816">
        <w:rPr>
          <w:rFonts w:ascii="Arial" w:hAnsi="Arial" w:cs="Arial"/>
          <w:i/>
          <w:sz w:val="24"/>
          <w:szCs w:val="24"/>
        </w:rPr>
        <w:t>«</w:t>
      </w:r>
      <w:r w:rsidR="005C5276" w:rsidRPr="00A52816">
        <w:rPr>
          <w:rFonts w:ascii="Arial" w:hAnsi="Arial" w:cs="Arial"/>
          <w:i/>
          <w:sz w:val="24"/>
          <w:szCs w:val="24"/>
        </w:rPr>
        <w:t>Организация специал</w:t>
      </w:r>
      <w:r w:rsidR="005C5276" w:rsidRPr="00A52816">
        <w:rPr>
          <w:rFonts w:ascii="Arial" w:hAnsi="Arial" w:cs="Arial"/>
          <w:i/>
          <w:sz w:val="24"/>
          <w:szCs w:val="24"/>
        </w:rPr>
        <w:t>и</w:t>
      </w:r>
      <w:r w:rsidR="005C5276" w:rsidRPr="00A52816">
        <w:rPr>
          <w:rFonts w:ascii="Arial" w:hAnsi="Arial" w:cs="Arial"/>
          <w:i/>
          <w:sz w:val="24"/>
          <w:szCs w:val="24"/>
        </w:rPr>
        <w:t>зированной нейрохирургической помощи населению в Российской Федер</w:t>
      </w:r>
      <w:r w:rsidR="005C5276" w:rsidRPr="00A52816">
        <w:rPr>
          <w:rFonts w:ascii="Arial" w:hAnsi="Arial" w:cs="Arial"/>
          <w:i/>
          <w:sz w:val="24"/>
          <w:szCs w:val="24"/>
        </w:rPr>
        <w:t>а</w:t>
      </w:r>
      <w:r w:rsidR="005C5276" w:rsidRPr="00A52816">
        <w:rPr>
          <w:rFonts w:ascii="Arial" w:hAnsi="Arial" w:cs="Arial"/>
          <w:i/>
          <w:sz w:val="24"/>
          <w:szCs w:val="24"/>
        </w:rPr>
        <w:t>ции</w:t>
      </w:r>
      <w:r w:rsidRPr="00A52816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</w:t>
      </w:r>
      <w:r w:rsidR="005C5276" w:rsidRPr="009F039A">
        <w:rPr>
          <w:rFonts w:ascii="Arial" w:hAnsi="Arial" w:cs="Arial"/>
          <w:sz w:val="24"/>
          <w:szCs w:val="24"/>
        </w:rPr>
        <w:t>А/07.8</w:t>
      </w:r>
      <w:r w:rsidRPr="009F039A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52816">
        <w:rPr>
          <w:rFonts w:ascii="Arial" w:hAnsi="Arial" w:cs="Arial"/>
          <w:sz w:val="24"/>
          <w:szCs w:val="24"/>
        </w:rPr>
        <w:t>Цель изучения модуля:</w:t>
      </w:r>
      <w:r w:rsidRPr="009F039A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организации </w:t>
      </w:r>
      <w:r w:rsidR="005C5276" w:rsidRPr="009F039A">
        <w:rPr>
          <w:rFonts w:ascii="Arial" w:hAnsi="Arial" w:cs="Arial"/>
          <w:b w:val="0"/>
          <w:sz w:val="24"/>
          <w:szCs w:val="24"/>
        </w:rPr>
        <w:t>нейрохирургической</w:t>
      </w:r>
      <w:r w:rsidRPr="009F039A">
        <w:rPr>
          <w:rFonts w:ascii="Arial" w:hAnsi="Arial" w:cs="Arial"/>
          <w:b w:val="0"/>
          <w:sz w:val="24"/>
          <w:szCs w:val="24"/>
        </w:rPr>
        <w:t xml:space="preserve"> службы в России для самостоятельной работы в должности </w:t>
      </w:r>
      <w:r w:rsidRPr="00A52816">
        <w:rPr>
          <w:rFonts w:ascii="Arial" w:hAnsi="Arial" w:cs="Arial"/>
          <w:sz w:val="24"/>
          <w:szCs w:val="24"/>
        </w:rPr>
        <w:lastRenderedPageBreak/>
        <w:t>врача</w:t>
      </w:r>
      <w:r w:rsidR="00A52816">
        <w:rPr>
          <w:rFonts w:ascii="Arial" w:hAnsi="Arial" w:cs="Arial"/>
          <w:sz w:val="24"/>
          <w:szCs w:val="24"/>
        </w:rPr>
        <w:t xml:space="preserve"> </w:t>
      </w:r>
      <w:r w:rsidRPr="00A52816">
        <w:rPr>
          <w:rFonts w:ascii="Arial" w:hAnsi="Arial" w:cs="Arial"/>
          <w:sz w:val="24"/>
          <w:szCs w:val="24"/>
        </w:rPr>
        <w:t>-</w:t>
      </w:r>
      <w:r w:rsidR="00A52816">
        <w:rPr>
          <w:rFonts w:ascii="Arial" w:hAnsi="Arial" w:cs="Arial"/>
          <w:sz w:val="24"/>
          <w:szCs w:val="24"/>
        </w:rPr>
        <w:t xml:space="preserve"> </w:t>
      </w:r>
      <w:r w:rsidR="005C5276" w:rsidRPr="00A52816">
        <w:rPr>
          <w:rFonts w:ascii="Arial" w:hAnsi="Arial" w:cs="Arial"/>
          <w:sz w:val="24"/>
          <w:szCs w:val="24"/>
        </w:rPr>
        <w:t>нейрохирурга</w:t>
      </w:r>
      <w:r w:rsidRPr="00A52816">
        <w:rPr>
          <w:rFonts w:ascii="Arial" w:hAnsi="Arial" w:cs="Arial"/>
          <w:sz w:val="24"/>
          <w:szCs w:val="24"/>
        </w:rPr>
        <w:t xml:space="preserve"> (</w:t>
      </w:r>
      <w:r w:rsidR="005C5276" w:rsidRPr="00A52816">
        <w:rPr>
          <w:rFonts w:ascii="Arial" w:hAnsi="Arial" w:cs="Arial"/>
          <w:sz w:val="24"/>
          <w:szCs w:val="24"/>
        </w:rPr>
        <w:t>УК-1, УК-2, УК-3, ПК-1, ПК-10</w:t>
      </w:r>
      <w:r w:rsidRPr="00A52816">
        <w:rPr>
          <w:rFonts w:ascii="Arial" w:hAnsi="Arial" w:cs="Arial"/>
          <w:sz w:val="24"/>
          <w:szCs w:val="24"/>
        </w:rPr>
        <w:t>).</w:t>
      </w:r>
      <w:r w:rsidRPr="009F039A">
        <w:rPr>
          <w:rFonts w:ascii="Arial" w:hAnsi="Arial" w:cs="Arial"/>
          <w:b w:val="0"/>
          <w:sz w:val="24"/>
          <w:szCs w:val="24"/>
        </w:rPr>
        <w:t xml:space="preserve"> </w:t>
      </w:r>
    </w:p>
    <w:p w:rsidR="00201043" w:rsidRPr="009F039A" w:rsidRDefault="00201043" w:rsidP="009F039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01043" w:rsidRPr="00A52816" w:rsidRDefault="00201043" w:rsidP="009F039A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 xml:space="preserve">Содержание примерной рабочей программы </w:t>
      </w:r>
      <w:r w:rsidRPr="00A52816">
        <w:rPr>
          <w:rFonts w:ascii="Arial" w:hAnsi="Arial" w:cs="Arial"/>
          <w:sz w:val="24"/>
          <w:szCs w:val="24"/>
        </w:rPr>
        <w:t>учебного модуля 1</w:t>
      </w:r>
    </w:p>
    <w:p w:rsidR="00201043" w:rsidRPr="00A52816" w:rsidRDefault="00201043" w:rsidP="001F2C16">
      <w:pPr>
        <w:tabs>
          <w:tab w:val="center" w:pos="4818"/>
          <w:tab w:val="left" w:pos="754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2816">
        <w:rPr>
          <w:rFonts w:ascii="Arial" w:hAnsi="Arial" w:cs="Arial"/>
          <w:b/>
          <w:i/>
          <w:sz w:val="24"/>
          <w:szCs w:val="24"/>
        </w:rPr>
        <w:t>«</w:t>
      </w:r>
      <w:r w:rsidR="005C5276" w:rsidRPr="00A52816">
        <w:rPr>
          <w:rFonts w:ascii="Arial" w:hAnsi="Arial" w:cs="Arial"/>
          <w:b/>
          <w:i/>
          <w:sz w:val="24"/>
          <w:szCs w:val="24"/>
        </w:rPr>
        <w:t>Организация специализированной нейрохирургической помощи насел</w:t>
      </w:r>
      <w:r w:rsidR="005C5276" w:rsidRPr="00A52816">
        <w:rPr>
          <w:rFonts w:ascii="Arial" w:hAnsi="Arial" w:cs="Arial"/>
          <w:b/>
          <w:i/>
          <w:sz w:val="24"/>
          <w:szCs w:val="24"/>
        </w:rPr>
        <w:t>е</w:t>
      </w:r>
      <w:r w:rsidR="005C5276" w:rsidRPr="00A52816">
        <w:rPr>
          <w:rFonts w:ascii="Arial" w:hAnsi="Arial" w:cs="Arial"/>
          <w:b/>
          <w:i/>
          <w:sz w:val="24"/>
          <w:szCs w:val="24"/>
        </w:rPr>
        <w:t>нию в Российской Федерации</w:t>
      </w:r>
      <w:r w:rsidRPr="00A52816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384"/>
        <w:gridCol w:w="8187"/>
      </w:tblGrid>
      <w:tr w:rsidR="00201043" w:rsidRPr="009F039A" w:rsidTr="001F2C16">
        <w:trPr>
          <w:tblHeader/>
        </w:trPr>
        <w:tc>
          <w:tcPr>
            <w:tcW w:w="723" w:type="pct"/>
            <w:vAlign w:val="center"/>
          </w:tcPr>
          <w:p w:rsidR="00201043" w:rsidRPr="007544F2" w:rsidRDefault="00201043" w:rsidP="009F0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277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c>
          <w:tcPr>
            <w:tcW w:w="723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pct"/>
          </w:tcPr>
          <w:p w:rsidR="00201043" w:rsidRPr="009F039A" w:rsidRDefault="005C5276" w:rsidP="009F03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Организация специализированной нейрохирургической помощи населению в Российской Федерации</w:t>
            </w:r>
          </w:p>
        </w:tc>
      </w:tr>
      <w:tr w:rsidR="00201043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201043" w:rsidRPr="00A52816" w:rsidRDefault="00201043" w:rsidP="009F039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277" w:type="pct"/>
          </w:tcPr>
          <w:p w:rsidR="00201043" w:rsidRPr="00A52816" w:rsidRDefault="005C5276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Организация специализированной нейрохирургической помощи населению 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Вопросы управления службой нейрохирургической помощи населению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Современные проблемы управления нейрохирургической службой и ее подразделениями (поликлиническими, стационарными)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Организация нейрохирургической помощи в условиях поликлиники 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Система внебольничной нейрохирургической помощи (скорая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цинская помощь - травматологический пункт – приемное отделение больниц) и преемственность в деятельности ее звеньев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A528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Объем и характер медицинской внебольничной помощи нейрохирург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="00A52816">
              <w:rPr>
                <w:rFonts w:ascii="Arial" w:hAnsi="Arial" w:cs="Arial"/>
                <w:sz w:val="24"/>
                <w:szCs w:val="24"/>
              </w:rPr>
              <w:t>ческим пациентам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Повышение квалификации нейрохирургов в последипломном периоде (формы и методы; учет и планирование)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Санитарно-противоэпидемическая работа в нейрохирургической слу</w:t>
            </w:r>
            <w:r w:rsidRPr="009F039A">
              <w:rPr>
                <w:rFonts w:ascii="Arial" w:hAnsi="Arial" w:cs="Arial"/>
                <w:sz w:val="24"/>
                <w:szCs w:val="24"/>
              </w:rPr>
              <w:t>ж</w:t>
            </w:r>
            <w:r w:rsidRPr="009F039A">
              <w:rPr>
                <w:rFonts w:ascii="Arial" w:hAnsi="Arial" w:cs="Arial"/>
                <w:sz w:val="24"/>
                <w:szCs w:val="24"/>
              </w:rPr>
              <w:t>бе</w:t>
            </w:r>
          </w:p>
        </w:tc>
      </w:tr>
      <w:tr w:rsidR="00201043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201043" w:rsidRPr="00A52816" w:rsidRDefault="00201043" w:rsidP="009F039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277" w:type="pct"/>
          </w:tcPr>
          <w:p w:rsidR="00201043" w:rsidRPr="00A52816" w:rsidRDefault="005C5276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Вопросы этики и деонтологии в профессиональной деятельн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 врача</w:t>
            </w:r>
            <w:r w:rsid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 w:rsid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A528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нейрохирурга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Основы медицинской этики и деонтологии. 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Объем и содержание понятий «медицинская этика» и «деонтология»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 Медицинская деонтология как единство право</w:t>
            </w:r>
            <w:r w:rsidR="00A52816">
              <w:rPr>
                <w:rFonts w:ascii="Arial" w:hAnsi="Arial" w:cs="Arial"/>
                <w:sz w:val="24"/>
                <w:szCs w:val="24"/>
              </w:rPr>
              <w:t>вых и нравственных норм медицин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ской деятельности </w:t>
            </w:r>
            <w:r w:rsidRPr="00A52816">
              <w:rPr>
                <w:rFonts w:ascii="Arial" w:hAnsi="Arial" w:cs="Arial"/>
                <w:b/>
                <w:sz w:val="24"/>
                <w:szCs w:val="24"/>
              </w:rPr>
              <w:t>врача</w:t>
            </w:r>
            <w:r w:rsidR="00A528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281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528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2816">
              <w:rPr>
                <w:rFonts w:ascii="Arial" w:hAnsi="Arial" w:cs="Arial"/>
                <w:b/>
                <w:sz w:val="24"/>
                <w:szCs w:val="24"/>
              </w:rPr>
              <w:t>нейрохирурга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Применение требований деонтологии в практике </w:t>
            </w:r>
            <w:r w:rsidRPr="00A52816">
              <w:rPr>
                <w:rFonts w:ascii="Arial" w:hAnsi="Arial" w:cs="Arial"/>
                <w:b/>
                <w:sz w:val="24"/>
                <w:szCs w:val="24"/>
              </w:rPr>
              <w:t>нейрохирурга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Взаимоотношения врача и </w:t>
            </w:r>
            <w:r w:rsidR="00A52816">
              <w:rPr>
                <w:rFonts w:ascii="Arial" w:hAnsi="Arial" w:cs="Arial"/>
                <w:sz w:val="24"/>
                <w:szCs w:val="24"/>
              </w:rPr>
              <w:t>пациента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Взаимоотношения врача и родственников </w:t>
            </w:r>
            <w:r w:rsidR="00A52816">
              <w:rPr>
                <w:rFonts w:ascii="Arial" w:hAnsi="Arial" w:cs="Arial"/>
                <w:sz w:val="24"/>
                <w:szCs w:val="24"/>
              </w:rPr>
              <w:t>пациента</w:t>
            </w:r>
          </w:p>
        </w:tc>
      </w:tr>
      <w:tr w:rsidR="005C5276" w:rsidRPr="009F039A" w:rsidTr="001F2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723" w:type="pct"/>
            <w:vAlign w:val="center"/>
          </w:tcPr>
          <w:p w:rsidR="005C5276" w:rsidRPr="009F039A" w:rsidRDefault="005C5276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auto"/>
          </w:tcPr>
          <w:p w:rsidR="005C5276" w:rsidRPr="009F039A" w:rsidRDefault="005C5276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Руководитель и коллектив</w:t>
            </w:r>
          </w:p>
        </w:tc>
      </w:tr>
    </w:tbl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2816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</w:t>
      </w:r>
      <w:r w:rsidRPr="00A52816">
        <w:rPr>
          <w:rFonts w:ascii="Arial" w:hAnsi="Arial" w:cs="Arial"/>
          <w:b/>
          <w:sz w:val="24"/>
          <w:szCs w:val="24"/>
        </w:rPr>
        <w:t>освоения учебного м</w:t>
      </w:r>
      <w:r w:rsidRPr="00A52816">
        <w:rPr>
          <w:rFonts w:ascii="Arial" w:hAnsi="Arial" w:cs="Arial"/>
          <w:b/>
          <w:sz w:val="24"/>
          <w:szCs w:val="24"/>
        </w:rPr>
        <w:t>о</w:t>
      </w:r>
      <w:r w:rsidRPr="00A52816">
        <w:rPr>
          <w:rFonts w:ascii="Arial" w:hAnsi="Arial" w:cs="Arial"/>
          <w:b/>
          <w:sz w:val="24"/>
          <w:szCs w:val="24"/>
        </w:rPr>
        <w:t xml:space="preserve">дуля 1 </w:t>
      </w:r>
      <w:r w:rsidRPr="00A52816">
        <w:rPr>
          <w:rFonts w:ascii="Arial" w:hAnsi="Arial" w:cs="Arial"/>
          <w:b/>
          <w:i/>
          <w:sz w:val="24"/>
          <w:szCs w:val="24"/>
        </w:rPr>
        <w:t>«</w:t>
      </w:r>
      <w:r w:rsidR="005C5276" w:rsidRPr="00A52816">
        <w:rPr>
          <w:rFonts w:ascii="Arial" w:hAnsi="Arial" w:cs="Arial"/>
          <w:b/>
          <w:i/>
          <w:sz w:val="24"/>
          <w:szCs w:val="24"/>
        </w:rPr>
        <w:t>Организация специализированной нейрохирургической помощи н</w:t>
      </w:r>
      <w:r w:rsidR="005C5276" w:rsidRPr="00A52816">
        <w:rPr>
          <w:rFonts w:ascii="Arial" w:hAnsi="Arial" w:cs="Arial"/>
          <w:b/>
          <w:i/>
          <w:sz w:val="24"/>
          <w:szCs w:val="24"/>
        </w:rPr>
        <w:t>а</w:t>
      </w:r>
      <w:r w:rsidR="005C5276" w:rsidRPr="00A52816">
        <w:rPr>
          <w:rFonts w:ascii="Arial" w:hAnsi="Arial" w:cs="Arial"/>
          <w:b/>
          <w:i/>
          <w:sz w:val="24"/>
          <w:szCs w:val="24"/>
        </w:rPr>
        <w:t>селению в Российской Федерации</w:t>
      </w:r>
      <w:r w:rsidRPr="00A52816">
        <w:rPr>
          <w:rFonts w:ascii="Arial" w:hAnsi="Arial" w:cs="Arial"/>
          <w:b/>
          <w:i/>
          <w:sz w:val="24"/>
          <w:szCs w:val="24"/>
        </w:rPr>
        <w:t>»</w:t>
      </w:r>
      <w:r w:rsidR="005C5276"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используется совокупность технологий: 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терактивные лекции с применением мультимедиа, учебные конференции, работа с кейсами, решение ситуационных задач, дистанционные образовательные те</w:t>
      </w:r>
      <w:r w:rsidRPr="009F039A">
        <w:rPr>
          <w:rFonts w:ascii="Arial" w:hAnsi="Arial" w:cs="Arial"/>
          <w:sz w:val="24"/>
          <w:szCs w:val="24"/>
        </w:rPr>
        <w:t>х</w:t>
      </w:r>
      <w:r w:rsidRPr="009F039A">
        <w:rPr>
          <w:rFonts w:ascii="Arial" w:hAnsi="Arial" w:cs="Arial"/>
          <w:sz w:val="24"/>
          <w:szCs w:val="24"/>
        </w:rPr>
        <w:t>нологии.</w:t>
      </w:r>
    </w:p>
    <w:p w:rsidR="005C5276" w:rsidRPr="009F039A" w:rsidRDefault="00201043" w:rsidP="009F039A">
      <w:pPr>
        <w:pStyle w:val="13"/>
        <w:ind w:left="0" w:firstLine="709"/>
        <w:jc w:val="both"/>
        <w:rPr>
          <w:rFonts w:ascii="Arial" w:hAnsi="Arial" w:cs="Arial"/>
          <w:lang w:val="ru-RU"/>
        </w:rPr>
      </w:pPr>
      <w:r w:rsidRPr="00A52816">
        <w:rPr>
          <w:rFonts w:ascii="Arial" w:hAnsi="Arial" w:cs="Arial"/>
          <w:b/>
          <w:lang w:val="ru-RU"/>
        </w:rPr>
        <w:t>Фонд оценочных средств:</w:t>
      </w:r>
      <w:r w:rsidRPr="009F039A">
        <w:rPr>
          <w:rFonts w:ascii="Arial" w:hAnsi="Arial" w:cs="Arial"/>
          <w:lang w:val="ru-RU"/>
        </w:rPr>
        <w:t xml:space="preserve"> тестовые задания и </w:t>
      </w:r>
      <w:r w:rsidRPr="00A52816">
        <w:rPr>
          <w:rFonts w:ascii="Arial" w:hAnsi="Arial" w:cs="Arial"/>
          <w:lang w:val="ru-RU"/>
        </w:rPr>
        <w:t>з</w:t>
      </w:r>
      <w:r w:rsidRPr="009F039A">
        <w:rPr>
          <w:rFonts w:ascii="Arial" w:hAnsi="Arial" w:cs="Arial"/>
          <w:lang w:val="ru-RU"/>
        </w:rPr>
        <w:t>адачи по проверке комп</w:t>
      </w:r>
      <w:r w:rsidRPr="009F039A">
        <w:rPr>
          <w:rFonts w:ascii="Arial" w:hAnsi="Arial" w:cs="Arial"/>
          <w:lang w:val="ru-RU"/>
        </w:rPr>
        <w:t>е</w:t>
      </w:r>
      <w:r w:rsidRPr="009F039A">
        <w:rPr>
          <w:rFonts w:ascii="Arial" w:hAnsi="Arial" w:cs="Arial"/>
          <w:lang w:val="ru-RU"/>
        </w:rPr>
        <w:t xml:space="preserve">тенций в диагностической деятельности </w:t>
      </w:r>
      <w:r w:rsidRPr="00A52816">
        <w:rPr>
          <w:rFonts w:ascii="Arial" w:hAnsi="Arial" w:cs="Arial"/>
          <w:b/>
          <w:lang w:val="ru-RU"/>
        </w:rPr>
        <w:t xml:space="preserve">– </w:t>
      </w:r>
      <w:r w:rsidR="005C5276" w:rsidRPr="00A52816">
        <w:rPr>
          <w:rFonts w:ascii="Arial" w:hAnsi="Arial" w:cs="Arial"/>
          <w:b/>
          <w:lang w:val="ru-RU"/>
        </w:rPr>
        <w:t>(УК-1, УК-2, УК-3, ПК-1, ПК-10).</w:t>
      </w:r>
    </w:p>
    <w:p w:rsidR="00201043" w:rsidRPr="009F039A" w:rsidRDefault="00201043" w:rsidP="009F039A">
      <w:pPr>
        <w:pStyle w:val="13"/>
        <w:ind w:left="0" w:firstLine="709"/>
        <w:jc w:val="both"/>
        <w:rPr>
          <w:rFonts w:ascii="Arial" w:hAnsi="Arial" w:cs="Arial"/>
          <w:lang w:val="ru-RU"/>
        </w:rPr>
      </w:pPr>
      <w:r w:rsidRPr="00A52816">
        <w:rPr>
          <w:rFonts w:ascii="Arial" w:hAnsi="Arial" w:cs="Arial"/>
          <w:b/>
          <w:lang w:val="ru-RU"/>
        </w:rPr>
        <w:t>Форма промежуточной аттестации по модулю</w:t>
      </w:r>
      <w:r w:rsidRPr="009F039A">
        <w:rPr>
          <w:rFonts w:ascii="Arial" w:hAnsi="Arial" w:cs="Arial"/>
          <w:lang w:val="ru-RU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A52816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 2 </w:t>
      </w:r>
      <w:r w:rsidRPr="00A52816">
        <w:rPr>
          <w:rFonts w:ascii="Arial" w:hAnsi="Arial" w:cs="Arial"/>
          <w:i/>
          <w:sz w:val="24"/>
          <w:szCs w:val="24"/>
        </w:rPr>
        <w:t>«</w:t>
      </w:r>
      <w:r w:rsidR="007F2C39" w:rsidRPr="00A52816">
        <w:rPr>
          <w:rFonts w:ascii="Arial" w:hAnsi="Arial" w:cs="Arial"/>
          <w:i/>
          <w:sz w:val="24"/>
          <w:szCs w:val="24"/>
        </w:rPr>
        <w:t>Организация медико-социальной</w:t>
      </w:r>
      <w:r w:rsidR="008A1D59" w:rsidRPr="00A52816">
        <w:rPr>
          <w:rFonts w:ascii="Arial" w:hAnsi="Arial" w:cs="Arial"/>
          <w:i/>
          <w:sz w:val="24"/>
          <w:szCs w:val="24"/>
        </w:rPr>
        <w:t xml:space="preserve"> экспертизы нейрохирургических пациентов</w:t>
      </w:r>
      <w:r w:rsidRPr="00A52816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</w:t>
      </w:r>
      <w:r w:rsidR="007F2C39" w:rsidRPr="009F039A">
        <w:rPr>
          <w:rFonts w:ascii="Arial" w:hAnsi="Arial" w:cs="Arial"/>
          <w:sz w:val="24"/>
          <w:szCs w:val="24"/>
        </w:rPr>
        <w:t>А/05.8</w:t>
      </w:r>
      <w:r w:rsidRPr="009F039A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52816">
        <w:rPr>
          <w:rFonts w:ascii="Arial" w:hAnsi="Arial" w:cs="Arial"/>
          <w:sz w:val="24"/>
          <w:szCs w:val="24"/>
        </w:rPr>
        <w:t>Цель изучения модуля:</w:t>
      </w:r>
      <w:r w:rsidRPr="009F039A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</w:t>
      </w:r>
      <w:r w:rsidR="008A1D59" w:rsidRPr="009F039A">
        <w:rPr>
          <w:rFonts w:ascii="Arial" w:hAnsi="Arial" w:cs="Arial"/>
          <w:b w:val="0"/>
          <w:sz w:val="24"/>
          <w:szCs w:val="24"/>
        </w:rPr>
        <w:t>медико-социальной экспертизы в нейрохирургической службе</w:t>
      </w:r>
      <w:r w:rsidRPr="009F039A">
        <w:rPr>
          <w:rFonts w:ascii="Arial" w:hAnsi="Arial" w:cs="Arial"/>
          <w:b w:val="0"/>
          <w:sz w:val="24"/>
          <w:szCs w:val="24"/>
        </w:rPr>
        <w:t xml:space="preserve"> для самостоятельной раб</w:t>
      </w:r>
      <w:r w:rsidRPr="009F039A">
        <w:rPr>
          <w:rFonts w:ascii="Arial" w:hAnsi="Arial" w:cs="Arial"/>
          <w:b w:val="0"/>
          <w:sz w:val="24"/>
          <w:szCs w:val="24"/>
        </w:rPr>
        <w:t>о</w:t>
      </w:r>
      <w:r w:rsidRPr="009F039A">
        <w:rPr>
          <w:rFonts w:ascii="Arial" w:hAnsi="Arial" w:cs="Arial"/>
          <w:b w:val="0"/>
          <w:sz w:val="24"/>
          <w:szCs w:val="24"/>
        </w:rPr>
        <w:t xml:space="preserve">ты в должности </w:t>
      </w:r>
      <w:r w:rsidRPr="00A52816">
        <w:rPr>
          <w:rFonts w:ascii="Arial" w:hAnsi="Arial" w:cs="Arial"/>
          <w:sz w:val="24"/>
          <w:szCs w:val="24"/>
        </w:rPr>
        <w:t>врача</w:t>
      </w:r>
      <w:r w:rsidR="00A52816">
        <w:rPr>
          <w:rFonts w:ascii="Arial" w:hAnsi="Arial" w:cs="Arial"/>
          <w:sz w:val="24"/>
          <w:szCs w:val="24"/>
        </w:rPr>
        <w:t xml:space="preserve"> </w:t>
      </w:r>
      <w:r w:rsidRPr="00A52816">
        <w:rPr>
          <w:rFonts w:ascii="Arial" w:hAnsi="Arial" w:cs="Arial"/>
          <w:sz w:val="24"/>
          <w:szCs w:val="24"/>
        </w:rPr>
        <w:t>-</w:t>
      </w:r>
      <w:r w:rsidR="00A52816">
        <w:rPr>
          <w:rFonts w:ascii="Arial" w:hAnsi="Arial" w:cs="Arial"/>
          <w:sz w:val="24"/>
          <w:szCs w:val="24"/>
        </w:rPr>
        <w:t xml:space="preserve"> </w:t>
      </w:r>
      <w:r w:rsidR="008A1D59" w:rsidRPr="00A52816">
        <w:rPr>
          <w:rFonts w:ascii="Arial" w:hAnsi="Arial" w:cs="Arial"/>
          <w:sz w:val="24"/>
          <w:szCs w:val="24"/>
        </w:rPr>
        <w:t>нейрохирурга</w:t>
      </w:r>
      <w:r w:rsidRPr="00A52816">
        <w:rPr>
          <w:rFonts w:ascii="Arial" w:hAnsi="Arial" w:cs="Arial"/>
          <w:sz w:val="24"/>
          <w:szCs w:val="24"/>
        </w:rPr>
        <w:t xml:space="preserve"> (</w:t>
      </w:r>
      <w:r w:rsidR="007F2C39" w:rsidRPr="00A52816">
        <w:rPr>
          <w:rFonts w:ascii="Arial" w:hAnsi="Arial" w:cs="Arial"/>
          <w:sz w:val="24"/>
          <w:szCs w:val="24"/>
        </w:rPr>
        <w:t>УК-1, УК-2, УК-3, ПК-1, ПК-3</w:t>
      </w:r>
      <w:r w:rsidRPr="00A52816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01043" w:rsidRPr="00A52816" w:rsidRDefault="00201043" w:rsidP="009F0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16">
        <w:rPr>
          <w:rFonts w:ascii="Arial" w:hAnsi="Arial" w:cs="Arial"/>
          <w:sz w:val="24"/>
          <w:szCs w:val="24"/>
        </w:rPr>
        <w:t>Содержание примерной рабочей программы</w:t>
      </w:r>
      <w:r w:rsidRPr="00A52816">
        <w:rPr>
          <w:rFonts w:ascii="Arial" w:hAnsi="Arial" w:cs="Arial"/>
          <w:b/>
          <w:sz w:val="24"/>
          <w:szCs w:val="24"/>
        </w:rPr>
        <w:t xml:space="preserve"> учебного модуля 2</w:t>
      </w:r>
    </w:p>
    <w:p w:rsidR="00201043" w:rsidRPr="00A52816" w:rsidRDefault="00201043" w:rsidP="001F2C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52816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="007F2C39" w:rsidRPr="00A52816">
        <w:rPr>
          <w:rFonts w:ascii="Arial" w:hAnsi="Arial" w:cs="Arial"/>
          <w:b/>
          <w:bCs/>
          <w:i/>
          <w:sz w:val="24"/>
          <w:szCs w:val="24"/>
        </w:rPr>
        <w:t>Организация медико-социальной экспертизы</w:t>
      </w:r>
      <w:r w:rsidR="008A1D59" w:rsidRPr="00A528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52816" w:rsidRPr="00A52816">
        <w:rPr>
          <w:rFonts w:ascii="Arial" w:hAnsi="Arial" w:cs="Arial"/>
          <w:b/>
          <w:bCs/>
          <w:i/>
          <w:sz w:val="24"/>
          <w:szCs w:val="24"/>
        </w:rPr>
        <w:t>нейрохирургических пациентов</w:t>
      </w:r>
      <w:r w:rsidR="00352BCB">
        <w:rPr>
          <w:rFonts w:ascii="Arial" w:hAnsi="Arial" w:cs="Arial"/>
          <w:b/>
          <w:bCs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01043" w:rsidRPr="009F039A" w:rsidTr="001F2C16">
        <w:trPr>
          <w:trHeight w:val="20"/>
          <w:tblHeader/>
        </w:trPr>
        <w:tc>
          <w:tcPr>
            <w:tcW w:w="697" w:type="pct"/>
            <w:vAlign w:val="center"/>
          </w:tcPr>
          <w:p w:rsidR="00201043" w:rsidRPr="007544F2" w:rsidRDefault="00201043" w:rsidP="009F0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  <w:vAlign w:val="center"/>
          </w:tcPr>
          <w:p w:rsidR="00201043" w:rsidRPr="007544F2" w:rsidRDefault="00201043" w:rsidP="009F0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9F039A" w:rsidRDefault="007F2C39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Организация медико-социальной </w:t>
            </w:r>
            <w:r w:rsidR="001F2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экспертизы </w:t>
            </w: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нейрохирургических </w:t>
            </w:r>
            <w:r w:rsidR="008A1D59"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пациентов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352BCB" w:rsidRDefault="00201043" w:rsidP="009F039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352BCB" w:rsidRDefault="00844531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медико-социальной экспертизы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Организация, цели и задачи, общие принципы, медицинское и соц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альное значение МСЭ нейрохирургических </w:t>
            </w:r>
            <w:r w:rsidR="00352BCB">
              <w:rPr>
                <w:rFonts w:ascii="Arial" w:hAnsi="Arial" w:cs="Arial"/>
                <w:sz w:val="24"/>
                <w:szCs w:val="24"/>
              </w:rPr>
              <w:t>пациентов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Задачи, функции, преемственность в работе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1F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Основные документы, удостоверяющие временную нетрудоспосо</w:t>
            </w:r>
            <w:r w:rsidRPr="009F039A">
              <w:rPr>
                <w:rFonts w:ascii="Arial" w:hAnsi="Arial" w:cs="Arial"/>
                <w:sz w:val="24"/>
                <w:szCs w:val="24"/>
              </w:rPr>
              <w:t>б</w:t>
            </w:r>
            <w:r w:rsidRPr="009F039A">
              <w:rPr>
                <w:rFonts w:ascii="Arial" w:hAnsi="Arial" w:cs="Arial"/>
                <w:sz w:val="24"/>
                <w:szCs w:val="24"/>
              </w:rPr>
              <w:t>ность.</w:t>
            </w:r>
            <w:r w:rsidR="001F2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Правила выдачи и заполнения. Контроль за обоснованностью выдачи и продления листков нетрудоспособности 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Показан</w:t>
            </w:r>
            <w:r w:rsidR="00664C6D">
              <w:rPr>
                <w:rFonts w:ascii="Arial" w:hAnsi="Arial" w:cs="Arial"/>
                <w:sz w:val="24"/>
                <w:szCs w:val="24"/>
              </w:rPr>
              <w:t>ия и порядок направления пациентов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на МСЭ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Принципы и критерии стойкой утраты трудоспособности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социальной и медицинской реабилитации нейрохирург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ческих </w:t>
            </w:r>
            <w:r w:rsidR="00664C6D">
              <w:rPr>
                <w:rFonts w:ascii="Arial" w:hAnsi="Arial" w:cs="Arial"/>
                <w:sz w:val="24"/>
                <w:szCs w:val="24"/>
              </w:rPr>
              <w:t>пациентов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Реабили</w:t>
            </w:r>
            <w:r w:rsidR="00352BCB">
              <w:rPr>
                <w:rFonts w:ascii="Arial" w:hAnsi="Arial" w:cs="Arial"/>
                <w:sz w:val="24"/>
                <w:szCs w:val="24"/>
              </w:rPr>
              <w:t>тация нейрохирургических пациентов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в условиях стационара и реабилитационных центрах во внебольничных учреждениях: пол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клинике, санатории-профилактории, санатории.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Организация реабилитации нейрохирургических </w:t>
            </w:r>
            <w:r w:rsidR="00352BCB">
              <w:rPr>
                <w:rFonts w:ascii="Arial" w:hAnsi="Arial" w:cs="Arial"/>
                <w:sz w:val="24"/>
                <w:szCs w:val="24"/>
              </w:rPr>
              <w:t>пациентов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в прои</w:t>
            </w:r>
            <w:r w:rsidRPr="009F039A">
              <w:rPr>
                <w:rFonts w:ascii="Arial" w:hAnsi="Arial" w:cs="Arial"/>
                <w:sz w:val="24"/>
                <w:szCs w:val="24"/>
              </w:rPr>
              <w:t>з</w:t>
            </w:r>
            <w:r w:rsidRPr="009F039A">
              <w:rPr>
                <w:rFonts w:ascii="Arial" w:hAnsi="Arial" w:cs="Arial"/>
                <w:sz w:val="24"/>
                <w:szCs w:val="24"/>
              </w:rPr>
              <w:t>водственных условиях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352BCB" w:rsidRDefault="00201043" w:rsidP="009F039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352BCB" w:rsidRDefault="007F2C39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Врачебно-трудовая экспертиза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экспертизы трудоспособности в подразделениях нейр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хирургической службы.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понятия: цель и задачи экспертизы трудоспособности.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Основные документы временной нетрудоспособности в подраздел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ниях нейрохирургической службы, их оформление и выдача. 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экспертизы временной нетрудоспособности.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Права и обязанности лечащего врача, заведующего отделением, зам. главного врача по экспертизе нетрудоспособности, руководителя у</w:t>
            </w:r>
            <w:r w:rsidRPr="009F039A">
              <w:rPr>
                <w:rFonts w:ascii="Arial" w:hAnsi="Arial" w:cs="Arial"/>
                <w:sz w:val="24"/>
                <w:szCs w:val="24"/>
              </w:rPr>
              <w:t>ч</w:t>
            </w:r>
            <w:r w:rsidRPr="009F039A">
              <w:rPr>
                <w:rFonts w:ascii="Arial" w:hAnsi="Arial" w:cs="Arial"/>
                <w:sz w:val="24"/>
                <w:szCs w:val="24"/>
              </w:rPr>
              <w:t>реждения, КЭК главных специалистов при проведении экспертизы временной нетрудоспособности.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Организация контроля за обоснованностью выдачи и продления лис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ков нетрудоспособности и бытовых справок.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Показания и порядок направления пациентов на МСЭК.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группы инвалидности</w:t>
            </w:r>
          </w:p>
        </w:tc>
      </w:tr>
      <w:tr w:rsidR="007F2C3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F2C39" w:rsidRPr="009F039A" w:rsidRDefault="007F2C39" w:rsidP="009F039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shd w:val="clear" w:color="auto" w:fill="auto"/>
            <w:vAlign w:val="center"/>
          </w:tcPr>
          <w:p w:rsidR="007F2C39" w:rsidRPr="009F039A" w:rsidRDefault="007F2C3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Профессиональная ориентация.</w:t>
            </w:r>
          </w:p>
        </w:tc>
      </w:tr>
    </w:tbl>
    <w:p w:rsidR="00201043" w:rsidRPr="009F039A" w:rsidRDefault="00201043" w:rsidP="001F2C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sz w:val="24"/>
          <w:szCs w:val="24"/>
        </w:rPr>
        <w:t xml:space="preserve"> при организации освоения </w:t>
      </w:r>
      <w:r w:rsidRPr="00352BCB">
        <w:rPr>
          <w:rFonts w:ascii="Arial" w:hAnsi="Arial" w:cs="Arial"/>
          <w:b/>
          <w:sz w:val="24"/>
          <w:szCs w:val="24"/>
        </w:rPr>
        <w:t>учебного мод</w:t>
      </w:r>
      <w:r w:rsidRPr="00352BCB">
        <w:rPr>
          <w:rFonts w:ascii="Arial" w:hAnsi="Arial" w:cs="Arial"/>
          <w:b/>
          <w:sz w:val="24"/>
          <w:szCs w:val="24"/>
        </w:rPr>
        <w:t>у</w:t>
      </w:r>
      <w:r w:rsidRPr="00352BCB">
        <w:rPr>
          <w:rFonts w:ascii="Arial" w:hAnsi="Arial" w:cs="Arial"/>
          <w:b/>
          <w:sz w:val="24"/>
          <w:szCs w:val="24"/>
        </w:rPr>
        <w:t xml:space="preserve">ля 2 </w:t>
      </w:r>
      <w:r w:rsidRPr="00352BCB">
        <w:rPr>
          <w:rFonts w:ascii="Arial" w:hAnsi="Arial" w:cs="Arial"/>
          <w:b/>
          <w:i/>
          <w:sz w:val="24"/>
          <w:szCs w:val="24"/>
        </w:rPr>
        <w:t>«</w:t>
      </w:r>
      <w:r w:rsidR="007F2C39" w:rsidRPr="00352BCB">
        <w:rPr>
          <w:rFonts w:ascii="Arial" w:hAnsi="Arial" w:cs="Arial"/>
          <w:b/>
          <w:i/>
          <w:sz w:val="24"/>
          <w:szCs w:val="24"/>
        </w:rPr>
        <w:t xml:space="preserve">Организация медико-социальной экспертизы нейрохирургических </w:t>
      </w:r>
      <w:r w:rsidR="008A1D59" w:rsidRPr="00352BCB">
        <w:rPr>
          <w:rFonts w:ascii="Arial" w:hAnsi="Arial" w:cs="Arial"/>
          <w:b/>
          <w:i/>
          <w:sz w:val="24"/>
          <w:szCs w:val="24"/>
        </w:rPr>
        <w:t>пациентов</w:t>
      </w:r>
      <w:r w:rsidRPr="00352BCB">
        <w:rPr>
          <w:rFonts w:ascii="Arial" w:hAnsi="Arial" w:cs="Arial"/>
          <w:b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201043" w:rsidRPr="009F039A" w:rsidRDefault="00201043" w:rsidP="001F2C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352BCB">
        <w:rPr>
          <w:rFonts w:ascii="Arial" w:hAnsi="Arial" w:cs="Arial"/>
          <w:b/>
          <w:sz w:val="24"/>
          <w:szCs w:val="24"/>
        </w:rPr>
        <w:t xml:space="preserve">– </w:t>
      </w:r>
      <w:r w:rsidR="007F2C39" w:rsidRPr="00352BCB">
        <w:rPr>
          <w:rFonts w:ascii="Arial" w:hAnsi="Arial" w:cs="Arial"/>
          <w:b/>
          <w:sz w:val="24"/>
          <w:szCs w:val="24"/>
        </w:rPr>
        <w:t>(УК-1, УК-2, УК-3, ПК-1, ПК-3).</w:t>
      </w:r>
    </w:p>
    <w:p w:rsidR="00201043" w:rsidRPr="009F039A" w:rsidRDefault="00201043" w:rsidP="001F2C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1F2C16" w:rsidRDefault="001F2C16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352BCB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3 </w:t>
      </w:r>
      <w:r w:rsidRPr="00352BCB">
        <w:rPr>
          <w:rFonts w:ascii="Arial" w:hAnsi="Arial" w:cs="Arial"/>
          <w:i/>
          <w:sz w:val="24"/>
          <w:szCs w:val="24"/>
        </w:rPr>
        <w:t>«</w:t>
      </w:r>
      <w:r w:rsidR="0081669D" w:rsidRPr="00352BCB">
        <w:rPr>
          <w:rFonts w:ascii="Arial" w:hAnsi="Arial" w:cs="Arial"/>
          <w:i/>
          <w:sz w:val="24"/>
          <w:szCs w:val="24"/>
        </w:rPr>
        <w:t xml:space="preserve">Обследования </w:t>
      </w:r>
      <w:r w:rsidR="00352BCB" w:rsidRPr="00352BCB">
        <w:rPr>
          <w:rFonts w:ascii="Arial" w:hAnsi="Arial" w:cs="Arial"/>
          <w:i/>
          <w:sz w:val="24"/>
          <w:szCs w:val="24"/>
        </w:rPr>
        <w:t>пациентов</w:t>
      </w:r>
      <w:r w:rsidR="0081669D" w:rsidRPr="00352BCB">
        <w:rPr>
          <w:rFonts w:ascii="Arial" w:hAnsi="Arial" w:cs="Arial"/>
          <w:i/>
          <w:sz w:val="24"/>
          <w:szCs w:val="24"/>
        </w:rPr>
        <w:t xml:space="preserve"> с нейрохирургическими заболеваниями</w:t>
      </w:r>
      <w:r w:rsidRPr="00352BCB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(А/02.8).</w:t>
      </w:r>
    </w:p>
    <w:p w:rsidR="00201043" w:rsidRPr="009F039A" w:rsidRDefault="00201043" w:rsidP="009F039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52BCB">
        <w:rPr>
          <w:rFonts w:ascii="Arial" w:hAnsi="Arial" w:cs="Arial"/>
          <w:sz w:val="24"/>
          <w:szCs w:val="24"/>
        </w:rPr>
        <w:t>Цель модуля:</w:t>
      </w:r>
      <w:r w:rsidRPr="009F039A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</w:t>
      </w:r>
      <w:r w:rsidRPr="009F039A">
        <w:rPr>
          <w:rFonts w:ascii="Arial" w:hAnsi="Arial" w:cs="Arial"/>
          <w:b w:val="0"/>
          <w:sz w:val="24"/>
          <w:szCs w:val="24"/>
        </w:rPr>
        <w:t>а</w:t>
      </w:r>
      <w:r w:rsidRPr="009F039A">
        <w:rPr>
          <w:rFonts w:ascii="Arial" w:hAnsi="Arial" w:cs="Arial"/>
          <w:b w:val="0"/>
          <w:sz w:val="24"/>
          <w:szCs w:val="24"/>
        </w:rPr>
        <w:t xml:space="preserve">ниями по всем вопросам теоретических основ частных вопросов </w:t>
      </w:r>
      <w:r w:rsidR="007260A5" w:rsidRPr="009F039A">
        <w:rPr>
          <w:rFonts w:ascii="Arial" w:hAnsi="Arial" w:cs="Arial"/>
          <w:b w:val="0"/>
          <w:sz w:val="24"/>
          <w:szCs w:val="24"/>
        </w:rPr>
        <w:t xml:space="preserve">нейрохирургии </w:t>
      </w:r>
      <w:r w:rsidRPr="009F039A">
        <w:rPr>
          <w:rFonts w:ascii="Arial" w:hAnsi="Arial" w:cs="Arial"/>
          <w:b w:val="0"/>
          <w:sz w:val="24"/>
          <w:szCs w:val="24"/>
        </w:rPr>
        <w:t>для само</w:t>
      </w:r>
      <w:r w:rsidR="007260A5" w:rsidRPr="009F039A">
        <w:rPr>
          <w:rFonts w:ascii="Arial" w:hAnsi="Arial" w:cs="Arial"/>
          <w:b w:val="0"/>
          <w:sz w:val="24"/>
          <w:szCs w:val="24"/>
        </w:rPr>
        <w:t>стоятельной работы в должности</w:t>
      </w:r>
      <w:r w:rsidR="00432B81" w:rsidRPr="009F039A">
        <w:rPr>
          <w:rFonts w:ascii="Arial" w:hAnsi="Arial" w:cs="Arial"/>
          <w:b w:val="0"/>
          <w:sz w:val="24"/>
          <w:szCs w:val="24"/>
        </w:rPr>
        <w:t xml:space="preserve"> </w:t>
      </w:r>
      <w:r w:rsidR="00432B81" w:rsidRPr="00352BCB">
        <w:rPr>
          <w:rFonts w:ascii="Arial" w:hAnsi="Arial" w:cs="Arial"/>
          <w:sz w:val="24"/>
          <w:szCs w:val="24"/>
        </w:rPr>
        <w:t>врача</w:t>
      </w:r>
      <w:r w:rsidR="007260A5" w:rsidRPr="00352BCB">
        <w:rPr>
          <w:rFonts w:ascii="Arial" w:hAnsi="Arial" w:cs="Arial"/>
          <w:sz w:val="24"/>
          <w:szCs w:val="24"/>
        </w:rPr>
        <w:t xml:space="preserve"> </w:t>
      </w:r>
      <w:r w:rsidR="00352BCB" w:rsidRPr="00352BCB">
        <w:rPr>
          <w:rFonts w:ascii="Arial" w:hAnsi="Arial" w:cs="Arial"/>
          <w:sz w:val="24"/>
          <w:szCs w:val="24"/>
        </w:rPr>
        <w:t xml:space="preserve">- </w:t>
      </w:r>
      <w:r w:rsidR="007260A5" w:rsidRPr="00352BCB">
        <w:rPr>
          <w:rFonts w:ascii="Arial" w:hAnsi="Arial" w:cs="Arial"/>
          <w:sz w:val="24"/>
          <w:szCs w:val="24"/>
        </w:rPr>
        <w:t>нейрохирурга</w:t>
      </w:r>
      <w:r w:rsidRPr="009F039A">
        <w:rPr>
          <w:rFonts w:ascii="Arial" w:hAnsi="Arial" w:cs="Arial"/>
          <w:b w:val="0"/>
          <w:sz w:val="24"/>
          <w:szCs w:val="24"/>
        </w:rPr>
        <w:t xml:space="preserve"> </w:t>
      </w:r>
      <w:r w:rsidR="007260A5" w:rsidRPr="00352BCB">
        <w:rPr>
          <w:rFonts w:ascii="Arial" w:hAnsi="Arial" w:cs="Arial"/>
          <w:sz w:val="24"/>
          <w:szCs w:val="24"/>
        </w:rPr>
        <w:t>(ПК-5, ПК-10)</w:t>
      </w:r>
      <w:r w:rsidRPr="00352BCB">
        <w:rPr>
          <w:rFonts w:ascii="Arial" w:hAnsi="Arial" w:cs="Arial"/>
          <w:sz w:val="24"/>
          <w:szCs w:val="24"/>
        </w:rPr>
        <w:t>.</w:t>
      </w:r>
    </w:p>
    <w:p w:rsidR="00201043" w:rsidRPr="009F039A" w:rsidRDefault="00201043" w:rsidP="009F03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201043" w:rsidRPr="00352BCB" w:rsidRDefault="00201043" w:rsidP="009F03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ar-SA"/>
        </w:rPr>
      </w:pPr>
      <w:r w:rsidRPr="009F039A">
        <w:rPr>
          <w:rFonts w:ascii="Arial" w:hAnsi="Arial" w:cs="Arial"/>
          <w:color w:val="000000"/>
          <w:sz w:val="24"/>
          <w:szCs w:val="24"/>
          <w:lang w:eastAsia="ar-SA"/>
        </w:rPr>
        <w:t xml:space="preserve">Содержание примерной рабочей программы </w:t>
      </w:r>
      <w:r w:rsidRPr="00352BCB">
        <w:rPr>
          <w:rFonts w:ascii="Arial" w:hAnsi="Arial" w:cs="Arial"/>
          <w:b/>
          <w:color w:val="000000"/>
          <w:sz w:val="24"/>
          <w:szCs w:val="24"/>
          <w:lang w:eastAsia="ar-SA"/>
        </w:rPr>
        <w:t>учебного модуля 3</w:t>
      </w:r>
    </w:p>
    <w:p w:rsidR="00201043" w:rsidRPr="00352BCB" w:rsidRDefault="00201043" w:rsidP="001F2C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52BCB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="007260A5" w:rsidRPr="00352BCB">
        <w:rPr>
          <w:rFonts w:ascii="Arial" w:hAnsi="Arial" w:cs="Arial"/>
          <w:b/>
          <w:i/>
          <w:sz w:val="24"/>
          <w:szCs w:val="24"/>
        </w:rPr>
        <w:t>Обследования</w:t>
      </w:r>
      <w:r w:rsidR="007260A5" w:rsidRPr="00664C6D">
        <w:rPr>
          <w:rFonts w:ascii="Arial" w:hAnsi="Arial" w:cs="Arial"/>
          <w:b/>
          <w:i/>
          <w:sz w:val="24"/>
          <w:szCs w:val="24"/>
        </w:rPr>
        <w:t xml:space="preserve"> </w:t>
      </w:r>
      <w:r w:rsidR="00664C6D" w:rsidRPr="00664C6D">
        <w:rPr>
          <w:rFonts w:ascii="Arial" w:hAnsi="Arial" w:cs="Arial"/>
          <w:b/>
          <w:i/>
          <w:sz w:val="24"/>
          <w:szCs w:val="24"/>
        </w:rPr>
        <w:t>пациентов</w:t>
      </w:r>
      <w:r w:rsidR="007260A5" w:rsidRPr="00352BCB">
        <w:rPr>
          <w:rFonts w:ascii="Arial" w:hAnsi="Arial" w:cs="Arial"/>
          <w:b/>
          <w:i/>
          <w:sz w:val="24"/>
          <w:szCs w:val="24"/>
        </w:rPr>
        <w:t xml:space="preserve"> с нейрохирургическими заболеваниями</w:t>
      </w:r>
      <w:r w:rsidRPr="00352BCB">
        <w:rPr>
          <w:rFonts w:ascii="Arial" w:hAnsi="Arial" w:cs="Arial"/>
          <w:b/>
          <w:bCs/>
          <w:i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6"/>
        <w:gridCol w:w="8087"/>
      </w:tblGrid>
      <w:tr w:rsidR="00201043" w:rsidRPr="009F039A" w:rsidTr="001F2C16">
        <w:trPr>
          <w:cantSplit/>
          <w:trHeight w:val="20"/>
          <w:tblHeader/>
        </w:trPr>
        <w:tc>
          <w:tcPr>
            <w:tcW w:w="700" w:type="pct"/>
            <w:vAlign w:val="center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0" w:type="pct"/>
            <w:tcMar>
              <w:left w:w="0" w:type="dxa"/>
              <w:right w:w="0" w:type="dxa"/>
            </w:tcMar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201043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 xml:space="preserve">Обследования </w:t>
            </w:r>
            <w:r w:rsidR="00352BCB" w:rsidRPr="00352BCB">
              <w:rPr>
                <w:rFonts w:ascii="Arial" w:hAnsi="Arial" w:cs="Arial"/>
                <w:b/>
                <w:sz w:val="24"/>
                <w:szCs w:val="24"/>
              </w:rPr>
              <w:t>пациентов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 xml:space="preserve"> с нейрохирургическими заболеваниями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352BCB" w:rsidRDefault="0081669D" w:rsidP="009F039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352BCB" w:rsidRDefault="0081669D" w:rsidP="009F039A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Оценка анатомо-функционального состояния центральной и периферической нервной системы, других органов и систем организма у пациентов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Закономерности функционирования здорового организма человека.  Особенности регуляции функциональных систем организма человека при патологических процессах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Методика сбора анамнеза жизни и жалоб у пациентов (их законных представителей) 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История заболевания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Начальные симптомы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Последовательность развития симптомов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Ремиссия</w:t>
            </w:r>
          </w:p>
        </w:tc>
      </w:tr>
      <w:tr w:rsidR="0081669D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81669D" w:rsidRPr="009F039A" w:rsidRDefault="0081669D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81669D" w:rsidRPr="009F039A" w:rsidRDefault="0081669D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Результаты проведенных обследований до поступления в стационар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352BCB" w:rsidRDefault="007260A5" w:rsidP="009F039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352BCB" w:rsidRDefault="007260A5" w:rsidP="009F039A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Методика осмотров и обследований пациентов с нейрохиру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гическими заболеваниями и травмами 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Осмотр, пальпация, перкуссия и аускультация головы. Оценки инте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сивности боли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уровня сознания пациента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Определения функций черепных нервов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высших корковых функций и степени нарушений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Анатомо-функциональные особенности детского возраста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Анатомо-физиологические особенности нервной системы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Методика исследования нервной системы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352BCB" w:rsidRDefault="007260A5" w:rsidP="009F039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352BCB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Лабораторные и инструментальные исследования пациентов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лабораторных и инструментальных исследований пациентов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Нейросонография, в том числе интраоперационная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Рентгенография, в том числе рентгенологическое обследования 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Компьютерная томография (КТ)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Магнитно-резонансная томография (МРТ)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Ангиография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352BCB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3.5.</w:t>
            </w:r>
          </w:p>
        </w:tc>
        <w:tc>
          <w:tcPr>
            <w:tcW w:w="4300" w:type="pct"/>
          </w:tcPr>
          <w:p w:rsidR="007260A5" w:rsidRPr="00352BCB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Методы клинической и параклинической диагностики нейрох</w:t>
            </w:r>
            <w:r w:rsidRPr="00352B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352B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рургических заболеваний и травм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3.5.1.</w:t>
            </w: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Нейрохирургические заболевания и травмы отделов нервной сист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мы, требующие оказания медицинской помощи в экстренной и нео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ложной формах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3.5.2.</w:t>
            </w: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Нейрохирургические заболевания и травмы, требующие оказания м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дицинской помощи в условиях стационара и в условиях дневного ст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ционара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Симптомы и синдромы осложнений, побочных действий, нежелател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реакций, возникших в результате диагностических процедур у п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циентов 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3.5.4.</w:t>
            </w: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Изменения органов и систем у пациентов с нейрохирургическими з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болеваниями и травмами </w:t>
            </w:r>
          </w:p>
        </w:tc>
      </w:tr>
      <w:tr w:rsidR="007260A5" w:rsidRPr="009F039A" w:rsidTr="001F2C16">
        <w:trPr>
          <w:cantSplit/>
          <w:trHeight w:val="20"/>
        </w:trPr>
        <w:tc>
          <w:tcPr>
            <w:tcW w:w="700" w:type="pct"/>
            <w:vAlign w:val="center"/>
          </w:tcPr>
          <w:p w:rsidR="007260A5" w:rsidRPr="009F039A" w:rsidRDefault="007260A5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3.5.5.</w:t>
            </w:r>
          </w:p>
        </w:tc>
        <w:tc>
          <w:tcPr>
            <w:tcW w:w="4300" w:type="pct"/>
          </w:tcPr>
          <w:p w:rsidR="007260A5" w:rsidRPr="009F039A" w:rsidRDefault="007260A5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Установление диагноза с учетом действующей Международной стат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стической классификации болезней и проблем, связанных со здоров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</w:tr>
    </w:tbl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Образовательные технологии: при организации освоения </w:t>
      </w:r>
      <w:r w:rsidRPr="00352BCB">
        <w:rPr>
          <w:rFonts w:ascii="Arial" w:hAnsi="Arial" w:cs="Arial"/>
          <w:b/>
          <w:sz w:val="24"/>
          <w:szCs w:val="24"/>
        </w:rPr>
        <w:t xml:space="preserve">учебного модуля 3 </w:t>
      </w:r>
      <w:r w:rsidRPr="00352BCB">
        <w:rPr>
          <w:rFonts w:ascii="Arial" w:hAnsi="Arial" w:cs="Arial"/>
          <w:b/>
          <w:i/>
          <w:sz w:val="24"/>
          <w:szCs w:val="24"/>
        </w:rPr>
        <w:t>«</w:t>
      </w:r>
      <w:r w:rsidR="007260A5" w:rsidRPr="00352BCB">
        <w:rPr>
          <w:rFonts w:ascii="Arial" w:hAnsi="Arial" w:cs="Arial"/>
          <w:b/>
          <w:i/>
          <w:sz w:val="24"/>
          <w:szCs w:val="24"/>
        </w:rPr>
        <w:t xml:space="preserve">Обследования </w:t>
      </w:r>
      <w:r w:rsidR="00352BCB" w:rsidRPr="00352BCB">
        <w:rPr>
          <w:rFonts w:ascii="Arial" w:hAnsi="Arial" w:cs="Arial"/>
          <w:b/>
          <w:i/>
          <w:sz w:val="24"/>
          <w:szCs w:val="24"/>
        </w:rPr>
        <w:t>пациентов</w:t>
      </w:r>
      <w:r w:rsidR="007260A5" w:rsidRPr="00352BCB">
        <w:rPr>
          <w:rFonts w:ascii="Arial" w:hAnsi="Arial" w:cs="Arial"/>
          <w:b/>
          <w:i/>
          <w:sz w:val="24"/>
          <w:szCs w:val="24"/>
        </w:rPr>
        <w:t xml:space="preserve"> с нейрохирургическими заболеваниями</w:t>
      </w:r>
      <w:r w:rsidRPr="00352BCB">
        <w:rPr>
          <w:rFonts w:ascii="Arial" w:hAnsi="Arial" w:cs="Arial"/>
          <w:b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пользуется совокупность технологий: интерактивные лекции с применением мул</w:t>
      </w:r>
      <w:r w:rsidRPr="009F039A">
        <w:rPr>
          <w:rFonts w:ascii="Arial" w:hAnsi="Arial" w:cs="Arial"/>
          <w:sz w:val="24"/>
          <w:szCs w:val="24"/>
        </w:rPr>
        <w:t>ь</w:t>
      </w:r>
      <w:r w:rsidRPr="009F039A">
        <w:rPr>
          <w:rFonts w:ascii="Arial" w:hAnsi="Arial" w:cs="Arial"/>
          <w:sz w:val="24"/>
          <w:szCs w:val="24"/>
        </w:rPr>
        <w:t>тимедиа, учебные конференции, работа с кейсами, решение ситуационных задач, дистанционные образовательные технологии.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в </w:t>
      </w:r>
      <w:r w:rsidR="007260A5" w:rsidRPr="009F039A">
        <w:rPr>
          <w:rFonts w:ascii="Arial" w:hAnsi="Arial" w:cs="Arial"/>
          <w:sz w:val="24"/>
          <w:szCs w:val="24"/>
        </w:rPr>
        <w:t xml:space="preserve">диагностической деятельности – </w:t>
      </w:r>
      <w:r w:rsidR="007260A5" w:rsidRPr="00352BCB">
        <w:rPr>
          <w:rFonts w:ascii="Arial" w:hAnsi="Arial" w:cs="Arial"/>
          <w:b/>
          <w:sz w:val="24"/>
          <w:szCs w:val="24"/>
        </w:rPr>
        <w:t>(ПК-5, ПК-10</w:t>
      </w:r>
      <w:r w:rsidRPr="00352BCB">
        <w:rPr>
          <w:rFonts w:ascii="Arial" w:hAnsi="Arial" w:cs="Arial"/>
          <w:b/>
          <w:sz w:val="24"/>
          <w:szCs w:val="24"/>
        </w:rPr>
        <w:t>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352BCB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4 </w:t>
      </w:r>
      <w:r w:rsidRPr="00352BCB">
        <w:rPr>
          <w:rFonts w:ascii="Arial" w:hAnsi="Arial" w:cs="Arial"/>
          <w:i/>
          <w:color w:val="000000"/>
          <w:sz w:val="24"/>
          <w:szCs w:val="24"/>
          <w:lang w:eastAsia="ar-SA"/>
        </w:rPr>
        <w:t>«</w:t>
      </w:r>
      <w:r w:rsidR="00836BE2" w:rsidRPr="00352BCB">
        <w:rPr>
          <w:rFonts w:ascii="Arial" w:hAnsi="Arial" w:cs="Arial"/>
          <w:i/>
          <w:color w:val="000000"/>
          <w:sz w:val="24"/>
          <w:szCs w:val="24"/>
          <w:lang w:eastAsia="ar-SA"/>
        </w:rPr>
        <w:t>Лечение пациентов травмами отделов нервной системы в экстренной и неотложной фо</w:t>
      </w:r>
      <w:r w:rsidR="00836BE2" w:rsidRPr="00352BCB">
        <w:rPr>
          <w:rFonts w:ascii="Arial" w:hAnsi="Arial" w:cs="Arial"/>
          <w:i/>
          <w:color w:val="000000"/>
          <w:sz w:val="24"/>
          <w:szCs w:val="24"/>
          <w:lang w:eastAsia="ar-SA"/>
        </w:rPr>
        <w:t>р</w:t>
      </w:r>
      <w:r w:rsidR="00836BE2" w:rsidRPr="00352BCB">
        <w:rPr>
          <w:rFonts w:ascii="Arial" w:hAnsi="Arial" w:cs="Arial"/>
          <w:i/>
          <w:color w:val="000000"/>
          <w:sz w:val="24"/>
          <w:szCs w:val="24"/>
          <w:lang w:eastAsia="ar-SA"/>
        </w:rPr>
        <w:t>мах</w:t>
      </w:r>
      <w:r w:rsidRPr="00352BCB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="00836BE2" w:rsidRPr="009F039A">
        <w:rPr>
          <w:rFonts w:ascii="Arial" w:hAnsi="Arial" w:cs="Arial"/>
          <w:sz w:val="24"/>
          <w:szCs w:val="24"/>
        </w:rPr>
        <w:t>(A/02.8).</w:t>
      </w:r>
      <w:proofErr w:type="gramEnd"/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Цель модуля:</w:t>
      </w:r>
      <w:r w:rsidR="00352BCB">
        <w:rPr>
          <w:rFonts w:ascii="Arial" w:hAnsi="Arial" w:cs="Arial"/>
          <w:sz w:val="24"/>
          <w:szCs w:val="24"/>
        </w:rPr>
        <w:t xml:space="preserve"> ф</w:t>
      </w:r>
      <w:r w:rsidRPr="009F039A">
        <w:rPr>
          <w:rFonts w:ascii="Arial" w:hAnsi="Arial" w:cs="Arial"/>
          <w:sz w:val="24"/>
          <w:szCs w:val="24"/>
        </w:rPr>
        <w:t>ормирование профессиональных компетенций врача-спец</w:t>
      </w:r>
      <w:r w:rsidR="00352BCB">
        <w:rPr>
          <w:rFonts w:ascii="Arial" w:hAnsi="Arial" w:cs="Arial"/>
          <w:sz w:val="24"/>
          <w:szCs w:val="24"/>
        </w:rPr>
        <w:t>иалиста, овладение в полном объё</w:t>
      </w:r>
      <w:r w:rsidRPr="009F039A">
        <w:rPr>
          <w:rFonts w:ascii="Arial" w:hAnsi="Arial" w:cs="Arial"/>
          <w:sz w:val="24"/>
          <w:szCs w:val="24"/>
        </w:rPr>
        <w:t>ме современными теоретическими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ниями, практическими навыками и умением по всем вопросам </w:t>
      </w:r>
      <w:r w:rsidR="00836BE2" w:rsidRPr="009F039A">
        <w:rPr>
          <w:rFonts w:ascii="Arial" w:hAnsi="Arial" w:cs="Arial"/>
          <w:sz w:val="24"/>
          <w:szCs w:val="24"/>
        </w:rPr>
        <w:t>экстренных и нео</w:t>
      </w:r>
      <w:r w:rsidR="00836BE2" w:rsidRPr="009F039A">
        <w:rPr>
          <w:rFonts w:ascii="Arial" w:hAnsi="Arial" w:cs="Arial"/>
          <w:sz w:val="24"/>
          <w:szCs w:val="24"/>
        </w:rPr>
        <w:t>т</w:t>
      </w:r>
      <w:r w:rsidR="00836BE2" w:rsidRPr="009F039A">
        <w:rPr>
          <w:rFonts w:ascii="Arial" w:hAnsi="Arial" w:cs="Arial"/>
          <w:sz w:val="24"/>
          <w:szCs w:val="24"/>
        </w:rPr>
        <w:t xml:space="preserve">ложных методов лечения пациентов с травмами ЦНС и ПНС </w:t>
      </w:r>
      <w:r w:rsidRPr="009F039A">
        <w:rPr>
          <w:rFonts w:ascii="Arial" w:hAnsi="Arial" w:cs="Arial"/>
          <w:sz w:val="24"/>
          <w:szCs w:val="24"/>
        </w:rPr>
        <w:t xml:space="preserve">для самостоятельной работы в должности </w:t>
      </w:r>
      <w:r w:rsidRPr="00352BCB">
        <w:rPr>
          <w:rFonts w:ascii="Arial" w:hAnsi="Arial" w:cs="Arial"/>
          <w:b/>
          <w:sz w:val="24"/>
          <w:szCs w:val="24"/>
        </w:rPr>
        <w:t>врача</w:t>
      </w:r>
      <w:r w:rsidR="00352BCB">
        <w:rPr>
          <w:rFonts w:ascii="Arial" w:hAnsi="Arial" w:cs="Arial"/>
          <w:b/>
          <w:sz w:val="24"/>
          <w:szCs w:val="24"/>
        </w:rPr>
        <w:t xml:space="preserve"> </w:t>
      </w:r>
      <w:r w:rsidRPr="00352BCB">
        <w:rPr>
          <w:rFonts w:ascii="Arial" w:hAnsi="Arial" w:cs="Arial"/>
          <w:b/>
          <w:sz w:val="24"/>
          <w:szCs w:val="24"/>
        </w:rPr>
        <w:t>-</w:t>
      </w:r>
      <w:r w:rsidR="00352BCB">
        <w:rPr>
          <w:rFonts w:ascii="Arial" w:hAnsi="Arial" w:cs="Arial"/>
          <w:b/>
          <w:sz w:val="24"/>
          <w:szCs w:val="24"/>
        </w:rPr>
        <w:t xml:space="preserve"> </w:t>
      </w:r>
      <w:r w:rsidR="00836BE2" w:rsidRPr="00352BCB">
        <w:rPr>
          <w:rFonts w:ascii="Arial" w:hAnsi="Arial" w:cs="Arial"/>
          <w:b/>
          <w:sz w:val="24"/>
          <w:szCs w:val="24"/>
        </w:rPr>
        <w:t>нейрохирурга</w:t>
      </w:r>
      <w:r w:rsidRPr="00352BCB">
        <w:rPr>
          <w:rFonts w:ascii="Arial" w:hAnsi="Arial" w:cs="Arial"/>
          <w:b/>
          <w:sz w:val="24"/>
          <w:szCs w:val="24"/>
        </w:rPr>
        <w:t xml:space="preserve"> (</w:t>
      </w:r>
      <w:r w:rsidR="00836BE2" w:rsidRPr="00352BCB">
        <w:rPr>
          <w:rFonts w:ascii="Arial" w:hAnsi="Arial" w:cs="Arial"/>
          <w:b/>
          <w:sz w:val="24"/>
          <w:szCs w:val="24"/>
        </w:rPr>
        <w:t>ПК-6, ПК-7</w:t>
      </w:r>
      <w:r w:rsidRPr="00352BCB">
        <w:rPr>
          <w:rFonts w:ascii="Arial" w:hAnsi="Arial" w:cs="Arial"/>
          <w:b/>
          <w:sz w:val="24"/>
          <w:szCs w:val="24"/>
        </w:rPr>
        <w:t>)</w:t>
      </w:r>
    </w:p>
    <w:p w:rsidR="001F2C16" w:rsidRDefault="001F2C16" w:rsidP="009F03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F039A" w:rsidRDefault="00201043" w:rsidP="001F2C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Содержание примерной рабочей программы </w:t>
      </w:r>
      <w:r w:rsidRPr="00352BCB">
        <w:rPr>
          <w:rFonts w:ascii="Arial" w:hAnsi="Arial" w:cs="Arial"/>
          <w:b/>
          <w:sz w:val="24"/>
          <w:szCs w:val="24"/>
        </w:rPr>
        <w:t>учебного модуля 4</w:t>
      </w:r>
    </w:p>
    <w:p w:rsidR="00201043" w:rsidRPr="00352BCB" w:rsidRDefault="00352BCB" w:rsidP="009F039A">
      <w:pPr>
        <w:spacing w:after="0" w:line="24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«</w:t>
      </w:r>
      <w:r w:rsidR="00836BE2" w:rsidRPr="00352BCB">
        <w:rPr>
          <w:rFonts w:ascii="Arial" w:hAnsi="Arial" w:cs="Arial"/>
          <w:b/>
          <w:i/>
          <w:sz w:val="24"/>
          <w:szCs w:val="24"/>
        </w:rPr>
        <w:t>Лечение пациентов травмами отделов нервной системы в экстре</w:t>
      </w:r>
      <w:r w:rsidR="00836BE2" w:rsidRPr="00352BCB">
        <w:rPr>
          <w:rFonts w:ascii="Arial" w:hAnsi="Arial" w:cs="Arial"/>
          <w:b/>
          <w:i/>
          <w:sz w:val="24"/>
          <w:szCs w:val="24"/>
        </w:rPr>
        <w:t>н</w:t>
      </w:r>
      <w:r w:rsidR="00836BE2" w:rsidRPr="00352BCB">
        <w:rPr>
          <w:rFonts w:ascii="Arial" w:hAnsi="Arial" w:cs="Arial"/>
          <w:b/>
          <w:i/>
          <w:sz w:val="24"/>
          <w:szCs w:val="24"/>
        </w:rPr>
        <w:t>ной и неотложной формах</w:t>
      </w:r>
      <w:r>
        <w:rPr>
          <w:rFonts w:ascii="Arial" w:hAnsi="Arial" w:cs="Arial"/>
          <w:b/>
          <w:i/>
          <w:sz w:val="24"/>
          <w:szCs w:val="24"/>
        </w:rPr>
        <w:t>»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01043" w:rsidRPr="009F039A" w:rsidTr="001F2C16">
        <w:trPr>
          <w:cantSplit/>
          <w:trHeight w:val="20"/>
          <w:tblHeader/>
        </w:trPr>
        <w:tc>
          <w:tcPr>
            <w:tcW w:w="697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201043" w:rsidRPr="009F039A" w:rsidRDefault="00836BE2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Лечение пациентов травмами отделов нервной системы в эк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тренной и неотложной формах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352BCB" w:rsidRDefault="00836BE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4.1.</w:t>
            </w:r>
          </w:p>
        </w:tc>
        <w:tc>
          <w:tcPr>
            <w:tcW w:w="4303" w:type="pct"/>
          </w:tcPr>
          <w:p w:rsidR="00836BE2" w:rsidRPr="00352BCB" w:rsidRDefault="00836BE2" w:rsidP="009F039A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нейрохирургических медицинских вмеш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тельств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9F039A" w:rsidRDefault="00836BE2" w:rsidP="009F039A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836BE2" w:rsidRPr="009F039A" w:rsidRDefault="00836BE2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Спинномозговая пункция, введение лекарственных препаратов спи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номозговой канал. 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9F039A" w:rsidRDefault="00836BE2" w:rsidP="009F039A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836BE2" w:rsidRPr="009F039A" w:rsidRDefault="00836BE2" w:rsidP="009745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пункции желудочка головного мозга; краниотомии; формирования </w:t>
            </w:r>
            <w:r w:rsidR="00974579" w:rsidRPr="009F039A">
              <w:rPr>
                <w:rFonts w:ascii="Arial" w:hAnsi="Arial" w:cs="Arial"/>
                <w:sz w:val="24"/>
                <w:szCs w:val="24"/>
              </w:rPr>
              <w:t>тр</w:t>
            </w:r>
            <w:r w:rsidR="00974579"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="00974579" w:rsidRPr="009F039A">
              <w:rPr>
                <w:rFonts w:ascii="Arial" w:hAnsi="Arial" w:cs="Arial"/>
                <w:sz w:val="24"/>
                <w:szCs w:val="24"/>
              </w:rPr>
              <w:t>панационных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отверстий в костях черепа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9F039A" w:rsidRDefault="00836BE2" w:rsidP="009F039A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836BE2" w:rsidRPr="009F039A" w:rsidRDefault="00836BE2" w:rsidP="0097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разреза головного мозга и мозговых оболочек; иссечения поврежде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костей черепа; иссечения поврежденных костей черепа с одном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ментной пластикой дефекта ауто- или аллотрансплантами; краниопл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9F039A" w:rsidRDefault="00836BE2" w:rsidP="009F039A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836BE2" w:rsidRPr="009F039A" w:rsidRDefault="00836BE2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трепанации черепа</w:t>
            </w:r>
          </w:p>
        </w:tc>
      </w:tr>
      <w:tr w:rsidR="00836BE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36BE2" w:rsidRPr="00352BCB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4.2.</w:t>
            </w:r>
          </w:p>
        </w:tc>
        <w:tc>
          <w:tcPr>
            <w:tcW w:w="4303" w:type="pct"/>
          </w:tcPr>
          <w:p w:rsidR="00836BE2" w:rsidRPr="00352BCB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ств пр</w:t>
            </w:r>
            <w:proofErr w:type="gramEnd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и черепно-мозговой травме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4.2.1.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репозиции отломков костей при переломах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4.2.2.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пункции желудочка головного мозга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4.2.3.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декомпрессивной трепанации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4.2.4.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гематомы головного мозга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4.2.5.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пластики твердой мозговой оболочки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352BCB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03" w:type="pct"/>
          </w:tcPr>
          <w:p w:rsidR="000E2598" w:rsidRPr="00352BCB" w:rsidRDefault="000E2598" w:rsidP="009F039A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ств пр</w:t>
            </w:r>
            <w:proofErr w:type="gramEnd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и неосло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ж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ненной и осложненной травме позвоночника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4.3.1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наложения наружных фиксирующих устройств с использованием ко</w:t>
            </w:r>
            <w:r w:rsidRPr="009F039A">
              <w:rPr>
                <w:rFonts w:ascii="Arial" w:hAnsi="Arial" w:cs="Arial"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sz w:val="24"/>
                <w:szCs w:val="24"/>
              </w:rPr>
              <w:t>прессионно-дистракционного аппарата внешней фиксации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352BCB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4.4.</w:t>
            </w:r>
          </w:p>
        </w:tc>
        <w:tc>
          <w:tcPr>
            <w:tcW w:w="4303" w:type="pct"/>
          </w:tcPr>
          <w:p w:rsidR="000E2598" w:rsidRPr="00352BCB" w:rsidRDefault="000E2598" w:rsidP="009F039A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ств пр</w:t>
            </w:r>
            <w:proofErr w:type="gramEnd"/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и заболев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352BCB">
              <w:rPr>
                <w:rFonts w:ascii="Arial" w:hAnsi="Arial" w:cs="Arial"/>
                <w:b/>
                <w:i/>
                <w:sz w:val="24"/>
                <w:szCs w:val="24"/>
              </w:rPr>
              <w:t>ниях и травме периферической нервной системы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4.4.1.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создания паравертебральных блокад с применением лекарственных препаратов</w:t>
            </w:r>
          </w:p>
        </w:tc>
      </w:tr>
      <w:tr w:rsidR="000E2598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E2598" w:rsidRPr="009F039A" w:rsidRDefault="000E2598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4.4.2.</w:t>
            </w:r>
          </w:p>
        </w:tc>
        <w:tc>
          <w:tcPr>
            <w:tcW w:w="4303" w:type="pct"/>
          </w:tcPr>
          <w:p w:rsidR="000E2598" w:rsidRPr="009F039A" w:rsidRDefault="000E2598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разделения или иссечения нерва; сшивания нерва; невролиза и д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компрессии нерва; невротомии</w:t>
            </w:r>
          </w:p>
        </w:tc>
      </w:tr>
    </w:tbl>
    <w:p w:rsidR="00201043" w:rsidRPr="009F039A" w:rsidRDefault="00201043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2BCB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352BCB">
        <w:rPr>
          <w:rFonts w:ascii="Arial" w:hAnsi="Arial" w:cs="Arial"/>
          <w:b/>
          <w:sz w:val="24"/>
          <w:szCs w:val="24"/>
        </w:rPr>
        <w:t>учебного м</w:t>
      </w:r>
      <w:r w:rsidRPr="00352BCB">
        <w:rPr>
          <w:rFonts w:ascii="Arial" w:hAnsi="Arial" w:cs="Arial"/>
          <w:b/>
          <w:sz w:val="24"/>
          <w:szCs w:val="24"/>
        </w:rPr>
        <w:t>о</w:t>
      </w:r>
      <w:r w:rsidRPr="00352BCB">
        <w:rPr>
          <w:rFonts w:ascii="Arial" w:hAnsi="Arial" w:cs="Arial"/>
          <w:b/>
          <w:sz w:val="24"/>
          <w:szCs w:val="24"/>
        </w:rPr>
        <w:t xml:space="preserve">дуля 4 </w:t>
      </w:r>
      <w:r w:rsidRPr="00352BCB">
        <w:rPr>
          <w:rFonts w:ascii="Arial" w:hAnsi="Arial" w:cs="Arial"/>
          <w:b/>
          <w:i/>
          <w:sz w:val="24"/>
          <w:szCs w:val="24"/>
        </w:rPr>
        <w:t>«</w:t>
      </w:r>
      <w:r w:rsidR="000E2598" w:rsidRPr="00352BCB">
        <w:rPr>
          <w:rFonts w:ascii="Arial" w:hAnsi="Arial" w:cs="Arial"/>
          <w:b/>
          <w:i/>
          <w:sz w:val="24"/>
          <w:szCs w:val="24"/>
        </w:rPr>
        <w:t>Лечение пациентов травмами отделов нервной системы в эк</w:t>
      </w:r>
      <w:r w:rsidR="000E2598" w:rsidRPr="00352BCB">
        <w:rPr>
          <w:rFonts w:ascii="Arial" w:hAnsi="Arial" w:cs="Arial"/>
          <w:b/>
          <w:i/>
          <w:sz w:val="24"/>
          <w:szCs w:val="24"/>
        </w:rPr>
        <w:t>с</w:t>
      </w:r>
      <w:r w:rsidR="000E2598" w:rsidRPr="00352BCB">
        <w:rPr>
          <w:rFonts w:ascii="Arial" w:hAnsi="Arial" w:cs="Arial"/>
          <w:b/>
          <w:i/>
          <w:sz w:val="24"/>
          <w:szCs w:val="24"/>
        </w:rPr>
        <w:t>тренной и неотложной формах</w:t>
      </w:r>
      <w:r w:rsidRPr="00352BCB">
        <w:rPr>
          <w:rFonts w:ascii="Arial" w:hAnsi="Arial" w:cs="Arial"/>
          <w:b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рактивные лекции с применением мультимедиа, учебные конференции, работа с кейсами, решение ситуационных задач, дистанционные образовательные техн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логии.</w:t>
      </w:r>
      <w:proofErr w:type="gramEnd"/>
    </w:p>
    <w:p w:rsidR="00201043" w:rsidRPr="009F039A" w:rsidRDefault="00201043" w:rsidP="009F039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</w:t>
      </w:r>
      <w:r w:rsidRPr="00352BCB">
        <w:rPr>
          <w:rFonts w:ascii="Arial" w:hAnsi="Arial" w:cs="Arial"/>
          <w:b/>
          <w:sz w:val="24"/>
          <w:szCs w:val="24"/>
        </w:rPr>
        <w:t>– (</w:t>
      </w:r>
      <w:r w:rsidR="00836BE2" w:rsidRPr="00352BCB">
        <w:rPr>
          <w:rFonts w:ascii="Arial" w:hAnsi="Arial" w:cs="Arial"/>
          <w:b/>
          <w:sz w:val="24"/>
          <w:szCs w:val="24"/>
        </w:rPr>
        <w:t>ПК-6, ПК-7</w:t>
      </w:r>
      <w:r w:rsidRPr="00352BCB">
        <w:rPr>
          <w:rFonts w:ascii="Arial" w:hAnsi="Arial" w:cs="Arial"/>
          <w:b/>
          <w:sz w:val="24"/>
          <w:szCs w:val="24"/>
        </w:rPr>
        <w:t>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2BCB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EA518F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 5 </w:t>
      </w:r>
      <w:r w:rsidRPr="00EA518F">
        <w:rPr>
          <w:rFonts w:ascii="Arial" w:hAnsi="Arial" w:cs="Arial"/>
          <w:i/>
          <w:sz w:val="24"/>
          <w:szCs w:val="24"/>
        </w:rPr>
        <w:t>«</w:t>
      </w:r>
      <w:r w:rsidR="000E2598" w:rsidRPr="00EA518F">
        <w:rPr>
          <w:rFonts w:ascii="Arial" w:hAnsi="Arial" w:cs="Arial"/>
          <w:i/>
          <w:sz w:val="24"/>
          <w:szCs w:val="24"/>
        </w:rPr>
        <w:t>Лечение пациентов с нейрохирургическими заболеваниями в плановой форме</w:t>
      </w:r>
      <w:r w:rsidRPr="00EA518F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</w:t>
      </w:r>
      <w:r w:rsidR="000E2598" w:rsidRPr="009F039A">
        <w:rPr>
          <w:rFonts w:ascii="Arial" w:hAnsi="Arial" w:cs="Arial"/>
          <w:sz w:val="24"/>
          <w:szCs w:val="24"/>
        </w:rPr>
        <w:t>А/03.8</w:t>
      </w:r>
      <w:r w:rsidRPr="009F039A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A518F">
        <w:rPr>
          <w:rFonts w:ascii="Arial" w:hAnsi="Arial" w:cs="Arial"/>
          <w:sz w:val="24"/>
          <w:szCs w:val="24"/>
        </w:rPr>
        <w:t>Цель модуля:</w:t>
      </w:r>
      <w:r w:rsidRPr="009F039A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врача-клинициста, овладение в полном объеме современными теоретическими знани</w:t>
      </w:r>
      <w:r w:rsidRPr="009F039A">
        <w:rPr>
          <w:rFonts w:ascii="Arial" w:hAnsi="Arial" w:cs="Arial"/>
          <w:b w:val="0"/>
          <w:sz w:val="24"/>
          <w:szCs w:val="24"/>
        </w:rPr>
        <w:t>я</w:t>
      </w:r>
      <w:r w:rsidRPr="009F039A">
        <w:rPr>
          <w:rFonts w:ascii="Arial" w:hAnsi="Arial" w:cs="Arial"/>
          <w:b w:val="0"/>
          <w:sz w:val="24"/>
          <w:szCs w:val="24"/>
        </w:rPr>
        <w:t xml:space="preserve">ми по вопросам </w:t>
      </w:r>
      <w:r w:rsidR="00063B69" w:rsidRPr="009F039A">
        <w:rPr>
          <w:rFonts w:ascii="Arial" w:hAnsi="Arial" w:cs="Arial"/>
          <w:b w:val="0"/>
          <w:sz w:val="24"/>
          <w:szCs w:val="24"/>
        </w:rPr>
        <w:t>лечения нейрохирургических пациентов в плановой форме</w:t>
      </w:r>
      <w:r w:rsidR="00EA518F">
        <w:rPr>
          <w:rFonts w:ascii="Arial" w:hAnsi="Arial" w:cs="Arial"/>
          <w:b w:val="0"/>
          <w:sz w:val="24"/>
          <w:szCs w:val="24"/>
        </w:rPr>
        <w:t xml:space="preserve"> для работы с пациента</w:t>
      </w:r>
      <w:r w:rsidRPr="009F039A">
        <w:rPr>
          <w:rFonts w:ascii="Arial" w:hAnsi="Arial" w:cs="Arial"/>
          <w:b w:val="0"/>
          <w:sz w:val="24"/>
          <w:szCs w:val="24"/>
        </w:rPr>
        <w:t>ми, совершенствование имеющихся компетенций и формир</w:t>
      </w:r>
      <w:r w:rsidRPr="009F039A">
        <w:rPr>
          <w:rFonts w:ascii="Arial" w:hAnsi="Arial" w:cs="Arial"/>
          <w:b w:val="0"/>
          <w:sz w:val="24"/>
          <w:szCs w:val="24"/>
        </w:rPr>
        <w:t>о</w:t>
      </w:r>
      <w:r w:rsidRPr="009F039A">
        <w:rPr>
          <w:rFonts w:ascii="Arial" w:hAnsi="Arial" w:cs="Arial"/>
          <w:b w:val="0"/>
          <w:sz w:val="24"/>
          <w:szCs w:val="24"/>
        </w:rPr>
        <w:t xml:space="preserve">вание новых компетенций </w:t>
      </w:r>
      <w:r w:rsidR="00063B69" w:rsidRPr="00EA518F">
        <w:rPr>
          <w:rFonts w:ascii="Arial" w:hAnsi="Arial" w:cs="Arial"/>
          <w:sz w:val="24"/>
          <w:szCs w:val="24"/>
        </w:rPr>
        <w:t>(ПК-6).</w:t>
      </w:r>
    </w:p>
    <w:p w:rsidR="00201043" w:rsidRPr="009F039A" w:rsidRDefault="00201043" w:rsidP="009F03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1F2C16" w:rsidRDefault="00201043" w:rsidP="001F2C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9F039A">
        <w:rPr>
          <w:rFonts w:ascii="Arial" w:hAnsi="Arial" w:cs="Arial"/>
          <w:sz w:val="24"/>
          <w:szCs w:val="24"/>
        </w:rPr>
        <w:t xml:space="preserve">Содержание примерной рабочей программы </w:t>
      </w:r>
      <w:r w:rsidRPr="00EA518F">
        <w:rPr>
          <w:rFonts w:ascii="Arial" w:hAnsi="Arial" w:cs="Arial"/>
          <w:b/>
          <w:sz w:val="24"/>
          <w:szCs w:val="24"/>
        </w:rPr>
        <w:t>учебного модуля</w:t>
      </w:r>
      <w:r w:rsidR="00EA518F" w:rsidRPr="00EA518F">
        <w:rPr>
          <w:rFonts w:ascii="Arial" w:hAnsi="Arial" w:cs="Arial"/>
          <w:b/>
          <w:sz w:val="24"/>
          <w:szCs w:val="24"/>
        </w:rPr>
        <w:t xml:space="preserve"> 5</w:t>
      </w:r>
    </w:p>
    <w:p w:rsidR="00201043" w:rsidRPr="00EA518F" w:rsidRDefault="00201043" w:rsidP="001F2C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ar-SA"/>
        </w:rPr>
      </w:pPr>
      <w:r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="00063B69"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Лечение пациентов с нейрохирургическими заболеваниями в плановой форме</w:t>
      </w:r>
      <w:r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01043" w:rsidRPr="009F039A" w:rsidTr="001F2C16">
        <w:trPr>
          <w:cantSplit/>
          <w:trHeight w:val="20"/>
          <w:tblHeader/>
        </w:trPr>
        <w:tc>
          <w:tcPr>
            <w:tcW w:w="697" w:type="pct"/>
          </w:tcPr>
          <w:p w:rsidR="00201043" w:rsidRPr="007544F2" w:rsidRDefault="00201043" w:rsidP="001F2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201043" w:rsidRPr="009F039A" w:rsidRDefault="00063B69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noProof/>
                <w:sz w:val="24"/>
                <w:szCs w:val="24"/>
              </w:rPr>
              <w:t>Лечение пациентов с нейрохирургическими заболеваниями в плановой форме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EA518F" w:rsidRDefault="00201043" w:rsidP="009F039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EA518F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Методы немедикаментозного лечения пациентов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063B69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Физиотерапевтические методы, рефлексотерапия, лечебной физкул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тура, гирудотерапия и иных методов терапии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F913FA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ренирования боковых желудочков головного мозга наружного; би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псии хирургической новообразования основания черепа; биопсии х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 xml:space="preserve">рургической новообразования основания черепа </w:t>
            </w:r>
            <w:proofErr w:type="spellStart"/>
            <w:r w:rsidR="00063B69" w:rsidRPr="009F039A">
              <w:rPr>
                <w:rFonts w:ascii="Arial" w:hAnsi="Arial" w:cs="Arial"/>
                <w:sz w:val="24"/>
                <w:szCs w:val="24"/>
              </w:rPr>
              <w:t>эндоназальной</w:t>
            </w:r>
            <w:proofErr w:type="spellEnd"/>
            <w:r w:rsidR="00063B69" w:rsidRPr="009F039A">
              <w:rPr>
                <w:rFonts w:ascii="Arial" w:hAnsi="Arial" w:cs="Arial"/>
                <w:sz w:val="24"/>
                <w:szCs w:val="24"/>
              </w:rPr>
              <w:t xml:space="preserve"> с п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 xml:space="preserve">мощью </w:t>
            </w:r>
            <w:proofErr w:type="spellStart"/>
            <w:r w:rsidR="00063B69" w:rsidRPr="009F039A">
              <w:rPr>
                <w:rFonts w:ascii="Arial" w:hAnsi="Arial" w:cs="Arial"/>
                <w:sz w:val="24"/>
                <w:szCs w:val="24"/>
              </w:rPr>
              <w:t>в</w:t>
            </w:r>
            <w:r w:rsidR="00EA518F">
              <w:rPr>
                <w:rFonts w:ascii="Arial" w:hAnsi="Arial" w:cs="Arial"/>
                <w:sz w:val="24"/>
                <w:szCs w:val="24"/>
              </w:rPr>
              <w:t>идеоэндоскопических</w:t>
            </w:r>
            <w:proofErr w:type="spellEnd"/>
            <w:r w:rsidR="00EA518F">
              <w:rPr>
                <w:rFonts w:ascii="Arial" w:hAnsi="Arial" w:cs="Arial"/>
                <w:sz w:val="24"/>
                <w:szCs w:val="24"/>
              </w:rPr>
              <w:t xml:space="preserve"> технологий;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 xml:space="preserve"> стереотаксической биопсии опухоли головного мозга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F913FA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даления новообразований головного мозга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EA518F" w:rsidRDefault="00063B69" w:rsidP="009F039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EA518F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ств пр</w:t>
            </w:r>
            <w:proofErr w:type="gramEnd"/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и сосуд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стых заболеваниях головного мозга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9F039A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перевязки внутренней сонной артерии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063B69" w:rsidP="0097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установки вентрикуло-цистернального дренажа; установки внечере</w:t>
            </w:r>
            <w:r w:rsidRPr="009F039A">
              <w:rPr>
                <w:rFonts w:ascii="Arial" w:hAnsi="Arial" w:cs="Arial"/>
                <w:sz w:val="24"/>
                <w:szCs w:val="24"/>
              </w:rPr>
              <w:t>п</w:t>
            </w:r>
            <w:r w:rsidRPr="009F039A">
              <w:rPr>
                <w:rFonts w:ascii="Arial" w:hAnsi="Arial" w:cs="Arial"/>
                <w:sz w:val="24"/>
                <w:szCs w:val="24"/>
              </w:rPr>
              <w:t>ного желудочкового шунта; наложения анастомоза вентрикуло-атриального; удаления кисты головного мозга;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467710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К</w:t>
            </w:r>
            <w:r w:rsidR="00063B69" w:rsidRPr="009F039A">
              <w:rPr>
                <w:rFonts w:ascii="Arial" w:hAnsi="Arial" w:cs="Arial"/>
                <w:sz w:val="24"/>
                <w:szCs w:val="24"/>
              </w:rPr>
              <w:t>раниотомии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9F039A" w:rsidRDefault="00063B69" w:rsidP="0097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гематом мозжечка; удаления гематом глубинных структур головного мозга; удаления внутримозговой гематомы больших пол</w:t>
            </w:r>
            <w:r w:rsidRPr="009F039A">
              <w:rPr>
                <w:rFonts w:ascii="Arial" w:hAnsi="Arial" w:cs="Arial"/>
                <w:sz w:val="24"/>
                <w:szCs w:val="24"/>
              </w:rPr>
              <w:t>у</w:t>
            </w:r>
            <w:r w:rsidRPr="009F039A">
              <w:rPr>
                <w:rFonts w:ascii="Arial" w:hAnsi="Arial" w:cs="Arial"/>
                <w:sz w:val="24"/>
                <w:szCs w:val="24"/>
              </w:rPr>
              <w:t>шарий головного мозга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EA518F" w:rsidRDefault="00063B69" w:rsidP="009F039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EA518F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ств пр</w:t>
            </w:r>
            <w:proofErr w:type="gramEnd"/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и заболев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ниях и травмах позвоночника, спинного мозга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9F039A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декомпрессивной ламинэктомии позвонков с фиксацией;  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9F039A" w:rsidRDefault="00063B69" w:rsidP="009745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удаления новообразования спинного мозга; 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9F039A" w:rsidRDefault="00063B69" w:rsidP="009F039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063B69" w:rsidRPr="009F039A" w:rsidRDefault="00063B69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декомпрессии позвоночного канала</w:t>
            </w:r>
          </w:p>
        </w:tc>
      </w:tr>
      <w:tr w:rsidR="00063B69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063B69" w:rsidRPr="00EA518F" w:rsidRDefault="00063B69" w:rsidP="009F039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063B69" w:rsidRPr="00EA518F" w:rsidRDefault="00063B69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ств пр</w:t>
            </w:r>
            <w:proofErr w:type="gramEnd"/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 нейрох</w:t>
            </w: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рургических заболеваниях у пациентов детского возраста</w:t>
            </w:r>
          </w:p>
        </w:tc>
      </w:tr>
    </w:tbl>
    <w:p w:rsidR="00201043" w:rsidRPr="009F039A" w:rsidRDefault="00201043" w:rsidP="00EA51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EA518F">
        <w:rPr>
          <w:rFonts w:ascii="Arial" w:hAnsi="Arial" w:cs="Arial"/>
          <w:b/>
          <w:sz w:val="24"/>
          <w:szCs w:val="24"/>
        </w:rPr>
        <w:t>учебного мод</w:t>
      </w:r>
      <w:r w:rsidRPr="00EA518F">
        <w:rPr>
          <w:rFonts w:ascii="Arial" w:hAnsi="Arial" w:cs="Arial"/>
          <w:b/>
          <w:sz w:val="24"/>
          <w:szCs w:val="24"/>
        </w:rPr>
        <w:t>у</w:t>
      </w:r>
      <w:r w:rsidRPr="00EA518F">
        <w:rPr>
          <w:rFonts w:ascii="Arial" w:hAnsi="Arial" w:cs="Arial"/>
          <w:b/>
          <w:sz w:val="24"/>
          <w:szCs w:val="24"/>
        </w:rPr>
        <w:t xml:space="preserve">ля </w:t>
      </w:r>
      <w:r w:rsidR="00EA518F">
        <w:rPr>
          <w:rFonts w:ascii="Arial" w:hAnsi="Arial" w:cs="Arial"/>
          <w:b/>
          <w:sz w:val="24"/>
          <w:szCs w:val="24"/>
        </w:rPr>
        <w:t xml:space="preserve">5 </w:t>
      </w:r>
      <w:r w:rsidRPr="00EA518F">
        <w:rPr>
          <w:rFonts w:ascii="Arial" w:hAnsi="Arial" w:cs="Arial"/>
          <w:b/>
          <w:i/>
          <w:sz w:val="24"/>
          <w:szCs w:val="24"/>
        </w:rPr>
        <w:t>«</w:t>
      </w:r>
      <w:r w:rsidR="00063B69" w:rsidRPr="00EA518F">
        <w:rPr>
          <w:rFonts w:ascii="Arial" w:hAnsi="Arial" w:cs="Arial"/>
          <w:b/>
          <w:i/>
          <w:sz w:val="24"/>
          <w:szCs w:val="24"/>
        </w:rPr>
        <w:t>Лечение пациентов с нейрохирургическими заболеваниями в план</w:t>
      </w:r>
      <w:r w:rsidR="00063B69" w:rsidRPr="00EA518F">
        <w:rPr>
          <w:rFonts w:ascii="Arial" w:hAnsi="Arial" w:cs="Arial"/>
          <w:b/>
          <w:i/>
          <w:sz w:val="24"/>
          <w:szCs w:val="24"/>
        </w:rPr>
        <w:t>о</w:t>
      </w:r>
      <w:r w:rsidR="00063B69" w:rsidRPr="00EA518F">
        <w:rPr>
          <w:rFonts w:ascii="Arial" w:hAnsi="Arial" w:cs="Arial"/>
          <w:b/>
          <w:i/>
          <w:sz w:val="24"/>
          <w:szCs w:val="24"/>
        </w:rPr>
        <w:t>вой форме</w:t>
      </w:r>
      <w:r w:rsidRPr="00EA518F">
        <w:rPr>
          <w:rFonts w:ascii="Arial" w:hAnsi="Arial" w:cs="Arial"/>
          <w:b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063B69" w:rsidRPr="009F039A" w:rsidRDefault="00201043" w:rsidP="00EA518F">
      <w:pPr>
        <w:suppressAutoHyphens/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лечебной и профилактической деятельности – </w:t>
      </w:r>
      <w:r w:rsidR="00063B69" w:rsidRPr="009F039A">
        <w:rPr>
          <w:rFonts w:ascii="Arial" w:hAnsi="Arial" w:cs="Arial"/>
          <w:sz w:val="24"/>
          <w:szCs w:val="24"/>
        </w:rPr>
        <w:t>(</w:t>
      </w:r>
      <w:r w:rsidR="00063B69" w:rsidRPr="00974579">
        <w:rPr>
          <w:rFonts w:ascii="Arial" w:hAnsi="Arial" w:cs="Arial"/>
          <w:b/>
          <w:sz w:val="24"/>
          <w:szCs w:val="24"/>
        </w:rPr>
        <w:t>ПК-6</w:t>
      </w:r>
      <w:r w:rsidR="00063B69" w:rsidRPr="009F039A">
        <w:rPr>
          <w:rFonts w:ascii="Arial" w:hAnsi="Arial" w:cs="Arial"/>
          <w:sz w:val="24"/>
          <w:szCs w:val="24"/>
        </w:rPr>
        <w:t xml:space="preserve">) </w:t>
      </w:r>
    </w:p>
    <w:p w:rsidR="00201043" w:rsidRPr="009F039A" w:rsidRDefault="00201043" w:rsidP="00EA518F">
      <w:pPr>
        <w:suppressAutoHyphens/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EA518F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6 </w:t>
      </w:r>
      <w:r w:rsidRPr="00EA518F">
        <w:rPr>
          <w:rFonts w:ascii="Arial" w:hAnsi="Arial" w:cs="Arial"/>
          <w:i/>
          <w:sz w:val="24"/>
          <w:szCs w:val="24"/>
        </w:rPr>
        <w:t>«</w:t>
      </w:r>
      <w:r w:rsidR="00063B69" w:rsidRPr="00EA518F">
        <w:rPr>
          <w:rFonts w:ascii="Arial" w:hAnsi="Arial" w:cs="Arial"/>
          <w:i/>
          <w:sz w:val="24"/>
          <w:szCs w:val="24"/>
        </w:rPr>
        <w:t>Реабилитация пацие</w:t>
      </w:r>
      <w:r w:rsidR="00063B69" w:rsidRPr="00EA518F">
        <w:rPr>
          <w:rFonts w:ascii="Arial" w:hAnsi="Arial" w:cs="Arial"/>
          <w:i/>
          <w:sz w:val="24"/>
          <w:szCs w:val="24"/>
        </w:rPr>
        <w:t>н</w:t>
      </w:r>
      <w:r w:rsidR="00063B69" w:rsidRPr="00EA518F">
        <w:rPr>
          <w:rFonts w:ascii="Arial" w:hAnsi="Arial" w:cs="Arial"/>
          <w:i/>
          <w:sz w:val="24"/>
          <w:szCs w:val="24"/>
        </w:rPr>
        <w:t>тов с нейрохирургическими заболеваниями</w:t>
      </w:r>
      <w:r w:rsidRPr="00EA518F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</w:t>
      </w:r>
      <w:r w:rsidR="00063B69" w:rsidRPr="009F039A">
        <w:rPr>
          <w:rFonts w:ascii="Arial" w:hAnsi="Arial" w:cs="Arial"/>
          <w:sz w:val="24"/>
          <w:szCs w:val="24"/>
        </w:rPr>
        <w:t>А/04.8</w:t>
      </w:r>
      <w:r w:rsidRPr="009F039A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bookmarkStart w:id="3" w:name="_Hlk524981756"/>
      <w:r w:rsidRPr="00EA518F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объеме современными теоретическими знани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 xml:space="preserve">ми по вопросам </w:t>
      </w:r>
      <w:r w:rsidR="00AD4ACF" w:rsidRPr="009F039A">
        <w:rPr>
          <w:rFonts w:ascii="Arial" w:hAnsi="Arial" w:cs="Arial"/>
          <w:sz w:val="24"/>
          <w:szCs w:val="24"/>
        </w:rPr>
        <w:t xml:space="preserve">реабилитации нейрохирургических пациентов </w:t>
      </w:r>
      <w:r w:rsidR="00AD4ACF" w:rsidRPr="00EA518F">
        <w:rPr>
          <w:rFonts w:ascii="Arial" w:hAnsi="Arial" w:cs="Arial"/>
          <w:b/>
          <w:sz w:val="24"/>
          <w:szCs w:val="24"/>
        </w:rPr>
        <w:t>(ПК-4, ПК-8, ПК-9).</w:t>
      </w:r>
    </w:p>
    <w:p w:rsidR="001F2C16" w:rsidRDefault="001F2C16" w:rsidP="001F2C16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1F2C16" w:rsidRDefault="001F2C16" w:rsidP="001F2C16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Содержание </w:t>
      </w:r>
      <w:r w:rsidRPr="00EA518F">
        <w:rPr>
          <w:rFonts w:ascii="Arial" w:hAnsi="Arial" w:cs="Arial"/>
          <w:b/>
          <w:color w:val="000000"/>
          <w:sz w:val="24"/>
          <w:szCs w:val="24"/>
          <w:lang w:eastAsia="ar-SA"/>
        </w:rPr>
        <w:t>учебного модуля 6</w:t>
      </w:r>
    </w:p>
    <w:p w:rsidR="001F2C16" w:rsidRPr="00EA518F" w:rsidRDefault="00201043" w:rsidP="001F2C16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eastAsia="ar-SA"/>
        </w:rPr>
      </w:pPr>
      <w:r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="00AD4ACF"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Реабилитация пациентов с нейрохирургическими заболеваниями</w:t>
      </w:r>
      <w:r w:rsidRPr="00EA518F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315"/>
        <w:gridCol w:w="8120"/>
      </w:tblGrid>
      <w:tr w:rsidR="00201043" w:rsidRPr="009F039A" w:rsidTr="001F2C16">
        <w:trPr>
          <w:cantSplit/>
          <w:trHeight w:val="20"/>
          <w:tblHeader/>
        </w:trPr>
        <w:tc>
          <w:tcPr>
            <w:tcW w:w="697" w:type="pct"/>
          </w:tcPr>
          <w:p w:rsidR="00201043" w:rsidRPr="007544F2" w:rsidRDefault="00201043" w:rsidP="00EC5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9F039A" w:rsidRDefault="00201043" w:rsidP="00EC5A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201043" w:rsidRPr="009F039A" w:rsidRDefault="00AD4ACF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Реабилитация пациентов с нейрохирургическими заболеваниями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EA518F" w:rsidRDefault="00201043" w:rsidP="00EC5A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EA518F" w:rsidRDefault="00AD4ACF" w:rsidP="009F03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Основы медицинской реабилитации пациентов с нейрохирург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ческими заболеваниями и травмами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9F039A" w:rsidRDefault="00201043" w:rsidP="00EC5A7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9F039A" w:rsidRDefault="00AD4ACF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Цель, задачи, этапы реабилитации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EA518F" w:rsidRDefault="00201043" w:rsidP="00EC5A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EA518F" w:rsidRDefault="00AD4ACF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Методы медицинской реабилитации пациентов с нейрохиру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гическими заболеваниями и травмами</w:t>
            </w:r>
          </w:p>
        </w:tc>
      </w:tr>
      <w:tr w:rsidR="00AD4ACF" w:rsidRPr="009F039A" w:rsidTr="001F2C16">
        <w:trPr>
          <w:cantSplit/>
          <w:trHeight w:val="20"/>
        </w:trPr>
        <w:tc>
          <w:tcPr>
            <w:tcW w:w="697" w:type="pct"/>
          </w:tcPr>
          <w:p w:rsidR="00AD4ACF" w:rsidRPr="009F039A" w:rsidRDefault="00AD4ACF" w:rsidP="00EC5A7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AD4ACF" w:rsidRPr="009F039A" w:rsidRDefault="00AD4ACF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Составление плана мероприятий медицинской реабилитации. Пров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дение мероприятий медицинской реабилитации</w:t>
            </w:r>
          </w:p>
        </w:tc>
      </w:tr>
      <w:tr w:rsidR="00AD4ACF" w:rsidRPr="009F039A" w:rsidTr="001F2C16">
        <w:trPr>
          <w:cantSplit/>
          <w:trHeight w:val="20"/>
        </w:trPr>
        <w:tc>
          <w:tcPr>
            <w:tcW w:w="697" w:type="pct"/>
          </w:tcPr>
          <w:p w:rsidR="00AD4ACF" w:rsidRPr="009F039A" w:rsidRDefault="00AD4ACF" w:rsidP="00EC5A7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AD4ACF" w:rsidRPr="009F039A" w:rsidRDefault="00AD4ACF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Оценка эффективности и безопасности мероприятий по медицинской реабилитации</w:t>
            </w:r>
          </w:p>
        </w:tc>
      </w:tr>
      <w:tr w:rsidR="00AD4ACF" w:rsidRPr="009F039A" w:rsidTr="001F2C16">
        <w:trPr>
          <w:cantSplit/>
          <w:trHeight w:val="20"/>
        </w:trPr>
        <w:tc>
          <w:tcPr>
            <w:tcW w:w="697" w:type="pct"/>
          </w:tcPr>
          <w:p w:rsidR="00AD4ACF" w:rsidRPr="009F039A" w:rsidRDefault="00AD4ACF" w:rsidP="00EC5A7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AD4ACF" w:rsidRPr="009F039A" w:rsidRDefault="00AD4ACF" w:rsidP="009F03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проведению реабилит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ционных мероприятий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9F039A" w:rsidRDefault="00844531" w:rsidP="00EC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6.2.4.</w:t>
            </w:r>
          </w:p>
        </w:tc>
        <w:tc>
          <w:tcPr>
            <w:tcW w:w="4303" w:type="pct"/>
            <w:vAlign w:val="center"/>
          </w:tcPr>
          <w:p w:rsidR="00201043" w:rsidRPr="009F039A" w:rsidRDefault="00AD4ACF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Механизм воздействия реабилитационных мероприятий на организм пациентов</w:t>
            </w:r>
          </w:p>
        </w:tc>
      </w:tr>
    </w:tbl>
    <w:bookmarkEnd w:id="3"/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Образовательные технологии: при организации освоения </w:t>
      </w:r>
      <w:r w:rsidRPr="00EA518F">
        <w:rPr>
          <w:rFonts w:ascii="Arial" w:hAnsi="Arial" w:cs="Arial"/>
          <w:b/>
          <w:sz w:val="24"/>
          <w:szCs w:val="24"/>
        </w:rPr>
        <w:t xml:space="preserve">учебного модуля 6 </w:t>
      </w:r>
      <w:r w:rsidRPr="00EA518F">
        <w:rPr>
          <w:rFonts w:ascii="Arial" w:hAnsi="Arial" w:cs="Arial"/>
          <w:b/>
          <w:i/>
          <w:sz w:val="24"/>
          <w:szCs w:val="24"/>
        </w:rPr>
        <w:t>«</w:t>
      </w:r>
      <w:r w:rsidR="00AD4ACF" w:rsidRPr="00EA518F">
        <w:rPr>
          <w:rFonts w:ascii="Arial" w:hAnsi="Arial" w:cs="Arial"/>
          <w:b/>
          <w:i/>
          <w:sz w:val="24"/>
          <w:szCs w:val="24"/>
        </w:rPr>
        <w:t>Реабилитация пациентов с нейрохирургическими заболеваниями</w:t>
      </w:r>
      <w:r w:rsidRPr="00EA518F">
        <w:rPr>
          <w:rFonts w:ascii="Arial" w:hAnsi="Arial" w:cs="Arial"/>
          <w:b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пользуется совокупность технологий: интерактивные лекции с применением мул</w:t>
      </w:r>
      <w:r w:rsidRPr="009F039A">
        <w:rPr>
          <w:rFonts w:ascii="Arial" w:hAnsi="Arial" w:cs="Arial"/>
          <w:sz w:val="24"/>
          <w:szCs w:val="24"/>
        </w:rPr>
        <w:t>ь</w:t>
      </w:r>
      <w:r w:rsidRPr="009F039A">
        <w:rPr>
          <w:rFonts w:ascii="Arial" w:hAnsi="Arial" w:cs="Arial"/>
          <w:sz w:val="24"/>
          <w:szCs w:val="24"/>
        </w:rPr>
        <w:t>тимедиа, учебные конференции, работа с кейсами, решение ситуационных задач, дистанционные образовательные технологии.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="00EA518F">
        <w:rPr>
          <w:rFonts w:ascii="Arial" w:hAnsi="Arial" w:cs="Arial"/>
          <w:sz w:val="24"/>
          <w:szCs w:val="24"/>
        </w:rPr>
        <w:t>тенций – пациента</w:t>
      </w:r>
      <w:r w:rsidRPr="009F039A">
        <w:rPr>
          <w:rFonts w:ascii="Arial" w:hAnsi="Arial" w:cs="Arial"/>
          <w:sz w:val="24"/>
          <w:szCs w:val="24"/>
        </w:rPr>
        <w:t xml:space="preserve">ми </w:t>
      </w:r>
      <w:r w:rsidR="00AD4ACF" w:rsidRPr="009F039A">
        <w:rPr>
          <w:rFonts w:ascii="Arial" w:hAnsi="Arial" w:cs="Arial"/>
          <w:sz w:val="24"/>
          <w:szCs w:val="24"/>
        </w:rPr>
        <w:t>(</w:t>
      </w:r>
      <w:r w:rsidR="00AD4ACF" w:rsidRPr="00EC5A74">
        <w:rPr>
          <w:rFonts w:ascii="Arial" w:hAnsi="Arial" w:cs="Arial"/>
          <w:b/>
          <w:sz w:val="24"/>
          <w:szCs w:val="24"/>
        </w:rPr>
        <w:t>ПК-4, ПК-8, ПК-9</w:t>
      </w:r>
      <w:r w:rsidR="00AD4ACF" w:rsidRPr="009F039A">
        <w:rPr>
          <w:rFonts w:ascii="Arial" w:hAnsi="Arial" w:cs="Arial"/>
          <w:sz w:val="24"/>
          <w:szCs w:val="24"/>
        </w:rPr>
        <w:t>)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– формирование профессиональных ко</w:t>
      </w:r>
      <w:r w:rsidRPr="009F039A">
        <w:rPr>
          <w:rFonts w:ascii="Arial" w:hAnsi="Arial" w:cs="Arial"/>
          <w:sz w:val="24"/>
          <w:szCs w:val="24"/>
        </w:rPr>
        <w:t>м</w:t>
      </w:r>
      <w:r w:rsidRPr="009F039A">
        <w:rPr>
          <w:rFonts w:ascii="Arial" w:hAnsi="Arial" w:cs="Arial"/>
          <w:sz w:val="24"/>
          <w:szCs w:val="24"/>
        </w:rPr>
        <w:t>петенций врача-специалиста, овладение в полном объеме современными теор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lastRenderedPageBreak/>
        <w:t>тическими знаниями по вопросам термической травмы для самостоятельной 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боты в должности </w:t>
      </w:r>
      <w:r w:rsidRPr="00EA518F">
        <w:rPr>
          <w:rFonts w:ascii="Arial" w:hAnsi="Arial" w:cs="Arial"/>
          <w:b/>
          <w:sz w:val="24"/>
          <w:szCs w:val="24"/>
        </w:rPr>
        <w:t>врача</w:t>
      </w:r>
      <w:r w:rsidR="00EA518F">
        <w:rPr>
          <w:rFonts w:ascii="Arial" w:hAnsi="Arial" w:cs="Arial"/>
          <w:b/>
          <w:sz w:val="24"/>
          <w:szCs w:val="24"/>
        </w:rPr>
        <w:t xml:space="preserve"> </w:t>
      </w:r>
      <w:r w:rsidR="00AD4ACF" w:rsidRPr="00EA518F">
        <w:rPr>
          <w:rFonts w:ascii="Arial" w:hAnsi="Arial" w:cs="Arial"/>
          <w:b/>
          <w:sz w:val="24"/>
          <w:szCs w:val="24"/>
        </w:rPr>
        <w:t>-</w:t>
      </w:r>
      <w:r w:rsidR="00EA518F">
        <w:rPr>
          <w:rFonts w:ascii="Arial" w:hAnsi="Arial" w:cs="Arial"/>
          <w:b/>
          <w:sz w:val="24"/>
          <w:szCs w:val="24"/>
        </w:rPr>
        <w:t xml:space="preserve"> </w:t>
      </w:r>
      <w:r w:rsidR="00AD4ACF" w:rsidRPr="00EA518F">
        <w:rPr>
          <w:rFonts w:ascii="Arial" w:hAnsi="Arial" w:cs="Arial"/>
          <w:b/>
          <w:sz w:val="24"/>
          <w:szCs w:val="24"/>
        </w:rPr>
        <w:t>нейрохирурга.</w:t>
      </w:r>
      <w:r w:rsidR="00AD4ACF" w:rsidRPr="009F039A">
        <w:rPr>
          <w:rFonts w:ascii="Arial" w:hAnsi="Arial" w:cs="Arial"/>
          <w:sz w:val="24"/>
          <w:szCs w:val="24"/>
        </w:rPr>
        <w:t xml:space="preserve"> </w:t>
      </w:r>
    </w:p>
    <w:p w:rsidR="00201043" w:rsidRPr="009F039A" w:rsidRDefault="00201043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EA518F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7 </w:t>
      </w:r>
      <w:r w:rsidRPr="00EA518F">
        <w:rPr>
          <w:rFonts w:ascii="Arial" w:hAnsi="Arial" w:cs="Arial"/>
          <w:i/>
          <w:sz w:val="24"/>
          <w:szCs w:val="24"/>
        </w:rPr>
        <w:t>«</w:t>
      </w:r>
      <w:r w:rsidR="00EA518F" w:rsidRPr="00EA518F">
        <w:rPr>
          <w:rFonts w:ascii="Arial" w:hAnsi="Arial" w:cs="Arial"/>
          <w:i/>
          <w:sz w:val="24"/>
          <w:szCs w:val="24"/>
        </w:rPr>
        <w:t>Л</w:t>
      </w:r>
      <w:r w:rsidR="00802ADE" w:rsidRPr="00EA518F">
        <w:rPr>
          <w:rFonts w:ascii="Arial" w:hAnsi="Arial" w:cs="Arial"/>
          <w:i/>
          <w:sz w:val="24"/>
          <w:szCs w:val="24"/>
        </w:rPr>
        <w:t>ечение пациентов с с</w:t>
      </w:r>
      <w:r w:rsidR="00802ADE" w:rsidRPr="00EA518F">
        <w:rPr>
          <w:rFonts w:ascii="Arial" w:hAnsi="Arial" w:cs="Arial"/>
          <w:i/>
          <w:sz w:val="24"/>
          <w:szCs w:val="24"/>
        </w:rPr>
        <w:t>о</w:t>
      </w:r>
      <w:r w:rsidR="00802ADE" w:rsidRPr="00EA518F">
        <w:rPr>
          <w:rFonts w:ascii="Arial" w:hAnsi="Arial" w:cs="Arial"/>
          <w:i/>
          <w:sz w:val="24"/>
          <w:szCs w:val="24"/>
        </w:rPr>
        <w:t>судистыми заболеваниями центральной нервной системы в плановой форме</w:t>
      </w:r>
      <w:r w:rsidRPr="00EA518F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</w:t>
      </w:r>
      <w:r w:rsidR="00802ADE" w:rsidRPr="009F039A">
        <w:rPr>
          <w:rFonts w:ascii="Arial" w:hAnsi="Arial" w:cs="Arial"/>
          <w:sz w:val="24"/>
          <w:szCs w:val="24"/>
        </w:rPr>
        <w:t>В/02.8</w:t>
      </w:r>
      <w:r w:rsidRPr="009F039A">
        <w:rPr>
          <w:rFonts w:ascii="Arial" w:hAnsi="Arial" w:cs="Arial"/>
          <w:sz w:val="24"/>
          <w:szCs w:val="24"/>
        </w:rPr>
        <w:t>).</w:t>
      </w:r>
    </w:p>
    <w:p w:rsidR="00201043" w:rsidRPr="009F039A" w:rsidRDefault="00201043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18F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</w:t>
      </w:r>
      <w:r w:rsidR="00EA518F">
        <w:rPr>
          <w:rFonts w:ascii="Arial" w:hAnsi="Arial" w:cs="Arial"/>
          <w:sz w:val="24"/>
          <w:szCs w:val="24"/>
        </w:rPr>
        <w:t>ё</w:t>
      </w:r>
      <w:r w:rsidRPr="009F039A">
        <w:rPr>
          <w:rFonts w:ascii="Arial" w:hAnsi="Arial" w:cs="Arial"/>
          <w:sz w:val="24"/>
          <w:szCs w:val="24"/>
        </w:rPr>
        <w:t>ме современными теоретическими знани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лечения </w:t>
      </w:r>
      <w:r w:rsidR="00802ADE" w:rsidRPr="009F039A">
        <w:rPr>
          <w:rFonts w:ascii="Arial" w:hAnsi="Arial" w:cs="Arial"/>
          <w:sz w:val="24"/>
          <w:szCs w:val="24"/>
        </w:rPr>
        <w:t>пациентов с сосудистыми заболеваниями</w:t>
      </w:r>
      <w:r w:rsidR="00432B81" w:rsidRPr="009F039A">
        <w:rPr>
          <w:rFonts w:ascii="Arial" w:hAnsi="Arial" w:cs="Arial"/>
          <w:sz w:val="24"/>
          <w:szCs w:val="24"/>
        </w:rPr>
        <w:t xml:space="preserve"> центральной нервной системы</w:t>
      </w:r>
      <w:r w:rsidR="00802ADE" w:rsidRPr="009F039A">
        <w:rPr>
          <w:rFonts w:ascii="Arial" w:hAnsi="Arial" w:cs="Arial"/>
          <w:sz w:val="24"/>
          <w:szCs w:val="24"/>
        </w:rPr>
        <w:t xml:space="preserve"> в плановой форме</w:t>
      </w:r>
      <w:r w:rsidR="00EA518F">
        <w:rPr>
          <w:rFonts w:ascii="Arial" w:hAnsi="Arial" w:cs="Arial"/>
          <w:sz w:val="24"/>
          <w:szCs w:val="24"/>
        </w:rPr>
        <w:t xml:space="preserve"> для работы с пациента</w:t>
      </w:r>
      <w:r w:rsidRPr="009F039A">
        <w:rPr>
          <w:rFonts w:ascii="Arial" w:hAnsi="Arial" w:cs="Arial"/>
          <w:sz w:val="24"/>
          <w:szCs w:val="24"/>
        </w:rPr>
        <w:t>ми (</w:t>
      </w:r>
      <w:r w:rsidR="00802ADE" w:rsidRPr="00EC5A74">
        <w:rPr>
          <w:rFonts w:ascii="Arial" w:hAnsi="Arial" w:cs="Arial"/>
          <w:b/>
          <w:sz w:val="24"/>
          <w:szCs w:val="24"/>
        </w:rPr>
        <w:t>ПК-6</w:t>
      </w:r>
      <w:r w:rsidRPr="009F039A">
        <w:rPr>
          <w:rFonts w:ascii="Arial" w:hAnsi="Arial" w:cs="Arial"/>
          <w:sz w:val="24"/>
          <w:szCs w:val="24"/>
        </w:rPr>
        <w:t xml:space="preserve">). </w:t>
      </w:r>
    </w:p>
    <w:p w:rsidR="00201043" w:rsidRPr="009F039A" w:rsidRDefault="00201043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C16" w:rsidRPr="00EA518F" w:rsidRDefault="00201043" w:rsidP="001F2C16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bookmarkStart w:id="4" w:name="_Hlk524897087"/>
      <w:r w:rsidRPr="009F039A">
        <w:rPr>
          <w:rFonts w:ascii="Arial" w:hAnsi="Arial" w:cs="Arial"/>
          <w:b w:val="0"/>
          <w:sz w:val="24"/>
          <w:szCs w:val="24"/>
        </w:rPr>
        <w:t xml:space="preserve">Содержание примерной рабочей программы </w:t>
      </w:r>
      <w:r w:rsidRPr="00EA518F">
        <w:rPr>
          <w:rFonts w:ascii="Arial" w:hAnsi="Arial" w:cs="Arial"/>
          <w:sz w:val="24"/>
          <w:szCs w:val="24"/>
        </w:rPr>
        <w:t>учебного модуля 7</w:t>
      </w:r>
    </w:p>
    <w:p w:rsidR="00201043" w:rsidRPr="00EA518F" w:rsidRDefault="00201043" w:rsidP="001F2C16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EA518F">
        <w:rPr>
          <w:rFonts w:ascii="Arial" w:hAnsi="Arial" w:cs="Arial"/>
          <w:i/>
          <w:sz w:val="24"/>
          <w:szCs w:val="24"/>
        </w:rPr>
        <w:t>«</w:t>
      </w:r>
      <w:r w:rsidR="001F2C16" w:rsidRPr="00EA518F">
        <w:rPr>
          <w:rFonts w:ascii="Arial" w:hAnsi="Arial" w:cs="Arial"/>
          <w:i/>
          <w:sz w:val="24"/>
          <w:szCs w:val="24"/>
        </w:rPr>
        <w:t>Л</w:t>
      </w:r>
      <w:r w:rsidR="00802ADE" w:rsidRPr="00EA518F">
        <w:rPr>
          <w:rFonts w:ascii="Arial" w:hAnsi="Arial" w:cs="Arial"/>
          <w:i/>
          <w:sz w:val="24"/>
          <w:szCs w:val="24"/>
        </w:rPr>
        <w:t>ечение пациентов с сосудистыми заболеваниями центральной нервной системы в плановой форме</w:t>
      </w:r>
      <w:r w:rsidRPr="00EA518F">
        <w:rPr>
          <w:rFonts w:ascii="Arial" w:hAnsi="Arial" w:cs="Arial"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01043" w:rsidRPr="009F039A" w:rsidTr="001F2C16">
        <w:trPr>
          <w:cantSplit/>
          <w:trHeight w:val="20"/>
        </w:trPr>
        <w:tc>
          <w:tcPr>
            <w:tcW w:w="697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01043" w:rsidRPr="007544F2" w:rsidRDefault="00201043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201043" w:rsidP="009F0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201043" w:rsidRPr="009F039A" w:rsidRDefault="00EA518F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Л</w:t>
            </w:r>
            <w:r w:rsidR="00802ADE" w:rsidRPr="009F039A">
              <w:rPr>
                <w:rFonts w:ascii="Arial" w:hAnsi="Arial" w:cs="Arial"/>
                <w:b/>
                <w:noProof/>
                <w:sz w:val="24"/>
                <w:szCs w:val="24"/>
              </w:rPr>
              <w:t>ечение пациентов с сосудистыми заболеваниями центральной нервной системы в плановой форме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EA518F" w:rsidRDefault="00201043" w:rsidP="009F039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EA518F" w:rsidRDefault="00802ADE" w:rsidP="009F039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Методы немедикаментозного лечения пациентов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201043" w:rsidP="009F039A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201043" w:rsidRPr="009F039A" w:rsidRDefault="00802ADE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Физиотерапевтические методы, рефлексотерапия, лечебной физкул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тура, гирудотерапия и иных методов терапии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EA518F" w:rsidRDefault="00201043" w:rsidP="009F039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03" w:type="pct"/>
          </w:tcPr>
          <w:p w:rsidR="00201043" w:rsidRPr="00EA518F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Техника выполнения высокотехнологичных медицинских вм</w:t>
            </w: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шатель</w:t>
            </w:r>
            <w:proofErr w:type="gramStart"/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ств пр</w:t>
            </w:r>
            <w:proofErr w:type="gramEnd"/>
            <w:r w:rsidRPr="00EA51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 сосудистых заболеваниях ЦНС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4303" w:type="pct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эндоваскулярных окклюзирующие операций с помощью микроспир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noProof/>
                <w:sz w:val="24"/>
                <w:szCs w:val="24"/>
              </w:rPr>
              <w:t>7.2.2</w:t>
            </w:r>
          </w:p>
        </w:tc>
        <w:tc>
          <w:tcPr>
            <w:tcW w:w="4303" w:type="pct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клипирования шейки аневризмы артерий головного мозга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7.2.3.</w:t>
            </w:r>
          </w:p>
        </w:tc>
        <w:tc>
          <w:tcPr>
            <w:tcW w:w="4303" w:type="pct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кавернозной ангиомы головного мозга с применением ми</w:t>
            </w:r>
            <w:r w:rsidRPr="009F039A">
              <w:rPr>
                <w:rFonts w:ascii="Arial" w:hAnsi="Arial" w:cs="Arial"/>
                <w:sz w:val="24"/>
                <w:szCs w:val="24"/>
              </w:rPr>
              <w:t>к</w:t>
            </w:r>
            <w:r w:rsidRPr="009F039A">
              <w:rPr>
                <w:rFonts w:ascii="Arial" w:hAnsi="Arial" w:cs="Arial"/>
                <w:sz w:val="24"/>
                <w:szCs w:val="24"/>
              </w:rPr>
              <w:t>рохирургической техники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7.2.3</w:t>
            </w:r>
          </w:p>
        </w:tc>
        <w:tc>
          <w:tcPr>
            <w:tcW w:w="4303" w:type="pct"/>
            <w:vAlign w:val="center"/>
          </w:tcPr>
          <w:p w:rsidR="00201043" w:rsidRPr="009F039A" w:rsidRDefault="00802ADE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наложения анастомоза между интракраниальными артериями с и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>пользованием ауто- или гетеротрансплантата;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7.2.4</w:t>
            </w:r>
          </w:p>
        </w:tc>
        <w:tc>
          <w:tcPr>
            <w:tcW w:w="4303" w:type="pct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Удаление гематом</w:t>
            </w:r>
          </w:p>
        </w:tc>
      </w:tr>
      <w:tr w:rsidR="00802ADE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802ADE" w:rsidRPr="00EA518F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7.3.</w:t>
            </w:r>
          </w:p>
        </w:tc>
        <w:tc>
          <w:tcPr>
            <w:tcW w:w="4303" w:type="pct"/>
          </w:tcPr>
          <w:p w:rsidR="00802ADE" w:rsidRPr="00EA518F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Принципы и методы медицинских вмешательств у пациентов с травмой ЦНС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802ADE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7.3.1.</w:t>
            </w:r>
          </w:p>
        </w:tc>
        <w:tc>
          <w:tcPr>
            <w:tcW w:w="4303" w:type="pct"/>
            <w:vAlign w:val="center"/>
          </w:tcPr>
          <w:p w:rsidR="00201043" w:rsidRPr="009F039A" w:rsidRDefault="00EA518F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02ADE" w:rsidRPr="009F039A">
              <w:rPr>
                <w:rFonts w:ascii="Arial" w:hAnsi="Arial" w:cs="Arial"/>
                <w:sz w:val="24"/>
                <w:szCs w:val="24"/>
              </w:rPr>
              <w:t>ластики дефекта основания черепа; пластики дефекта основания ч</w:t>
            </w:r>
            <w:r w:rsidR="00802ADE"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="00802ADE" w:rsidRPr="009F039A">
              <w:rPr>
                <w:rFonts w:ascii="Arial" w:hAnsi="Arial" w:cs="Arial"/>
                <w:sz w:val="24"/>
                <w:szCs w:val="24"/>
              </w:rPr>
              <w:t>репа с использованием аутотрансплантации костей свода черепа;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72222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7.3.2.</w:t>
            </w:r>
          </w:p>
        </w:tc>
        <w:tc>
          <w:tcPr>
            <w:tcW w:w="4303" w:type="pct"/>
            <w:vAlign w:val="center"/>
          </w:tcPr>
          <w:p w:rsidR="00201043" w:rsidRPr="009F039A" w:rsidRDefault="00722222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высокотехнологичных медицинских вмеш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тельств при черепно-мозговой травме, травме позвоночника и спинн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го мозга и периферической нервной системы у взрослых и детей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9F039A" w:rsidRDefault="0072222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7.3.3.</w:t>
            </w:r>
          </w:p>
        </w:tc>
        <w:tc>
          <w:tcPr>
            <w:tcW w:w="4303" w:type="pct"/>
            <w:vAlign w:val="center"/>
          </w:tcPr>
          <w:p w:rsidR="00201043" w:rsidRPr="009F039A" w:rsidRDefault="00EA518F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722222" w:rsidRPr="009F039A">
              <w:rPr>
                <w:rFonts w:ascii="Arial" w:hAnsi="Arial" w:cs="Arial"/>
                <w:sz w:val="24"/>
                <w:szCs w:val="24"/>
              </w:rPr>
              <w:t>рансоральной</w:t>
            </w:r>
            <w:proofErr w:type="spellEnd"/>
            <w:r w:rsidR="00722222" w:rsidRPr="009F039A">
              <w:rPr>
                <w:rFonts w:ascii="Arial" w:hAnsi="Arial" w:cs="Arial"/>
                <w:sz w:val="24"/>
                <w:szCs w:val="24"/>
              </w:rPr>
              <w:t xml:space="preserve"> фиксации позвоночника</w:t>
            </w:r>
          </w:p>
        </w:tc>
      </w:tr>
      <w:tr w:rsidR="00201043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01043" w:rsidRPr="00EA518F" w:rsidRDefault="0072222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7.4.</w:t>
            </w:r>
          </w:p>
        </w:tc>
        <w:tc>
          <w:tcPr>
            <w:tcW w:w="4303" w:type="pct"/>
            <w:vAlign w:val="center"/>
          </w:tcPr>
          <w:p w:rsidR="00201043" w:rsidRPr="00EA518F" w:rsidRDefault="00722222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18F">
              <w:rPr>
                <w:rFonts w:ascii="Arial" w:hAnsi="Arial" w:cs="Arial"/>
                <w:b/>
                <w:i/>
                <w:sz w:val="24"/>
                <w:szCs w:val="24"/>
              </w:rPr>
              <w:t>Принципы и методы медицинских вмешательств у пациентов с заболеваниями позвоночника и спинного мозга</w:t>
            </w:r>
          </w:p>
        </w:tc>
      </w:tr>
      <w:tr w:rsidR="0072222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22222" w:rsidRPr="009F039A" w:rsidRDefault="0072222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7.4.1.</w:t>
            </w:r>
          </w:p>
        </w:tc>
        <w:tc>
          <w:tcPr>
            <w:tcW w:w="4303" w:type="pct"/>
            <w:vAlign w:val="center"/>
          </w:tcPr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декомпрессии позвоночного канала с имплантацией стабилизирующей системы;  </w:t>
            </w:r>
          </w:p>
        </w:tc>
      </w:tr>
      <w:tr w:rsidR="00722222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722222" w:rsidRPr="009F039A" w:rsidRDefault="00722222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7.4.2.</w:t>
            </w:r>
          </w:p>
        </w:tc>
        <w:tc>
          <w:tcPr>
            <w:tcW w:w="4303" w:type="pct"/>
            <w:vAlign w:val="center"/>
          </w:tcPr>
          <w:p w:rsidR="00722222" w:rsidRPr="009F039A" w:rsidRDefault="00722222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позвонка с эндопротезированием; дискэктомии транстор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кальной; удаления тела позвонка с эндопротезированием; транс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ральной фиксации позвоночника</w:t>
            </w:r>
          </w:p>
        </w:tc>
      </w:tr>
    </w:tbl>
    <w:bookmarkEnd w:id="4"/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D11B41">
        <w:rPr>
          <w:rFonts w:ascii="Arial" w:hAnsi="Arial" w:cs="Arial"/>
          <w:b/>
          <w:sz w:val="24"/>
          <w:szCs w:val="24"/>
        </w:rPr>
        <w:t>учебного м</w:t>
      </w:r>
      <w:r w:rsidRPr="00D11B41">
        <w:rPr>
          <w:rFonts w:ascii="Arial" w:hAnsi="Arial" w:cs="Arial"/>
          <w:b/>
          <w:sz w:val="24"/>
          <w:szCs w:val="24"/>
        </w:rPr>
        <w:t>о</w:t>
      </w:r>
      <w:r w:rsidRPr="00D11B41">
        <w:rPr>
          <w:rFonts w:ascii="Arial" w:hAnsi="Arial" w:cs="Arial"/>
          <w:b/>
          <w:sz w:val="24"/>
          <w:szCs w:val="24"/>
        </w:rPr>
        <w:t xml:space="preserve">дуля 7 </w:t>
      </w:r>
      <w:r w:rsidRPr="00D11B41">
        <w:rPr>
          <w:rFonts w:ascii="Arial" w:hAnsi="Arial" w:cs="Arial"/>
          <w:b/>
          <w:i/>
          <w:sz w:val="24"/>
          <w:szCs w:val="24"/>
        </w:rPr>
        <w:t>«</w:t>
      </w:r>
      <w:r w:rsidR="00D11B41" w:rsidRPr="00D11B41">
        <w:rPr>
          <w:rFonts w:ascii="Arial" w:hAnsi="Arial" w:cs="Arial"/>
          <w:b/>
          <w:i/>
          <w:sz w:val="24"/>
          <w:szCs w:val="24"/>
        </w:rPr>
        <w:t>Л</w:t>
      </w:r>
      <w:r w:rsidR="00802ADE" w:rsidRPr="00D11B41">
        <w:rPr>
          <w:rFonts w:ascii="Arial" w:hAnsi="Arial" w:cs="Arial"/>
          <w:b/>
          <w:i/>
          <w:sz w:val="24"/>
          <w:szCs w:val="24"/>
        </w:rPr>
        <w:t>ечение пациентов с сосудистыми заболеваниями центральной нервной системы в плановой форме</w:t>
      </w:r>
      <w:r w:rsidRPr="00D11B41">
        <w:rPr>
          <w:rFonts w:ascii="Arial" w:hAnsi="Arial" w:cs="Arial"/>
          <w:b/>
          <w:i/>
          <w:sz w:val="24"/>
          <w:szCs w:val="24"/>
        </w:rPr>
        <w:t>»</w:t>
      </w:r>
      <w:r w:rsidRPr="00D11B41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используется совокупность технологий: </w:t>
      </w:r>
      <w:r w:rsidRPr="009F039A">
        <w:rPr>
          <w:rFonts w:ascii="Arial" w:hAnsi="Arial" w:cs="Arial"/>
          <w:sz w:val="24"/>
          <w:szCs w:val="24"/>
        </w:rPr>
        <w:lastRenderedPageBreak/>
        <w:t>интерактивные лекции с применением мультимедиа, обучающий симуляционный курс, учебные конференции, работа с кейсами, решение ситуационных задач, ди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танционные образовательные технологии.</w:t>
      </w:r>
    </w:p>
    <w:p w:rsidR="00802ADE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</w:t>
      </w:r>
      <w:r w:rsidR="00802ADE" w:rsidRPr="00D11B41">
        <w:rPr>
          <w:rFonts w:ascii="Arial" w:hAnsi="Arial" w:cs="Arial"/>
          <w:b/>
          <w:sz w:val="24"/>
          <w:szCs w:val="24"/>
        </w:rPr>
        <w:t>(ПК-6).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351FB" w:rsidRPr="009F039A" w:rsidRDefault="002351FB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D11B41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8 </w:t>
      </w:r>
      <w:r w:rsidRPr="00D11B41">
        <w:rPr>
          <w:rFonts w:ascii="Arial" w:hAnsi="Arial" w:cs="Arial"/>
          <w:i/>
          <w:sz w:val="24"/>
          <w:szCs w:val="24"/>
        </w:rPr>
        <w:t>«Принципы и методы м</w:t>
      </w:r>
      <w:r w:rsidRPr="00D11B41">
        <w:rPr>
          <w:rFonts w:ascii="Arial" w:hAnsi="Arial" w:cs="Arial"/>
          <w:i/>
          <w:sz w:val="24"/>
          <w:szCs w:val="24"/>
        </w:rPr>
        <w:t>е</w:t>
      </w:r>
      <w:r w:rsidRPr="00D11B41">
        <w:rPr>
          <w:rFonts w:ascii="Arial" w:hAnsi="Arial" w:cs="Arial"/>
          <w:i/>
          <w:sz w:val="24"/>
          <w:szCs w:val="24"/>
        </w:rPr>
        <w:t>дицинских вмешательств у пациентов с травмой ЦНС»</w:t>
      </w:r>
      <w:r w:rsidRPr="009F039A">
        <w:rPr>
          <w:rFonts w:ascii="Arial" w:hAnsi="Arial" w:cs="Arial"/>
          <w:sz w:val="24"/>
          <w:szCs w:val="24"/>
        </w:rPr>
        <w:t xml:space="preserve"> (В/03.8).</w:t>
      </w:r>
    </w:p>
    <w:p w:rsidR="002351FB" w:rsidRPr="009F039A" w:rsidRDefault="002351FB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формирование профессиональных компетенций врача-кли</w:t>
      </w:r>
      <w:r w:rsidR="00D11B41">
        <w:rPr>
          <w:rFonts w:ascii="Arial" w:hAnsi="Arial" w:cs="Arial"/>
          <w:sz w:val="24"/>
          <w:szCs w:val="24"/>
        </w:rPr>
        <w:t>нициста, овладение в полном объё</w:t>
      </w:r>
      <w:r w:rsidRPr="009F039A">
        <w:rPr>
          <w:rFonts w:ascii="Arial" w:hAnsi="Arial" w:cs="Arial"/>
          <w:sz w:val="24"/>
          <w:szCs w:val="24"/>
        </w:rPr>
        <w:t>ме современными теоретическими знани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лечения пациентов с </w:t>
      </w:r>
      <w:r w:rsidR="00D11B41">
        <w:rPr>
          <w:rFonts w:ascii="Arial" w:hAnsi="Arial" w:cs="Arial"/>
          <w:sz w:val="24"/>
          <w:szCs w:val="24"/>
        </w:rPr>
        <w:t>травмами ЦНС для работы с пациентам</w:t>
      </w:r>
      <w:r w:rsidRPr="009F039A">
        <w:rPr>
          <w:rFonts w:ascii="Arial" w:hAnsi="Arial" w:cs="Arial"/>
          <w:sz w:val="24"/>
          <w:szCs w:val="24"/>
        </w:rPr>
        <w:t xml:space="preserve">и </w:t>
      </w:r>
      <w:r w:rsidRPr="00D11B41">
        <w:rPr>
          <w:rFonts w:ascii="Arial" w:hAnsi="Arial" w:cs="Arial"/>
          <w:b/>
          <w:sz w:val="24"/>
          <w:szCs w:val="24"/>
        </w:rPr>
        <w:t>(ПК-6).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2351FB" w:rsidRPr="009F039A" w:rsidRDefault="002351FB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C16" w:rsidRPr="00D11B41" w:rsidRDefault="002351FB" w:rsidP="001F2C16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 xml:space="preserve">Содержание примерной рабочей программы </w:t>
      </w:r>
      <w:r w:rsidRPr="00D11B41">
        <w:rPr>
          <w:rFonts w:ascii="Arial" w:hAnsi="Arial" w:cs="Arial"/>
          <w:sz w:val="24"/>
          <w:szCs w:val="24"/>
        </w:rPr>
        <w:t>учебного модуля 8</w:t>
      </w:r>
    </w:p>
    <w:p w:rsidR="002351FB" w:rsidRPr="00D11B41" w:rsidRDefault="002351FB" w:rsidP="001F2C16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D11B41">
        <w:rPr>
          <w:rFonts w:ascii="Arial" w:hAnsi="Arial" w:cs="Arial"/>
          <w:i/>
          <w:sz w:val="24"/>
          <w:szCs w:val="24"/>
        </w:rPr>
        <w:t>«Принципы и методы медицинских вмешательств у пациентов с тра</w:t>
      </w:r>
      <w:r w:rsidRPr="00D11B41">
        <w:rPr>
          <w:rFonts w:ascii="Arial" w:hAnsi="Arial" w:cs="Arial"/>
          <w:i/>
          <w:sz w:val="24"/>
          <w:szCs w:val="24"/>
        </w:rPr>
        <w:t>в</w:t>
      </w:r>
      <w:r w:rsidRPr="00D11B41">
        <w:rPr>
          <w:rFonts w:ascii="Arial" w:hAnsi="Arial" w:cs="Arial"/>
          <w:i/>
          <w:sz w:val="24"/>
          <w:szCs w:val="24"/>
        </w:rPr>
        <w:t>мой ЦНС»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351FB" w:rsidRPr="009F039A" w:rsidTr="001F2C16">
        <w:trPr>
          <w:cantSplit/>
          <w:trHeight w:val="20"/>
        </w:trPr>
        <w:tc>
          <w:tcPr>
            <w:tcW w:w="697" w:type="pct"/>
          </w:tcPr>
          <w:p w:rsidR="002351FB" w:rsidRPr="007544F2" w:rsidRDefault="002351FB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351FB" w:rsidRPr="007544F2" w:rsidRDefault="002351FB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351FB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D11B41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D11B4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8.1.</w:t>
            </w:r>
          </w:p>
        </w:tc>
        <w:tc>
          <w:tcPr>
            <w:tcW w:w="4303" w:type="pct"/>
          </w:tcPr>
          <w:p w:rsidR="002351FB" w:rsidRPr="00D11B41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1B41">
              <w:rPr>
                <w:rFonts w:ascii="Arial" w:hAnsi="Arial" w:cs="Arial"/>
                <w:b/>
                <w:i/>
                <w:sz w:val="24"/>
                <w:szCs w:val="24"/>
              </w:rPr>
              <w:t>Принципы и методы медицинских вмешательств у пациентов с травмой ЦНС</w:t>
            </w:r>
          </w:p>
        </w:tc>
      </w:tr>
      <w:tr w:rsidR="002351FB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9F039A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8.1.1.</w:t>
            </w:r>
          </w:p>
        </w:tc>
        <w:tc>
          <w:tcPr>
            <w:tcW w:w="4303" w:type="pct"/>
            <w:vAlign w:val="center"/>
          </w:tcPr>
          <w:p w:rsidR="002351FB" w:rsidRPr="009F039A" w:rsidRDefault="002351FB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пластики дефекта основания черепа; пластики дефекта основания ч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репа с использованием аутотрансплантации костей свода черепа;</w:t>
            </w:r>
          </w:p>
        </w:tc>
      </w:tr>
      <w:tr w:rsidR="002351FB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9F039A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8.1.2.</w:t>
            </w:r>
          </w:p>
        </w:tc>
        <w:tc>
          <w:tcPr>
            <w:tcW w:w="4303" w:type="pct"/>
            <w:vAlign w:val="center"/>
          </w:tcPr>
          <w:p w:rsidR="002351FB" w:rsidRPr="009F039A" w:rsidRDefault="002351FB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высокотехнологичных медицинских вмеш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тельств при черепно-мозговой травме, травме позвоночника и спинн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го мозга и периферической нервной системы у взрослых и детей</w:t>
            </w:r>
          </w:p>
        </w:tc>
      </w:tr>
      <w:tr w:rsidR="002351FB" w:rsidRPr="009F039A" w:rsidTr="001F2C16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9F039A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8.1.3.</w:t>
            </w:r>
          </w:p>
        </w:tc>
        <w:tc>
          <w:tcPr>
            <w:tcW w:w="4303" w:type="pct"/>
            <w:vAlign w:val="center"/>
          </w:tcPr>
          <w:p w:rsidR="002351FB" w:rsidRPr="009F039A" w:rsidRDefault="00D11B41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2351FB" w:rsidRPr="009F039A">
              <w:rPr>
                <w:rFonts w:ascii="Arial" w:hAnsi="Arial" w:cs="Arial"/>
                <w:sz w:val="24"/>
                <w:szCs w:val="24"/>
              </w:rPr>
              <w:t>рансоральная</w:t>
            </w:r>
            <w:proofErr w:type="spellEnd"/>
            <w:r w:rsidR="002351FB" w:rsidRPr="009F039A">
              <w:rPr>
                <w:rFonts w:ascii="Arial" w:hAnsi="Arial" w:cs="Arial"/>
                <w:sz w:val="24"/>
                <w:szCs w:val="24"/>
              </w:rPr>
              <w:t xml:space="preserve"> фиксации позвоночника</w:t>
            </w:r>
          </w:p>
        </w:tc>
      </w:tr>
    </w:tbl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D11B41">
        <w:rPr>
          <w:rFonts w:ascii="Arial" w:hAnsi="Arial" w:cs="Arial"/>
          <w:b/>
          <w:sz w:val="24"/>
          <w:szCs w:val="24"/>
        </w:rPr>
        <w:t>учебного м</w:t>
      </w:r>
      <w:r w:rsidRPr="00D11B41">
        <w:rPr>
          <w:rFonts w:ascii="Arial" w:hAnsi="Arial" w:cs="Arial"/>
          <w:b/>
          <w:sz w:val="24"/>
          <w:szCs w:val="24"/>
        </w:rPr>
        <w:t>о</w:t>
      </w:r>
      <w:r w:rsidRPr="00D11B41">
        <w:rPr>
          <w:rFonts w:ascii="Arial" w:hAnsi="Arial" w:cs="Arial"/>
          <w:b/>
          <w:sz w:val="24"/>
          <w:szCs w:val="24"/>
        </w:rPr>
        <w:t>дуля 8</w:t>
      </w:r>
      <w:r w:rsidRPr="00D11B41">
        <w:rPr>
          <w:rFonts w:ascii="Arial" w:hAnsi="Arial" w:cs="Arial"/>
          <w:b/>
          <w:i/>
          <w:sz w:val="24"/>
          <w:szCs w:val="24"/>
        </w:rPr>
        <w:t xml:space="preserve"> «Принципы и методы медицинских вмешательств у пациентов с травмой ЦНС» </w:t>
      </w:r>
      <w:r w:rsidRPr="009F039A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обучающий симуляционный курс, учебные конфере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тельные технологии.</w:t>
      </w:r>
    </w:p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</w:t>
      </w:r>
      <w:r w:rsidRPr="00D11B41">
        <w:rPr>
          <w:rFonts w:ascii="Arial" w:hAnsi="Arial" w:cs="Arial"/>
          <w:b/>
          <w:sz w:val="24"/>
          <w:szCs w:val="24"/>
        </w:rPr>
        <w:t>(ПК-6).</w:t>
      </w:r>
    </w:p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01043" w:rsidRPr="009F039A" w:rsidRDefault="00201043" w:rsidP="009F03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51FB" w:rsidRPr="009F039A" w:rsidRDefault="002351FB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D11B41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9 </w:t>
      </w:r>
      <w:r w:rsidRPr="00D11B41">
        <w:rPr>
          <w:rFonts w:ascii="Arial" w:hAnsi="Arial" w:cs="Arial"/>
          <w:i/>
          <w:sz w:val="24"/>
          <w:szCs w:val="24"/>
        </w:rPr>
        <w:t>«Принципы и методы м</w:t>
      </w:r>
      <w:r w:rsidRPr="00D11B41">
        <w:rPr>
          <w:rFonts w:ascii="Arial" w:hAnsi="Arial" w:cs="Arial"/>
          <w:i/>
          <w:sz w:val="24"/>
          <w:szCs w:val="24"/>
        </w:rPr>
        <w:t>е</w:t>
      </w:r>
      <w:r w:rsidRPr="00D11B41">
        <w:rPr>
          <w:rFonts w:ascii="Arial" w:hAnsi="Arial" w:cs="Arial"/>
          <w:i/>
          <w:sz w:val="24"/>
          <w:szCs w:val="24"/>
        </w:rPr>
        <w:t xml:space="preserve">дицинских вмешательств у пациентов с заболеваниями позвоночника и спинного мозга» </w:t>
      </w:r>
      <w:r w:rsidRPr="009F039A">
        <w:rPr>
          <w:rFonts w:ascii="Arial" w:hAnsi="Arial" w:cs="Arial"/>
          <w:sz w:val="24"/>
          <w:szCs w:val="24"/>
        </w:rPr>
        <w:t>(В/05.8).</w:t>
      </w:r>
    </w:p>
    <w:p w:rsidR="002351FB" w:rsidRPr="009F039A" w:rsidRDefault="002351FB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формирование профессиональных компетенций врача-кли</w:t>
      </w:r>
      <w:r w:rsidR="00D11B41">
        <w:rPr>
          <w:rFonts w:ascii="Arial" w:hAnsi="Arial" w:cs="Arial"/>
          <w:sz w:val="24"/>
          <w:szCs w:val="24"/>
        </w:rPr>
        <w:t>нициста, овладение в полном объё</w:t>
      </w:r>
      <w:r w:rsidRPr="009F039A">
        <w:rPr>
          <w:rFonts w:ascii="Arial" w:hAnsi="Arial" w:cs="Arial"/>
          <w:sz w:val="24"/>
          <w:szCs w:val="24"/>
        </w:rPr>
        <w:t>ме современными теоретическими знани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лечения пациентов с заболеваниями позвоночника и спинного мозга для работы с </w:t>
      </w:r>
      <w:r w:rsidR="00D11B41">
        <w:rPr>
          <w:rFonts w:ascii="Arial" w:hAnsi="Arial" w:cs="Arial"/>
          <w:sz w:val="24"/>
          <w:szCs w:val="24"/>
        </w:rPr>
        <w:t>пациента</w:t>
      </w:r>
      <w:r w:rsidRPr="009F039A">
        <w:rPr>
          <w:rFonts w:ascii="Arial" w:hAnsi="Arial" w:cs="Arial"/>
          <w:sz w:val="24"/>
          <w:szCs w:val="24"/>
        </w:rPr>
        <w:t xml:space="preserve">ми </w:t>
      </w:r>
      <w:r w:rsidRPr="00D11B41">
        <w:rPr>
          <w:rFonts w:ascii="Arial" w:hAnsi="Arial" w:cs="Arial"/>
          <w:b/>
          <w:sz w:val="24"/>
          <w:szCs w:val="24"/>
        </w:rPr>
        <w:t>(ПК-6).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2351FB" w:rsidRPr="009F039A" w:rsidRDefault="002351FB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3C3" w:rsidRDefault="002351FB" w:rsidP="000553C3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Содержание примерной раб</w:t>
      </w:r>
      <w:r w:rsidR="006B65AC">
        <w:rPr>
          <w:rFonts w:ascii="Arial" w:hAnsi="Arial" w:cs="Arial"/>
          <w:b w:val="0"/>
          <w:sz w:val="24"/>
          <w:szCs w:val="24"/>
        </w:rPr>
        <w:t xml:space="preserve">очей программы </w:t>
      </w:r>
      <w:r w:rsidR="006B65AC" w:rsidRPr="00D11B41">
        <w:rPr>
          <w:rFonts w:ascii="Arial" w:hAnsi="Arial" w:cs="Arial"/>
          <w:sz w:val="24"/>
          <w:szCs w:val="24"/>
        </w:rPr>
        <w:t>учебного модуля 9</w:t>
      </w:r>
    </w:p>
    <w:p w:rsidR="002351FB" w:rsidRPr="00D11B41" w:rsidRDefault="002351FB" w:rsidP="000553C3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D11B41">
        <w:rPr>
          <w:rFonts w:ascii="Arial" w:hAnsi="Arial" w:cs="Arial"/>
          <w:i/>
          <w:sz w:val="24"/>
          <w:szCs w:val="24"/>
        </w:rPr>
        <w:t>«Принципы и методы медицинских вмешательств у пациентов с забол</w:t>
      </w:r>
      <w:r w:rsidRPr="00D11B41">
        <w:rPr>
          <w:rFonts w:ascii="Arial" w:hAnsi="Arial" w:cs="Arial"/>
          <w:i/>
          <w:sz w:val="24"/>
          <w:szCs w:val="24"/>
        </w:rPr>
        <w:t>е</w:t>
      </w:r>
      <w:r w:rsidRPr="00D11B41">
        <w:rPr>
          <w:rFonts w:ascii="Arial" w:hAnsi="Arial" w:cs="Arial"/>
          <w:i/>
          <w:sz w:val="24"/>
          <w:szCs w:val="24"/>
        </w:rPr>
        <w:t>ваниями позвоночника и спинного мозга»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351FB" w:rsidRPr="009F039A" w:rsidTr="000553C3">
        <w:trPr>
          <w:cantSplit/>
          <w:trHeight w:val="20"/>
        </w:trPr>
        <w:tc>
          <w:tcPr>
            <w:tcW w:w="697" w:type="pct"/>
          </w:tcPr>
          <w:p w:rsidR="002351FB" w:rsidRPr="007544F2" w:rsidRDefault="002351FB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351FB" w:rsidRPr="007544F2" w:rsidRDefault="002351FB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F2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351FB" w:rsidRPr="009F039A" w:rsidTr="000553C3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D11B41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D11B4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9.1.</w:t>
            </w:r>
          </w:p>
        </w:tc>
        <w:tc>
          <w:tcPr>
            <w:tcW w:w="4303" w:type="pct"/>
            <w:vAlign w:val="center"/>
          </w:tcPr>
          <w:p w:rsidR="002351FB" w:rsidRPr="00D11B41" w:rsidRDefault="002351FB" w:rsidP="009F03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1B41">
              <w:rPr>
                <w:rFonts w:ascii="Arial" w:hAnsi="Arial" w:cs="Arial"/>
                <w:b/>
                <w:i/>
                <w:sz w:val="24"/>
                <w:szCs w:val="24"/>
              </w:rPr>
              <w:t>Принципы и методы медицинских вмешательств у пациентов с заболеваниями позвоночника и спинного мозга</w:t>
            </w:r>
          </w:p>
        </w:tc>
      </w:tr>
      <w:tr w:rsidR="002351FB" w:rsidRPr="009F039A" w:rsidTr="000553C3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9F039A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303" w:type="pct"/>
            <w:vAlign w:val="center"/>
          </w:tcPr>
          <w:p w:rsidR="002351FB" w:rsidRPr="009F039A" w:rsidRDefault="002351FB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декомпрессии позвоночного канала с имплантацией стабилизирующей системы; </w:t>
            </w:r>
          </w:p>
        </w:tc>
      </w:tr>
      <w:tr w:rsidR="002351FB" w:rsidRPr="009F039A" w:rsidTr="000553C3">
        <w:trPr>
          <w:cantSplit/>
          <w:trHeight w:val="20"/>
        </w:trPr>
        <w:tc>
          <w:tcPr>
            <w:tcW w:w="697" w:type="pct"/>
            <w:vAlign w:val="center"/>
          </w:tcPr>
          <w:p w:rsidR="002351FB" w:rsidRPr="009F039A" w:rsidRDefault="002351FB" w:rsidP="009F0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F039A">
              <w:rPr>
                <w:rFonts w:ascii="Arial" w:hAnsi="Arial" w:cs="Arial"/>
                <w:noProof/>
                <w:sz w:val="24"/>
                <w:szCs w:val="24"/>
              </w:rPr>
              <w:t>9.1.2</w:t>
            </w:r>
          </w:p>
        </w:tc>
        <w:tc>
          <w:tcPr>
            <w:tcW w:w="4303" w:type="pct"/>
            <w:vAlign w:val="center"/>
          </w:tcPr>
          <w:p w:rsidR="002351FB" w:rsidRPr="009F039A" w:rsidRDefault="002351FB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позвонка с эндопротезированием; дискэктомии транстор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кальной; удаления тела позвонка с эндопротезированием; транс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ральной фиксации позвоночника</w:t>
            </w:r>
          </w:p>
        </w:tc>
      </w:tr>
    </w:tbl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Образовательные технологии</w:t>
      </w:r>
      <w:r w:rsidRPr="009F039A">
        <w:rPr>
          <w:rFonts w:ascii="Arial" w:hAnsi="Arial" w:cs="Arial"/>
          <w:sz w:val="24"/>
          <w:szCs w:val="24"/>
        </w:rPr>
        <w:t>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D11B41">
        <w:rPr>
          <w:rFonts w:ascii="Arial" w:hAnsi="Arial" w:cs="Arial"/>
          <w:b/>
          <w:sz w:val="24"/>
          <w:szCs w:val="24"/>
        </w:rPr>
        <w:t>учебного м</w:t>
      </w:r>
      <w:r w:rsidRPr="00D11B41">
        <w:rPr>
          <w:rFonts w:ascii="Arial" w:hAnsi="Arial" w:cs="Arial"/>
          <w:b/>
          <w:sz w:val="24"/>
          <w:szCs w:val="24"/>
        </w:rPr>
        <w:t>о</w:t>
      </w:r>
      <w:r w:rsidRPr="00D11B41">
        <w:rPr>
          <w:rFonts w:ascii="Arial" w:hAnsi="Arial" w:cs="Arial"/>
          <w:b/>
          <w:sz w:val="24"/>
          <w:szCs w:val="24"/>
        </w:rPr>
        <w:t xml:space="preserve">дуля 9 </w:t>
      </w:r>
      <w:r w:rsidRPr="00D11B41">
        <w:rPr>
          <w:rFonts w:ascii="Arial" w:hAnsi="Arial" w:cs="Arial"/>
          <w:b/>
          <w:i/>
          <w:sz w:val="24"/>
          <w:szCs w:val="24"/>
        </w:rPr>
        <w:t xml:space="preserve">«Принципы и методы медицинских вмешательств у пациентов с заболеваниями позвоночника и спинного мозга» </w:t>
      </w:r>
      <w:r w:rsidRPr="009F039A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обучающий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муляционный курс, учебные конференции, работа с кейсами, решение ситуацио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ных задач, дистанционные образовательные технологии.</w:t>
      </w:r>
    </w:p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Фонд оценочных средств</w:t>
      </w:r>
      <w:r w:rsidRPr="009F039A">
        <w:rPr>
          <w:rFonts w:ascii="Arial" w:hAnsi="Arial" w:cs="Arial"/>
          <w:sz w:val="24"/>
          <w:szCs w:val="24"/>
        </w:rPr>
        <w:t>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</w:t>
      </w:r>
      <w:r w:rsidRPr="00D11B41">
        <w:rPr>
          <w:rFonts w:ascii="Arial" w:hAnsi="Arial" w:cs="Arial"/>
          <w:b/>
          <w:sz w:val="24"/>
          <w:szCs w:val="24"/>
        </w:rPr>
        <w:t>(ПК-6).</w:t>
      </w:r>
    </w:p>
    <w:p w:rsidR="002351FB" w:rsidRPr="009F039A" w:rsidRDefault="002351FB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D11B41" w:rsidRDefault="00D11B41" w:rsidP="009F03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33BC" w:rsidRPr="00D46629" w:rsidRDefault="005E33BC" w:rsidP="005E33B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Примерная </w:t>
      </w:r>
      <w:r w:rsidRPr="00D46629">
        <w:rPr>
          <w:rFonts w:ascii="Arial" w:hAnsi="Arial" w:cs="Arial"/>
          <w:b w:val="0"/>
          <w:sz w:val="24"/>
          <w:szCs w:val="24"/>
        </w:rPr>
        <w:t xml:space="preserve">рабочая программа </w:t>
      </w:r>
      <w:r w:rsidRPr="00D46629">
        <w:rPr>
          <w:rFonts w:ascii="Arial" w:hAnsi="Arial" w:cs="Arial"/>
          <w:sz w:val="24"/>
          <w:szCs w:val="24"/>
        </w:rPr>
        <w:t xml:space="preserve">учебного модуля 10 </w:t>
      </w:r>
      <w:r w:rsidRPr="00D46629">
        <w:rPr>
          <w:rFonts w:ascii="Arial" w:hAnsi="Arial" w:cs="Arial"/>
          <w:i/>
          <w:sz w:val="24"/>
          <w:szCs w:val="24"/>
        </w:rPr>
        <w:t>«Смежные дисциплины»</w:t>
      </w:r>
    </w:p>
    <w:p w:rsidR="005E33BC" w:rsidRPr="00D46629" w:rsidRDefault="005E33BC" w:rsidP="005E33BC">
      <w:pPr>
        <w:pStyle w:val="ConsPlusNormal"/>
        <w:jc w:val="both"/>
        <w:rPr>
          <w:rFonts w:ascii="Arial" w:hAnsi="Arial" w:cs="Arial"/>
          <w:b/>
          <w:iCs/>
          <w:sz w:val="24"/>
          <w:szCs w:val="24"/>
        </w:rPr>
      </w:pPr>
      <w:r w:rsidRPr="00D46629">
        <w:rPr>
          <w:rFonts w:ascii="Arial" w:hAnsi="Arial" w:cs="Arial"/>
          <w:b/>
          <w:bCs/>
          <w:sz w:val="24"/>
          <w:szCs w:val="24"/>
        </w:rPr>
        <w:t>Цель учебного модуля 10:</w:t>
      </w:r>
      <w:r w:rsidRPr="00D46629">
        <w:rPr>
          <w:rFonts w:ascii="Arial" w:hAnsi="Arial" w:cs="Arial"/>
          <w:iCs/>
          <w:sz w:val="24"/>
          <w:szCs w:val="24"/>
        </w:rPr>
        <w:t xml:space="preserve"> совершенствование профессиональных компетенций </w:t>
      </w:r>
      <w:r w:rsidRPr="00D46629">
        <w:rPr>
          <w:rFonts w:ascii="Arial" w:hAnsi="Arial" w:cs="Arial"/>
          <w:sz w:val="24"/>
          <w:szCs w:val="24"/>
        </w:rPr>
        <w:t xml:space="preserve">в </w:t>
      </w:r>
      <w:r w:rsidRPr="00D46629">
        <w:rPr>
          <w:rFonts w:ascii="Arial" w:hAnsi="Arial" w:cs="Arial"/>
          <w:iCs/>
          <w:sz w:val="24"/>
          <w:szCs w:val="24"/>
        </w:rPr>
        <w:t xml:space="preserve">профилактической, </w:t>
      </w:r>
      <w:r w:rsidRPr="00D46629">
        <w:rPr>
          <w:rFonts w:ascii="Arial" w:hAnsi="Arial" w:cs="Arial"/>
          <w:sz w:val="24"/>
          <w:szCs w:val="24"/>
        </w:rPr>
        <w:t>диагностической</w:t>
      </w:r>
      <w:r w:rsidRPr="00D46629">
        <w:rPr>
          <w:rFonts w:ascii="Arial" w:hAnsi="Arial" w:cs="Arial"/>
          <w:iCs/>
          <w:sz w:val="24"/>
          <w:szCs w:val="24"/>
        </w:rPr>
        <w:t xml:space="preserve">, лечебной, психолого-педагогической, </w:t>
      </w:r>
      <w:r w:rsidRPr="00D46629">
        <w:rPr>
          <w:rFonts w:ascii="Arial" w:hAnsi="Arial" w:cs="Arial"/>
          <w:sz w:val="24"/>
          <w:szCs w:val="24"/>
        </w:rPr>
        <w:t>орг</w:t>
      </w:r>
      <w:r w:rsidRPr="00D46629">
        <w:rPr>
          <w:rFonts w:ascii="Arial" w:hAnsi="Arial" w:cs="Arial"/>
          <w:sz w:val="24"/>
          <w:szCs w:val="24"/>
        </w:rPr>
        <w:t>а</w:t>
      </w:r>
      <w:r w:rsidRPr="00D46629">
        <w:rPr>
          <w:rFonts w:ascii="Arial" w:hAnsi="Arial" w:cs="Arial"/>
          <w:sz w:val="24"/>
          <w:szCs w:val="24"/>
        </w:rPr>
        <w:t>низационно-управленческой деятельности</w:t>
      </w:r>
      <w:r w:rsidRPr="00D46629">
        <w:rPr>
          <w:rFonts w:ascii="Arial" w:hAnsi="Arial" w:cs="Arial"/>
          <w:iCs/>
          <w:sz w:val="24"/>
          <w:szCs w:val="24"/>
        </w:rPr>
        <w:t xml:space="preserve"> врача специалиста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(УК-1-3, ПК-</w:t>
      </w:r>
      <w:r w:rsidRPr="00D46629">
        <w:rPr>
          <w:rFonts w:ascii="Arial" w:hAnsi="Arial" w:cs="Arial"/>
          <w:b/>
          <w:sz w:val="24"/>
          <w:szCs w:val="24"/>
        </w:rPr>
        <w:t>1-12).</w:t>
      </w:r>
    </w:p>
    <w:p w:rsidR="005E33BC" w:rsidRPr="00D46629" w:rsidRDefault="005E33BC" w:rsidP="005E33BC">
      <w:pPr>
        <w:pStyle w:val="ConsPlusNormal"/>
        <w:jc w:val="both"/>
        <w:rPr>
          <w:rFonts w:ascii="Arial" w:hAnsi="Arial" w:cs="Arial"/>
          <w:iCs/>
          <w:sz w:val="24"/>
          <w:szCs w:val="24"/>
        </w:rPr>
      </w:pPr>
    </w:p>
    <w:p w:rsidR="005E33BC" w:rsidRPr="00D46629" w:rsidRDefault="005E33BC" w:rsidP="005E33B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6629">
        <w:rPr>
          <w:rFonts w:ascii="Arial" w:hAnsi="Arial" w:cs="Arial"/>
          <w:sz w:val="24"/>
          <w:szCs w:val="24"/>
        </w:rPr>
        <w:t>Содержание рабочей программы</w:t>
      </w:r>
      <w:r>
        <w:rPr>
          <w:rFonts w:ascii="Arial" w:hAnsi="Arial" w:cs="Arial"/>
          <w:b/>
          <w:sz w:val="24"/>
          <w:szCs w:val="24"/>
        </w:rPr>
        <w:t xml:space="preserve"> учебного модуля 10 </w:t>
      </w:r>
      <w:r w:rsidRPr="00D46629">
        <w:rPr>
          <w:rFonts w:ascii="Arial" w:hAnsi="Arial" w:cs="Arial"/>
          <w:b/>
          <w:i/>
          <w:sz w:val="24"/>
          <w:szCs w:val="24"/>
        </w:rPr>
        <w:t>«Смежные дисциплины»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5E33BC" w:rsidRPr="00D46629" w:rsidTr="00546489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7544F2" w:rsidRDefault="005E33BC" w:rsidP="005E33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44F2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7544F2" w:rsidRDefault="005E33BC" w:rsidP="005E33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44F2">
              <w:rPr>
                <w:rFonts w:ascii="Arial" w:hAnsi="Arial" w:cs="Arial"/>
                <w:sz w:val="20"/>
              </w:rPr>
              <w:t>Наименования, тем, элементов</w:t>
            </w:r>
          </w:p>
        </w:tc>
      </w:tr>
      <w:tr w:rsidR="005E33BC" w:rsidRPr="00D46629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629">
              <w:rPr>
                <w:rFonts w:ascii="Arial" w:hAnsi="Arial" w:cs="Arial"/>
                <w:b/>
                <w:sz w:val="24"/>
                <w:szCs w:val="24"/>
              </w:rPr>
              <w:t>Онкология</w:t>
            </w:r>
          </w:p>
        </w:tc>
      </w:tr>
      <w:tr w:rsidR="005E33BC" w:rsidRPr="00D46629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629">
              <w:rPr>
                <w:rFonts w:ascii="Arial" w:hAnsi="Arial" w:cs="Arial"/>
                <w:bCs/>
                <w:sz w:val="24"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5E33BC" w:rsidRPr="00D46629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629">
              <w:rPr>
                <w:rFonts w:ascii="Arial" w:hAnsi="Arial" w:cs="Arial"/>
                <w:bCs/>
                <w:sz w:val="24"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5E33BC" w:rsidRPr="00D46629" w:rsidTr="00546489">
        <w:trPr>
          <w:trHeight w:val="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b/>
                <w:sz w:val="24"/>
                <w:szCs w:val="24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629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5E33BC" w:rsidRPr="00D46629" w:rsidTr="00546489">
        <w:trPr>
          <w:trHeight w:val="5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6629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D46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29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D4662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6629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5E33BC" w:rsidRPr="00D46629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af1"/>
              <w:spacing w:after="0"/>
              <w:ind w:left="0"/>
              <w:jc w:val="both"/>
              <w:rPr>
                <w:rFonts w:ascii="Arial" w:hAnsi="Arial" w:cs="Arial"/>
                <w:bCs/>
                <w:sz w:val="24"/>
              </w:rPr>
            </w:pPr>
            <w:r w:rsidRPr="00D46629">
              <w:rPr>
                <w:rFonts w:ascii="Arial" w:hAnsi="Arial" w:cs="Arial"/>
                <w:sz w:val="24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D46629">
              <w:rPr>
                <w:rFonts w:ascii="Arial" w:hAnsi="Arial" w:cs="Arial"/>
                <w:sz w:val="24"/>
              </w:rPr>
              <w:t>и</w:t>
            </w:r>
            <w:r w:rsidRPr="00D46629">
              <w:rPr>
                <w:rFonts w:ascii="Arial" w:hAnsi="Arial" w:cs="Arial"/>
                <w:sz w:val="24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D46629">
              <w:rPr>
                <w:rFonts w:ascii="Arial" w:hAnsi="Arial" w:cs="Arial"/>
                <w:sz w:val="24"/>
              </w:rPr>
              <w:t>ы</w:t>
            </w:r>
            <w:r w:rsidRPr="00D46629">
              <w:rPr>
                <w:rFonts w:ascii="Arial" w:hAnsi="Arial" w:cs="Arial"/>
                <w:sz w:val="24"/>
              </w:rPr>
              <w:t>чайных ситуациях</w:t>
            </w:r>
            <w:r w:rsidRPr="00D46629">
              <w:rPr>
                <w:rFonts w:ascii="Arial" w:hAnsi="Arial" w:cs="Arial"/>
                <w:snapToGrid w:val="0"/>
                <w:sz w:val="24"/>
              </w:rPr>
              <w:t>.</w:t>
            </w:r>
          </w:p>
        </w:tc>
      </w:tr>
      <w:tr w:rsidR="005E33BC" w:rsidRPr="00D46629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629">
              <w:rPr>
                <w:rFonts w:ascii="Arial" w:hAnsi="Arial" w:cs="Arial"/>
                <w:b/>
                <w:sz w:val="24"/>
                <w:szCs w:val="24"/>
              </w:rPr>
              <w:t>ВИЧ - инфекция</w:t>
            </w:r>
          </w:p>
        </w:tc>
      </w:tr>
      <w:tr w:rsidR="005E33BC" w:rsidRPr="00645088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645088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5E33BC" w:rsidP="005E33BC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Имм</w:t>
            </w:r>
            <w:r w:rsidRPr="00645088">
              <w:rPr>
                <w:rFonts w:ascii="Arial" w:hAnsi="Arial" w:cs="Arial"/>
                <w:sz w:val="24"/>
                <w:szCs w:val="24"/>
              </w:rPr>
              <w:t>у</w:t>
            </w:r>
            <w:r w:rsidRPr="00645088">
              <w:rPr>
                <w:rFonts w:ascii="Arial" w:hAnsi="Arial" w:cs="Arial"/>
                <w:sz w:val="24"/>
                <w:szCs w:val="24"/>
              </w:rPr>
              <w:t>нологическая характеристика стадий.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5E33BC" w:rsidRPr="00645088" w:rsidTr="0054648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645088">
              <w:rPr>
                <w:rFonts w:ascii="Arial" w:hAnsi="Arial" w:cs="Arial"/>
                <w:sz w:val="24"/>
                <w:szCs w:val="24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5E33BC" w:rsidP="005E33BC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ри ребёнку.</w:t>
            </w:r>
          </w:p>
        </w:tc>
      </w:tr>
      <w:tr w:rsidR="005E33BC" w:rsidRPr="00645088" w:rsidTr="00546489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F913FA" w:rsidP="005E33B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5E33BC" w:rsidRPr="00645088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645088" w:rsidRDefault="005E33BC" w:rsidP="005E33B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5088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5E33BC" w:rsidRPr="00D46629" w:rsidTr="00546489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629">
              <w:rPr>
                <w:rFonts w:ascii="Arial" w:hAnsi="Arial" w:cs="Arial"/>
                <w:sz w:val="24"/>
                <w:szCs w:val="24"/>
              </w:rPr>
              <w:t>Методы диагностики туберкулёза</w:t>
            </w:r>
          </w:p>
        </w:tc>
      </w:tr>
      <w:tr w:rsidR="005E33BC" w:rsidRPr="00D46629" w:rsidTr="00546489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F913FA" w:rsidP="005E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33BC" w:rsidRPr="00D46629">
              <w:rPr>
                <w:rFonts w:ascii="Arial" w:hAnsi="Arial" w:cs="Arial"/>
                <w:sz w:val="24"/>
                <w:szCs w:val="24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D46629" w:rsidRDefault="005E33BC" w:rsidP="005E33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629">
              <w:rPr>
                <w:rFonts w:ascii="Arial" w:hAnsi="Arial" w:cs="Arial"/>
                <w:sz w:val="24"/>
                <w:szCs w:val="24"/>
              </w:rPr>
              <w:t xml:space="preserve">Туберкулёз легких у взрослых и детей. </w:t>
            </w:r>
            <w:proofErr w:type="spellStart"/>
            <w:r w:rsidRPr="00D46629">
              <w:rPr>
                <w:rFonts w:ascii="Arial" w:hAnsi="Arial" w:cs="Arial"/>
                <w:sz w:val="24"/>
                <w:szCs w:val="24"/>
              </w:rPr>
              <w:t>Внелегочный</w:t>
            </w:r>
            <w:proofErr w:type="spellEnd"/>
            <w:r w:rsidRPr="00D46629">
              <w:rPr>
                <w:rFonts w:ascii="Arial" w:hAnsi="Arial" w:cs="Arial"/>
                <w:sz w:val="24"/>
                <w:szCs w:val="24"/>
              </w:rPr>
              <w:t xml:space="preserve"> туберкулёз.</w:t>
            </w:r>
          </w:p>
        </w:tc>
      </w:tr>
    </w:tbl>
    <w:p w:rsidR="005E33BC" w:rsidRPr="00D46629" w:rsidRDefault="005E33BC" w:rsidP="005E33BC">
      <w:pPr>
        <w:pStyle w:val="Table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6629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D46629">
        <w:rPr>
          <w:rFonts w:ascii="Arial" w:hAnsi="Arial" w:cs="Arial"/>
          <w:bCs/>
          <w:sz w:val="24"/>
          <w:szCs w:val="24"/>
        </w:rPr>
        <w:t xml:space="preserve"> </w:t>
      </w:r>
      <w:r w:rsidRPr="00D46629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D46629">
        <w:rPr>
          <w:rFonts w:ascii="Arial" w:hAnsi="Arial" w:cs="Arial"/>
          <w:b/>
          <w:sz w:val="24"/>
          <w:szCs w:val="24"/>
        </w:rPr>
        <w:t>учебного мод</w:t>
      </w:r>
      <w:r w:rsidRPr="00D46629">
        <w:rPr>
          <w:rFonts w:ascii="Arial" w:hAnsi="Arial" w:cs="Arial"/>
          <w:b/>
          <w:sz w:val="24"/>
          <w:szCs w:val="24"/>
        </w:rPr>
        <w:t>у</w:t>
      </w:r>
      <w:r w:rsidRPr="00D46629">
        <w:rPr>
          <w:rFonts w:ascii="Arial" w:hAnsi="Arial" w:cs="Arial"/>
          <w:b/>
          <w:sz w:val="24"/>
          <w:szCs w:val="24"/>
        </w:rPr>
        <w:t xml:space="preserve">ля </w:t>
      </w:r>
      <w:r>
        <w:rPr>
          <w:rFonts w:ascii="Arial" w:hAnsi="Arial" w:cs="Arial"/>
          <w:b/>
          <w:sz w:val="24"/>
          <w:szCs w:val="24"/>
        </w:rPr>
        <w:t>10</w:t>
      </w:r>
      <w:r w:rsidRPr="00D46629">
        <w:rPr>
          <w:rFonts w:ascii="Arial" w:hAnsi="Arial" w:cs="Arial"/>
          <w:sz w:val="24"/>
          <w:szCs w:val="24"/>
        </w:rPr>
        <w:t xml:space="preserve"> </w:t>
      </w:r>
      <w:r w:rsidRPr="00D46629">
        <w:rPr>
          <w:rFonts w:ascii="Arial" w:hAnsi="Arial" w:cs="Arial"/>
          <w:b/>
          <w:i/>
          <w:sz w:val="24"/>
          <w:szCs w:val="24"/>
        </w:rPr>
        <w:t>«Смежные дисциплины»</w:t>
      </w:r>
      <w:r w:rsidRPr="00D46629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</w:t>
      </w:r>
      <w:r w:rsidRPr="00D46629">
        <w:rPr>
          <w:rFonts w:ascii="Arial" w:hAnsi="Arial" w:cs="Arial"/>
          <w:sz w:val="24"/>
          <w:szCs w:val="24"/>
        </w:rPr>
        <w:t>к</w:t>
      </w:r>
      <w:r w:rsidRPr="00D46629">
        <w:rPr>
          <w:rFonts w:ascii="Arial" w:hAnsi="Arial" w:cs="Arial"/>
          <w:sz w:val="24"/>
          <w:szCs w:val="24"/>
        </w:rPr>
        <w:t>тивные лекции с применением мультимедиа, учебные конференции, работа с ке</w:t>
      </w:r>
      <w:r w:rsidRPr="00D46629">
        <w:rPr>
          <w:rFonts w:ascii="Arial" w:hAnsi="Arial" w:cs="Arial"/>
          <w:sz w:val="24"/>
          <w:szCs w:val="24"/>
        </w:rPr>
        <w:t>й</w:t>
      </w:r>
      <w:r w:rsidRPr="00D46629">
        <w:rPr>
          <w:rFonts w:ascii="Arial" w:hAnsi="Arial" w:cs="Arial"/>
          <w:sz w:val="24"/>
          <w:szCs w:val="24"/>
        </w:rPr>
        <w:t>сами, решение ситуационных задач, дистанционные образовательные технол</w:t>
      </w:r>
      <w:r w:rsidRPr="00D46629">
        <w:rPr>
          <w:rFonts w:ascii="Arial" w:hAnsi="Arial" w:cs="Arial"/>
          <w:sz w:val="24"/>
          <w:szCs w:val="24"/>
        </w:rPr>
        <w:t>о</w:t>
      </w:r>
      <w:r w:rsidRPr="00D46629">
        <w:rPr>
          <w:rFonts w:ascii="Arial" w:hAnsi="Arial" w:cs="Arial"/>
          <w:sz w:val="24"/>
          <w:szCs w:val="24"/>
        </w:rPr>
        <w:t>гии.</w:t>
      </w:r>
    </w:p>
    <w:p w:rsidR="005E33BC" w:rsidRPr="00D46629" w:rsidRDefault="005E33BC" w:rsidP="005E33BC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6629">
        <w:rPr>
          <w:rFonts w:ascii="Arial" w:hAnsi="Arial" w:cs="Arial"/>
          <w:b/>
          <w:bCs/>
          <w:sz w:val="24"/>
          <w:szCs w:val="24"/>
        </w:rPr>
        <w:t xml:space="preserve">Фонд оценочных средств: </w:t>
      </w:r>
      <w:r w:rsidRPr="00D46629">
        <w:rPr>
          <w:rFonts w:ascii="Arial" w:hAnsi="Arial" w:cs="Arial"/>
          <w:sz w:val="24"/>
          <w:szCs w:val="24"/>
        </w:rPr>
        <w:t xml:space="preserve">тестовые задания и </w:t>
      </w:r>
      <w:r w:rsidRPr="00D46629">
        <w:rPr>
          <w:rFonts w:ascii="Arial" w:hAnsi="Arial" w:cs="Arial"/>
          <w:bCs/>
          <w:sz w:val="24"/>
          <w:szCs w:val="24"/>
        </w:rPr>
        <w:t>з</w:t>
      </w:r>
      <w:r w:rsidRPr="00D46629">
        <w:rPr>
          <w:rFonts w:ascii="Arial" w:hAnsi="Arial" w:cs="Arial"/>
          <w:sz w:val="24"/>
          <w:szCs w:val="24"/>
        </w:rPr>
        <w:t>адачи по проверке профе</w:t>
      </w:r>
      <w:r w:rsidRPr="00D46629">
        <w:rPr>
          <w:rFonts w:ascii="Arial" w:hAnsi="Arial" w:cs="Arial"/>
          <w:sz w:val="24"/>
          <w:szCs w:val="24"/>
        </w:rPr>
        <w:t>с</w:t>
      </w:r>
      <w:r w:rsidRPr="00D46629">
        <w:rPr>
          <w:rFonts w:ascii="Arial" w:hAnsi="Arial" w:cs="Arial"/>
          <w:sz w:val="24"/>
          <w:szCs w:val="24"/>
        </w:rPr>
        <w:t xml:space="preserve">сиональных компетенций в </w:t>
      </w:r>
      <w:r w:rsidRPr="00D46629">
        <w:rPr>
          <w:rFonts w:ascii="Arial" w:hAnsi="Arial" w:cs="Arial"/>
          <w:iCs/>
          <w:sz w:val="24"/>
          <w:szCs w:val="24"/>
        </w:rPr>
        <w:t>профилактической</w:t>
      </w:r>
      <w:r w:rsidRPr="00D46629">
        <w:rPr>
          <w:rFonts w:ascii="Arial" w:hAnsi="Arial" w:cs="Arial"/>
          <w:b/>
          <w:iCs/>
          <w:sz w:val="24"/>
          <w:szCs w:val="24"/>
        </w:rPr>
        <w:t>,</w:t>
      </w:r>
      <w:r w:rsidRPr="00D46629">
        <w:rPr>
          <w:rFonts w:ascii="Arial" w:hAnsi="Arial" w:cs="Arial"/>
          <w:iCs/>
          <w:sz w:val="24"/>
          <w:szCs w:val="24"/>
        </w:rPr>
        <w:t xml:space="preserve"> </w:t>
      </w:r>
      <w:r w:rsidRPr="00D46629">
        <w:rPr>
          <w:rFonts w:ascii="Arial" w:hAnsi="Arial" w:cs="Arial"/>
          <w:sz w:val="24"/>
          <w:szCs w:val="24"/>
        </w:rPr>
        <w:t>диагностической</w:t>
      </w:r>
      <w:r w:rsidRPr="00D46629">
        <w:rPr>
          <w:rFonts w:ascii="Arial" w:hAnsi="Arial" w:cs="Arial"/>
          <w:b/>
          <w:iCs/>
          <w:sz w:val="24"/>
          <w:szCs w:val="24"/>
        </w:rPr>
        <w:t>,</w:t>
      </w:r>
      <w:r w:rsidRPr="00D46629">
        <w:rPr>
          <w:rFonts w:ascii="Arial" w:hAnsi="Arial" w:cs="Arial"/>
          <w:iCs/>
          <w:sz w:val="24"/>
          <w:szCs w:val="24"/>
        </w:rPr>
        <w:t xml:space="preserve"> лечебной, псих</w:t>
      </w:r>
      <w:r w:rsidRPr="00D46629">
        <w:rPr>
          <w:rFonts w:ascii="Arial" w:hAnsi="Arial" w:cs="Arial"/>
          <w:iCs/>
          <w:sz w:val="24"/>
          <w:szCs w:val="24"/>
        </w:rPr>
        <w:t>о</w:t>
      </w:r>
      <w:r w:rsidRPr="00D46629">
        <w:rPr>
          <w:rFonts w:ascii="Arial" w:hAnsi="Arial" w:cs="Arial"/>
          <w:iCs/>
          <w:sz w:val="24"/>
          <w:szCs w:val="24"/>
        </w:rPr>
        <w:t>лого-педагогической</w:t>
      </w:r>
      <w:r w:rsidRPr="00D46629">
        <w:rPr>
          <w:rFonts w:ascii="Arial" w:hAnsi="Arial" w:cs="Arial"/>
          <w:b/>
          <w:iCs/>
          <w:sz w:val="24"/>
          <w:szCs w:val="24"/>
        </w:rPr>
        <w:t>,</w:t>
      </w:r>
      <w:r w:rsidRPr="00D46629">
        <w:rPr>
          <w:rFonts w:ascii="Arial" w:hAnsi="Arial" w:cs="Arial"/>
          <w:iCs/>
          <w:sz w:val="24"/>
          <w:szCs w:val="24"/>
        </w:rPr>
        <w:t xml:space="preserve"> </w:t>
      </w:r>
      <w:r w:rsidRPr="00D46629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D46629">
        <w:rPr>
          <w:rFonts w:ascii="Arial" w:hAnsi="Arial" w:cs="Arial"/>
          <w:iCs/>
          <w:sz w:val="24"/>
          <w:szCs w:val="24"/>
        </w:rPr>
        <w:t xml:space="preserve"> </w:t>
      </w:r>
      <w:r w:rsidRPr="00D46629">
        <w:rPr>
          <w:rFonts w:ascii="Arial" w:hAnsi="Arial" w:cs="Arial"/>
          <w:sz w:val="24"/>
          <w:szCs w:val="24"/>
        </w:rPr>
        <w:t>фельдш</w:t>
      </w:r>
      <w:r w:rsidRPr="00D46629">
        <w:rPr>
          <w:rFonts w:ascii="Arial" w:hAnsi="Arial" w:cs="Arial"/>
          <w:sz w:val="24"/>
          <w:szCs w:val="24"/>
        </w:rPr>
        <w:t>е</w:t>
      </w:r>
      <w:r w:rsidRPr="00D46629">
        <w:rPr>
          <w:rFonts w:ascii="Arial" w:hAnsi="Arial" w:cs="Arial"/>
          <w:sz w:val="24"/>
          <w:szCs w:val="24"/>
        </w:rPr>
        <w:t>ра/медицинской сестры скорой медицинской помощи</w:t>
      </w:r>
      <w:r w:rsidRPr="00D46629">
        <w:rPr>
          <w:rFonts w:ascii="Arial" w:hAnsi="Arial" w:cs="Arial"/>
          <w:iCs/>
          <w:sz w:val="24"/>
          <w:szCs w:val="24"/>
        </w:rPr>
        <w:t>.</w:t>
      </w:r>
    </w:p>
    <w:p w:rsidR="005E33BC" w:rsidRPr="00D46629" w:rsidRDefault="005E33BC" w:rsidP="005E33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6629">
        <w:rPr>
          <w:rFonts w:ascii="Arial" w:hAnsi="Arial" w:cs="Arial"/>
          <w:b/>
          <w:sz w:val="24"/>
          <w:szCs w:val="24"/>
        </w:rPr>
        <w:t xml:space="preserve">Форма промежуточной аттестации по учебному модулю </w:t>
      </w:r>
      <w:r>
        <w:rPr>
          <w:rFonts w:ascii="Arial" w:hAnsi="Arial" w:cs="Arial"/>
          <w:b/>
          <w:sz w:val="24"/>
          <w:szCs w:val="24"/>
        </w:rPr>
        <w:t>10</w:t>
      </w:r>
      <w:r w:rsidRPr="00D46629">
        <w:rPr>
          <w:rFonts w:ascii="Arial" w:hAnsi="Arial" w:cs="Arial"/>
          <w:sz w:val="24"/>
          <w:szCs w:val="24"/>
        </w:rPr>
        <w:t>– не пред</w:t>
      </w:r>
      <w:r w:rsidRPr="00D46629">
        <w:rPr>
          <w:rFonts w:ascii="Arial" w:hAnsi="Arial" w:cs="Arial"/>
          <w:sz w:val="24"/>
          <w:szCs w:val="24"/>
        </w:rPr>
        <w:t>у</w:t>
      </w:r>
      <w:r w:rsidRPr="00D46629">
        <w:rPr>
          <w:rFonts w:ascii="Arial" w:hAnsi="Arial" w:cs="Arial"/>
          <w:sz w:val="24"/>
          <w:szCs w:val="24"/>
        </w:rPr>
        <w:t>смотрена (на выбор образовательной организации).</w:t>
      </w:r>
    </w:p>
    <w:p w:rsidR="005E33BC" w:rsidRPr="009F039A" w:rsidRDefault="005E33BC" w:rsidP="009F03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B41" w:rsidRDefault="00201043" w:rsidP="009F039A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 xml:space="preserve">Примерная </w:t>
      </w:r>
      <w:r w:rsidRPr="00D11B41">
        <w:rPr>
          <w:rFonts w:ascii="Arial" w:hAnsi="Arial" w:cs="Arial"/>
          <w:bCs/>
          <w:sz w:val="24"/>
          <w:szCs w:val="24"/>
        </w:rPr>
        <w:t>рабочая программа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учебного модуля</w:t>
      </w:r>
      <w:r w:rsidR="00F94295">
        <w:rPr>
          <w:rFonts w:ascii="Arial" w:hAnsi="Arial" w:cs="Arial"/>
          <w:b/>
          <w:bCs/>
          <w:sz w:val="24"/>
          <w:szCs w:val="24"/>
        </w:rPr>
        <w:t xml:space="preserve"> 11</w:t>
      </w:r>
    </w:p>
    <w:p w:rsidR="00201043" w:rsidRPr="00D11B41" w:rsidRDefault="00201043" w:rsidP="009F039A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D11B41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«Обучающий </w:t>
      </w:r>
      <w:proofErr w:type="spellStart"/>
      <w:r w:rsidRPr="00D11B41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>симуляционный</w:t>
      </w:r>
      <w:proofErr w:type="spellEnd"/>
      <w:r w:rsidRPr="00D11B41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 курс</w:t>
      </w:r>
      <w:r w:rsidR="00D11B41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201043" w:rsidRPr="009F039A" w:rsidRDefault="00201043" w:rsidP="009F0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Цель модуля:</w:t>
      </w:r>
      <w:r w:rsidR="00D11B41">
        <w:rPr>
          <w:rFonts w:ascii="Arial" w:hAnsi="Arial" w:cs="Arial"/>
          <w:sz w:val="24"/>
          <w:szCs w:val="24"/>
        </w:rPr>
        <w:t xml:space="preserve"> ф</w:t>
      </w:r>
      <w:r w:rsidRPr="009F039A">
        <w:rPr>
          <w:rFonts w:ascii="Arial" w:hAnsi="Arial" w:cs="Arial"/>
          <w:sz w:val="24"/>
          <w:szCs w:val="24"/>
        </w:rPr>
        <w:t>ормирование профессиональных компетенций врача-специалиста, овладение в полном объеме современными теоретическими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ниями, практическими навыками и умением</w:t>
      </w:r>
      <w:r w:rsidR="00432B81" w:rsidRPr="009F039A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для самостоятельной работы в дол</w:t>
      </w:r>
      <w:r w:rsidRPr="009F039A">
        <w:rPr>
          <w:rFonts w:ascii="Arial" w:hAnsi="Arial" w:cs="Arial"/>
          <w:sz w:val="24"/>
          <w:szCs w:val="24"/>
        </w:rPr>
        <w:t>ж</w:t>
      </w:r>
      <w:r w:rsidRPr="009F039A">
        <w:rPr>
          <w:rFonts w:ascii="Arial" w:hAnsi="Arial" w:cs="Arial"/>
          <w:sz w:val="24"/>
          <w:szCs w:val="24"/>
        </w:rPr>
        <w:t xml:space="preserve">ности </w:t>
      </w:r>
      <w:r w:rsidRPr="00D11B41">
        <w:rPr>
          <w:rFonts w:ascii="Arial" w:hAnsi="Arial" w:cs="Arial"/>
          <w:b/>
          <w:sz w:val="24"/>
          <w:szCs w:val="24"/>
        </w:rPr>
        <w:t>врача</w:t>
      </w:r>
      <w:r w:rsidR="00D11B41">
        <w:rPr>
          <w:rFonts w:ascii="Arial" w:hAnsi="Arial" w:cs="Arial"/>
          <w:b/>
          <w:sz w:val="24"/>
          <w:szCs w:val="24"/>
        </w:rPr>
        <w:t xml:space="preserve"> </w:t>
      </w:r>
      <w:r w:rsidRPr="00D11B41">
        <w:rPr>
          <w:rFonts w:ascii="Arial" w:hAnsi="Arial" w:cs="Arial"/>
          <w:b/>
          <w:sz w:val="24"/>
          <w:szCs w:val="24"/>
        </w:rPr>
        <w:t>-</w:t>
      </w:r>
      <w:r w:rsidR="00D11B41">
        <w:rPr>
          <w:rFonts w:ascii="Arial" w:hAnsi="Arial" w:cs="Arial"/>
          <w:b/>
          <w:sz w:val="24"/>
          <w:szCs w:val="24"/>
        </w:rPr>
        <w:t xml:space="preserve"> </w:t>
      </w:r>
      <w:r w:rsidR="00432B81" w:rsidRPr="00D11B41">
        <w:rPr>
          <w:rFonts w:ascii="Arial" w:hAnsi="Arial" w:cs="Arial"/>
          <w:b/>
          <w:sz w:val="24"/>
          <w:szCs w:val="24"/>
        </w:rPr>
        <w:t>нейрохирурга.</w:t>
      </w:r>
      <w:r w:rsidR="00432B81" w:rsidRPr="009F039A">
        <w:rPr>
          <w:rFonts w:ascii="Arial" w:hAnsi="Arial" w:cs="Arial"/>
          <w:sz w:val="24"/>
          <w:szCs w:val="24"/>
        </w:rPr>
        <w:t xml:space="preserve"> </w:t>
      </w:r>
    </w:p>
    <w:p w:rsidR="000553C3" w:rsidRDefault="000553C3" w:rsidP="009F039A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201043" w:rsidRPr="00D11B41" w:rsidRDefault="00201043" w:rsidP="000553C3">
      <w:pPr>
        <w:spacing w:after="0" w:line="24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Содержание примерной рабочей программы </w:t>
      </w:r>
      <w:r w:rsidRPr="00D11B41">
        <w:rPr>
          <w:rFonts w:ascii="Arial" w:hAnsi="Arial" w:cs="Arial"/>
          <w:b/>
          <w:sz w:val="24"/>
          <w:szCs w:val="24"/>
        </w:rPr>
        <w:t>учебного модуля </w:t>
      </w:r>
      <w:r w:rsidR="00F94295" w:rsidRPr="00D11B41">
        <w:rPr>
          <w:rFonts w:ascii="Arial" w:hAnsi="Arial" w:cs="Arial"/>
          <w:b/>
          <w:sz w:val="24"/>
          <w:szCs w:val="24"/>
        </w:rPr>
        <w:t>11</w:t>
      </w:r>
      <w:r w:rsidR="00D11B41">
        <w:rPr>
          <w:rFonts w:ascii="Arial" w:hAnsi="Arial" w:cs="Arial"/>
          <w:b/>
          <w:sz w:val="24"/>
          <w:szCs w:val="24"/>
        </w:rPr>
        <w:t xml:space="preserve"> </w:t>
      </w:r>
      <w:r w:rsidR="00D11B41" w:rsidRPr="00D11B41">
        <w:rPr>
          <w:rFonts w:ascii="Arial" w:hAnsi="Arial" w:cs="Arial"/>
          <w:b/>
          <w:i/>
          <w:sz w:val="24"/>
          <w:szCs w:val="24"/>
        </w:rPr>
        <w:t>«</w:t>
      </w:r>
      <w:r w:rsidRPr="00D11B41">
        <w:rPr>
          <w:rFonts w:ascii="Arial" w:hAnsi="Arial" w:cs="Arial"/>
          <w:b/>
          <w:i/>
          <w:sz w:val="24"/>
          <w:szCs w:val="24"/>
        </w:rPr>
        <w:t>Обуча</w:t>
      </w:r>
      <w:r w:rsidRPr="00D11B41">
        <w:rPr>
          <w:rFonts w:ascii="Arial" w:hAnsi="Arial" w:cs="Arial"/>
          <w:b/>
          <w:i/>
          <w:sz w:val="24"/>
          <w:szCs w:val="24"/>
        </w:rPr>
        <w:t>ю</w:t>
      </w:r>
      <w:r w:rsidR="00D11B41" w:rsidRPr="00D11B41">
        <w:rPr>
          <w:rFonts w:ascii="Arial" w:hAnsi="Arial" w:cs="Arial"/>
          <w:b/>
          <w:i/>
          <w:sz w:val="24"/>
          <w:szCs w:val="24"/>
        </w:rPr>
        <w:t xml:space="preserve">щий </w:t>
      </w:r>
      <w:proofErr w:type="spellStart"/>
      <w:r w:rsidR="00D11B41" w:rsidRPr="00D11B41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="00D11B41" w:rsidRPr="00D11B41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843"/>
        <w:gridCol w:w="3544"/>
        <w:gridCol w:w="1134"/>
      </w:tblGrid>
      <w:tr w:rsidR="00722222" w:rsidRPr="009F039A" w:rsidTr="00722222">
        <w:trPr>
          <w:tblHeader/>
        </w:trPr>
        <w:tc>
          <w:tcPr>
            <w:tcW w:w="1560" w:type="dxa"/>
            <w:vAlign w:val="center"/>
          </w:tcPr>
          <w:p w:rsidR="00722222" w:rsidRPr="00664C6D" w:rsidRDefault="00722222" w:rsidP="009F03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6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vAlign w:val="center"/>
          </w:tcPr>
          <w:p w:rsidR="00722222" w:rsidRPr="00664C6D" w:rsidRDefault="00722222" w:rsidP="009F03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C6D">
              <w:rPr>
                <w:rFonts w:ascii="Arial" w:hAnsi="Arial" w:cs="Arial"/>
                <w:sz w:val="20"/>
                <w:szCs w:val="20"/>
              </w:rPr>
              <w:t>Наименование дисциплин (мод</w:t>
            </w:r>
            <w:r w:rsidRPr="00664C6D">
              <w:rPr>
                <w:rFonts w:ascii="Arial" w:hAnsi="Arial" w:cs="Arial"/>
                <w:sz w:val="20"/>
                <w:szCs w:val="20"/>
              </w:rPr>
              <w:t>у</w:t>
            </w:r>
            <w:r w:rsidRPr="00664C6D">
              <w:rPr>
                <w:rFonts w:ascii="Arial" w:hAnsi="Arial" w:cs="Arial"/>
                <w:sz w:val="20"/>
                <w:szCs w:val="20"/>
              </w:rPr>
              <w:t>лей) и тем</w:t>
            </w:r>
          </w:p>
        </w:tc>
        <w:tc>
          <w:tcPr>
            <w:tcW w:w="1843" w:type="dxa"/>
            <w:vAlign w:val="center"/>
          </w:tcPr>
          <w:p w:rsidR="00722222" w:rsidRPr="00664C6D" w:rsidRDefault="00722222" w:rsidP="009F03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64C6D">
              <w:rPr>
                <w:rFonts w:ascii="Arial" w:hAnsi="Arial" w:cs="Arial"/>
                <w:spacing w:val="-8"/>
                <w:sz w:val="20"/>
                <w:szCs w:val="20"/>
              </w:rPr>
              <w:t>Тип и вид симул</w:t>
            </w:r>
            <w:r w:rsidRPr="00664C6D">
              <w:rPr>
                <w:rFonts w:ascii="Arial" w:hAnsi="Arial" w:cs="Arial"/>
                <w:spacing w:val="-8"/>
                <w:sz w:val="20"/>
                <w:szCs w:val="20"/>
              </w:rPr>
              <w:t>я</w:t>
            </w:r>
            <w:r w:rsidRPr="00664C6D">
              <w:rPr>
                <w:rFonts w:ascii="Arial" w:hAnsi="Arial" w:cs="Arial"/>
                <w:spacing w:val="-8"/>
                <w:sz w:val="20"/>
                <w:szCs w:val="20"/>
              </w:rPr>
              <w:t>тора</w:t>
            </w:r>
          </w:p>
        </w:tc>
        <w:tc>
          <w:tcPr>
            <w:tcW w:w="3544" w:type="dxa"/>
            <w:vAlign w:val="center"/>
          </w:tcPr>
          <w:p w:rsidR="00722222" w:rsidRPr="00664C6D" w:rsidRDefault="00722222" w:rsidP="009F03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6D">
              <w:rPr>
                <w:rFonts w:ascii="Arial" w:hAnsi="Arial" w:cs="Arial"/>
                <w:sz w:val="20"/>
                <w:szCs w:val="20"/>
              </w:rPr>
              <w:t>Формируемые профессиональные умения и навыки</w:t>
            </w:r>
          </w:p>
        </w:tc>
        <w:tc>
          <w:tcPr>
            <w:tcW w:w="1134" w:type="dxa"/>
            <w:vAlign w:val="center"/>
          </w:tcPr>
          <w:p w:rsidR="00722222" w:rsidRPr="00664C6D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6D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722222" w:rsidRPr="00664C6D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6D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722222" w:rsidRPr="009F039A" w:rsidTr="00722222">
        <w:trPr>
          <w:trHeight w:val="710"/>
        </w:trPr>
        <w:tc>
          <w:tcPr>
            <w:tcW w:w="1560" w:type="dxa"/>
            <w:vAlign w:val="center"/>
          </w:tcPr>
          <w:p w:rsidR="00722222" w:rsidRPr="007544F2" w:rsidRDefault="00432B81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  <w:r w:rsidR="00722222" w:rsidRPr="007544F2">
              <w:rPr>
                <w:rFonts w:ascii="Arial" w:hAnsi="Arial" w:cs="Arial"/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1984" w:type="dxa"/>
          </w:tcPr>
          <w:p w:rsidR="00722222" w:rsidRPr="007544F2" w:rsidRDefault="00D11B41" w:rsidP="00D11B4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СЛЦР</w:t>
            </w:r>
          </w:p>
        </w:tc>
        <w:tc>
          <w:tcPr>
            <w:tcW w:w="1843" w:type="dxa"/>
          </w:tcPr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Манекен-тренажер «Оживленная Анна-симулятор».</w:t>
            </w:r>
          </w:p>
          <w:p w:rsidR="00722222" w:rsidRPr="009F039A" w:rsidRDefault="00722222" w:rsidP="00EC5A7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Носилки. Ш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 для фи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сации при п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реломах. С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туационные задачи.</w:t>
            </w:r>
          </w:p>
        </w:tc>
        <w:tc>
          <w:tcPr>
            <w:tcW w:w="3544" w:type="dxa"/>
            <w:vAlign w:val="center"/>
          </w:tcPr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1. Навык медицинской со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тировки пострадавших.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2. Умение выбора терапе</w:t>
            </w:r>
            <w:r w:rsidRPr="009F039A">
              <w:rPr>
                <w:rFonts w:ascii="Arial" w:hAnsi="Arial" w:cs="Arial"/>
                <w:sz w:val="24"/>
                <w:szCs w:val="24"/>
              </w:rPr>
              <w:t>в</w:t>
            </w:r>
            <w:r w:rsidRPr="009F039A">
              <w:rPr>
                <w:rFonts w:ascii="Arial" w:hAnsi="Arial" w:cs="Arial"/>
                <w:sz w:val="24"/>
                <w:szCs w:val="24"/>
              </w:rPr>
              <w:t>тических мероприятий для устранения травматического шока.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 Навык обеспечения св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бодной проходимости </w:t>
            </w:r>
            <w:r w:rsidR="00D11B41">
              <w:rPr>
                <w:rFonts w:ascii="Arial" w:hAnsi="Arial" w:cs="Arial"/>
                <w:sz w:val="24"/>
                <w:szCs w:val="24"/>
              </w:rPr>
              <w:t>ДП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4. Навык непрямого массажа сердца: выбор точки для компрессии грудной клетки; </w:t>
            </w:r>
          </w:p>
          <w:p w:rsidR="00722222" w:rsidRPr="009F039A" w:rsidRDefault="00D11B41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ПКУ; техника ЗМС</w:t>
            </w:r>
            <w:r w:rsidR="00722222"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5. Навык иммобилизации п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врежденных конечностей, позвоночника, таза, грудной клетки, головы и транспорт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="00D11B41">
              <w:rPr>
                <w:rFonts w:ascii="Arial" w:hAnsi="Arial" w:cs="Arial"/>
                <w:sz w:val="24"/>
                <w:szCs w:val="24"/>
              </w:rPr>
              <w:t>ровки в МО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9F039A">
              <w:rPr>
                <w:rFonts w:ascii="Arial" w:hAnsi="Arial" w:cs="Arial"/>
                <w:sz w:val="24"/>
                <w:szCs w:val="24"/>
              </w:rPr>
              <w:t>Навык организации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цинской помощи обожже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ным и требований к тран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>портным средствам при п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ревозке обожженных в сп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="00D11B41">
              <w:rPr>
                <w:rFonts w:ascii="Arial" w:hAnsi="Arial" w:cs="Arial"/>
                <w:sz w:val="24"/>
                <w:szCs w:val="24"/>
              </w:rPr>
              <w:lastRenderedPageBreak/>
              <w:t>циализированное МО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7. Умение выбора медик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ментозной терапии с учетом объема поражения при ок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="00D11B41">
              <w:rPr>
                <w:rFonts w:ascii="Arial" w:hAnsi="Arial" w:cs="Arial"/>
                <w:sz w:val="24"/>
                <w:szCs w:val="24"/>
              </w:rPr>
              <w:t>зании ПМП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8. Навык введения препар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тов: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-внутривенно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-внутривенно струйно (через катетер в подключичной в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не).</w:t>
            </w:r>
          </w:p>
          <w:p w:rsidR="00722222" w:rsidRPr="009F039A" w:rsidRDefault="00722222" w:rsidP="009F03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9. Навык организации при необходимости протиэпид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мических мероприятий</w:t>
            </w:r>
          </w:p>
          <w:p w:rsidR="00722222" w:rsidRPr="009F039A" w:rsidRDefault="00722222" w:rsidP="009F03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10. Навык согласованной 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боты в команде</w:t>
            </w:r>
          </w:p>
          <w:p w:rsidR="00722222" w:rsidRPr="009F039A" w:rsidRDefault="00722222" w:rsidP="009F039A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УК-1-3, ПК-1-12</w:t>
            </w:r>
          </w:p>
        </w:tc>
        <w:tc>
          <w:tcPr>
            <w:tcW w:w="1134" w:type="dxa"/>
            <w:vAlign w:val="center"/>
          </w:tcPr>
          <w:p w:rsidR="00722222" w:rsidRPr="009F039A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ТК</w:t>
            </w:r>
          </w:p>
        </w:tc>
      </w:tr>
      <w:tr w:rsidR="00722222" w:rsidRPr="009F039A" w:rsidTr="00722222">
        <w:trPr>
          <w:cantSplit/>
        </w:trPr>
        <w:tc>
          <w:tcPr>
            <w:tcW w:w="1560" w:type="dxa"/>
            <w:vAlign w:val="center"/>
          </w:tcPr>
          <w:p w:rsidR="00722222" w:rsidRPr="007544F2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lastRenderedPageBreak/>
              <w:t>11.2</w:t>
            </w:r>
            <w:r w:rsidR="00722222" w:rsidRPr="007544F2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22222" w:rsidRPr="007544F2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Оперативные вмешател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ь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ства на спи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ном мозге, его корешках и позвоночн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ке </w:t>
            </w:r>
          </w:p>
        </w:tc>
        <w:tc>
          <w:tcPr>
            <w:tcW w:w="1843" w:type="dxa"/>
          </w:tcPr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Подборка рентгенолог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ческих сни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722222" w:rsidRPr="009F039A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ПК-1, 2, 5, 6, 9, 11</w:t>
            </w:r>
          </w:p>
        </w:tc>
        <w:tc>
          <w:tcPr>
            <w:tcW w:w="1134" w:type="dxa"/>
            <w:vAlign w:val="center"/>
          </w:tcPr>
          <w:p w:rsidR="00722222" w:rsidRPr="009F039A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722222" w:rsidRPr="009F039A" w:rsidTr="00722222">
        <w:trPr>
          <w:cantSplit/>
        </w:trPr>
        <w:tc>
          <w:tcPr>
            <w:tcW w:w="1560" w:type="dxa"/>
            <w:vAlign w:val="center"/>
          </w:tcPr>
          <w:p w:rsidR="00722222" w:rsidRPr="007544F2" w:rsidRDefault="00467710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>11.3</w:t>
            </w:r>
            <w:r w:rsidR="00722222" w:rsidRPr="007544F2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22222" w:rsidRPr="007544F2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Травма це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тральной и периферич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Pr="007544F2">
              <w:rPr>
                <w:rFonts w:ascii="Arial" w:hAnsi="Arial" w:cs="Arial"/>
                <w:b/>
                <w:i/>
                <w:sz w:val="24"/>
                <w:szCs w:val="24"/>
              </w:rPr>
              <w:t>ской нервной системы</w:t>
            </w:r>
          </w:p>
        </w:tc>
        <w:tc>
          <w:tcPr>
            <w:tcW w:w="1843" w:type="dxa"/>
          </w:tcPr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722222" w:rsidRPr="009F039A" w:rsidRDefault="00722222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Подборка рентгенолог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ческих сни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722222" w:rsidRPr="009F039A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ПК-1-3, 5, 6, 8, 9, 11</w:t>
            </w:r>
          </w:p>
        </w:tc>
        <w:tc>
          <w:tcPr>
            <w:tcW w:w="1134" w:type="dxa"/>
            <w:vAlign w:val="center"/>
          </w:tcPr>
          <w:p w:rsidR="00722222" w:rsidRPr="009F039A" w:rsidRDefault="00722222" w:rsidP="009F0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</w:tbl>
    <w:p w:rsidR="00201043" w:rsidRPr="009F039A" w:rsidRDefault="00201043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A74172">
        <w:rPr>
          <w:rFonts w:ascii="Arial" w:hAnsi="Arial" w:cs="Arial"/>
          <w:b/>
          <w:sz w:val="24"/>
          <w:szCs w:val="24"/>
        </w:rPr>
        <w:t>учебного м</w:t>
      </w:r>
      <w:r w:rsidRPr="00A74172">
        <w:rPr>
          <w:rFonts w:ascii="Arial" w:hAnsi="Arial" w:cs="Arial"/>
          <w:b/>
          <w:sz w:val="24"/>
          <w:szCs w:val="24"/>
        </w:rPr>
        <w:t>о</w:t>
      </w:r>
      <w:r w:rsidRPr="00A74172">
        <w:rPr>
          <w:rFonts w:ascii="Arial" w:hAnsi="Arial" w:cs="Arial"/>
          <w:b/>
          <w:sz w:val="24"/>
          <w:szCs w:val="24"/>
        </w:rPr>
        <w:t>дуля </w:t>
      </w:r>
      <w:r w:rsidR="00F94295" w:rsidRPr="00A74172">
        <w:rPr>
          <w:rFonts w:ascii="Arial" w:hAnsi="Arial" w:cs="Arial"/>
          <w:b/>
          <w:sz w:val="24"/>
          <w:szCs w:val="24"/>
        </w:rPr>
        <w:t>11</w:t>
      </w:r>
      <w:r w:rsidRPr="00A74172">
        <w:rPr>
          <w:rFonts w:ascii="Arial" w:hAnsi="Arial" w:cs="Arial"/>
          <w:b/>
          <w:sz w:val="24"/>
          <w:szCs w:val="24"/>
        </w:rPr>
        <w:t xml:space="preserve"> </w:t>
      </w:r>
      <w:r w:rsidRPr="00A74172">
        <w:rPr>
          <w:rFonts w:ascii="Arial" w:hAnsi="Arial" w:cs="Arial"/>
          <w:b/>
          <w:i/>
          <w:sz w:val="24"/>
          <w:szCs w:val="24"/>
        </w:rPr>
        <w:t xml:space="preserve">«ОСК» </w:t>
      </w:r>
      <w:r w:rsidRPr="009F039A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201043" w:rsidRDefault="00201043" w:rsidP="009F039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профилактической и организационно-управленческой деятельности </w:t>
      </w:r>
      <w:r w:rsidRPr="00A74172">
        <w:rPr>
          <w:rFonts w:ascii="Arial" w:hAnsi="Arial" w:cs="Arial"/>
          <w:b/>
          <w:sz w:val="24"/>
          <w:szCs w:val="24"/>
        </w:rPr>
        <w:t>– (ПК-1-3, 5, 6, 8, 9, 11)</w:t>
      </w:r>
      <w:r w:rsidRPr="009F039A">
        <w:rPr>
          <w:rFonts w:ascii="Arial" w:hAnsi="Arial" w:cs="Arial"/>
          <w:sz w:val="24"/>
          <w:szCs w:val="24"/>
        </w:rPr>
        <w:t xml:space="preserve"> –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</w:r>
    </w:p>
    <w:p w:rsidR="00A74172" w:rsidRPr="009F039A" w:rsidRDefault="00A74172" w:rsidP="00A74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1B4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A74172" w:rsidRPr="009F039A" w:rsidRDefault="00A74172" w:rsidP="009F039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 xml:space="preserve">6.1. При организации </w:t>
      </w:r>
      <w:r w:rsidRPr="009F039A">
        <w:rPr>
          <w:rFonts w:ascii="Arial" w:hAnsi="Arial" w:cs="Arial"/>
          <w:sz w:val="24"/>
          <w:szCs w:val="24"/>
        </w:rPr>
        <w:t>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9F039A">
        <w:rPr>
          <w:rFonts w:ascii="Arial" w:hAnsi="Arial" w:cs="Arial"/>
          <w:sz w:val="24"/>
          <w:szCs w:val="24"/>
        </w:rPr>
        <w:t>ю</w:t>
      </w:r>
      <w:r w:rsidRPr="009F039A">
        <w:rPr>
          <w:rFonts w:ascii="Arial" w:hAnsi="Arial" w:cs="Arial"/>
          <w:sz w:val="24"/>
          <w:szCs w:val="24"/>
        </w:rPr>
        <w:lastRenderedPageBreak/>
        <w:t>щая организацию всех видов занятий. Кадровое обеспечение реализации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граммы должно соответствовать следующим требованиям: квалификация руков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ном справочнике должностей руководителей, специалистов и служащих, в разд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 «Квалификационные характеристики должностей руководителей и специал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стов высшего профессионального и дополнительного профессионального образ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вания», и профессиональным стандартам (при наличии).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лизующих Программу, должна быть не менее 65%.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ты в данной профессиональной области не менее 3 лет), в общем числе работн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ков, реализующих программу, должна быть не менее 10%.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6.2. Основное внимание</w:t>
      </w:r>
      <w:r w:rsidRPr="009F039A">
        <w:rPr>
          <w:rFonts w:ascii="Arial" w:hAnsi="Arial" w:cs="Arial"/>
          <w:sz w:val="24"/>
          <w:szCs w:val="24"/>
        </w:rPr>
        <w:t xml:space="preserve"> должно быть уделено практическим занятиям. Приоритетным следует считать разбор/обсуждение выбранной тактики и осущес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вленных действий при оказании помощи пациенту в конкретной ситуации. Пре</w:t>
      </w:r>
      <w:r w:rsidRPr="009F039A">
        <w:rPr>
          <w:rFonts w:ascii="Arial" w:hAnsi="Arial" w:cs="Arial"/>
          <w:sz w:val="24"/>
          <w:szCs w:val="24"/>
        </w:rPr>
        <w:t>д</w:t>
      </w:r>
      <w:r w:rsidRPr="009F039A">
        <w:rPr>
          <w:rFonts w:ascii="Arial" w:hAnsi="Arial" w:cs="Arial"/>
          <w:sz w:val="24"/>
          <w:szCs w:val="24"/>
        </w:rPr>
        <w:t>почтение следует отдавать активным методам обучения (разбор клинических сл</w:t>
      </w:r>
      <w:r w:rsidRPr="009F039A">
        <w:rPr>
          <w:rFonts w:ascii="Arial" w:hAnsi="Arial" w:cs="Arial"/>
          <w:sz w:val="24"/>
          <w:szCs w:val="24"/>
        </w:rPr>
        <w:t>у</w:t>
      </w:r>
      <w:r w:rsidRPr="009F039A">
        <w:rPr>
          <w:rFonts w:ascii="Arial" w:hAnsi="Arial" w:cs="Arial"/>
          <w:sz w:val="24"/>
          <w:szCs w:val="24"/>
        </w:rPr>
        <w:t>чаев,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ческие вопросы должны быть интегрированы во все разделы Программы.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6.3. С целью проведения оценки знаний</w:t>
      </w:r>
      <w:r w:rsidRPr="009F039A">
        <w:rPr>
          <w:rFonts w:ascii="Arial" w:hAnsi="Arial" w:cs="Arial"/>
          <w:sz w:val="24"/>
          <w:szCs w:val="24"/>
        </w:rPr>
        <w:t xml:space="preserve"> следует использовать различные методики, например, тестовые задания и клинические примеры, а также опросн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ки для оценки отношения и профессиональных навыков.</w:t>
      </w:r>
    </w:p>
    <w:p w:rsidR="00A74172" w:rsidRDefault="00A74172" w:rsidP="00A74172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01043" w:rsidRPr="00A74172" w:rsidRDefault="00201043" w:rsidP="00A74172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4172">
        <w:rPr>
          <w:rFonts w:ascii="Arial" w:hAnsi="Arial" w:cs="Arial"/>
          <w:b/>
          <w:color w:val="auto"/>
          <w:sz w:val="24"/>
          <w:szCs w:val="24"/>
        </w:rPr>
        <w:t>VII. Формы аттестации</w:t>
      </w: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7.1. Текущий контроль</w:t>
      </w:r>
      <w:r w:rsidRPr="009F039A">
        <w:rPr>
          <w:rFonts w:ascii="Arial" w:hAnsi="Arial" w:cs="Arial"/>
          <w:sz w:val="24"/>
          <w:szCs w:val="24"/>
        </w:rPr>
        <w:t xml:space="preserve"> осуществляется в форме собеседования, проверки правильности формирования практических умений.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>7.2. Промежуточная аттестация</w:t>
      </w:r>
      <w:r w:rsidRPr="009F039A">
        <w:rPr>
          <w:rFonts w:ascii="Arial" w:hAnsi="Arial" w:cs="Arial"/>
          <w:sz w:val="24"/>
          <w:szCs w:val="24"/>
        </w:rPr>
        <w:t xml:space="preserve"> по отдельным разделам Программы ос</w:t>
      </w:r>
      <w:r w:rsidRPr="009F039A">
        <w:rPr>
          <w:rFonts w:ascii="Arial" w:hAnsi="Arial" w:cs="Arial"/>
          <w:sz w:val="24"/>
          <w:szCs w:val="24"/>
        </w:rPr>
        <w:t>у</w:t>
      </w:r>
      <w:r w:rsidRPr="009F039A">
        <w:rPr>
          <w:rFonts w:ascii="Arial" w:hAnsi="Arial" w:cs="Arial"/>
          <w:sz w:val="24"/>
          <w:szCs w:val="24"/>
        </w:rPr>
        <w:t>ществляется в форме тестирования, собеседования, проверки практических ум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ний и решения ситуационных задач.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 xml:space="preserve">7.3. Итоговая аттестация </w:t>
      </w:r>
      <w:r w:rsidRPr="00A74172">
        <w:rPr>
          <w:rFonts w:ascii="Arial" w:hAnsi="Arial" w:cs="Arial"/>
          <w:sz w:val="24"/>
          <w:szCs w:val="24"/>
        </w:rPr>
        <w:t>по обучающей</w:t>
      </w:r>
      <w:r w:rsidR="00A74172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Программе проводится в форме экзамена и должна выявлять теоретическую и практическую подготовку врача-</w:t>
      </w:r>
      <w:r w:rsidR="00722222" w:rsidRPr="009F039A">
        <w:rPr>
          <w:rFonts w:ascii="Arial" w:hAnsi="Arial" w:cs="Arial"/>
          <w:sz w:val="24"/>
          <w:szCs w:val="24"/>
        </w:rPr>
        <w:t>нейрохирурга</w:t>
      </w:r>
      <w:r w:rsidRPr="009F039A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F039A" w:rsidRDefault="00201043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t xml:space="preserve">7.4. </w:t>
      </w:r>
      <w:proofErr w:type="gramStart"/>
      <w:r w:rsidRPr="00A74172">
        <w:rPr>
          <w:rFonts w:ascii="Arial" w:hAnsi="Arial" w:cs="Arial"/>
          <w:b/>
          <w:sz w:val="24"/>
          <w:szCs w:val="24"/>
        </w:rPr>
        <w:t>Обучающийся</w:t>
      </w:r>
      <w:proofErr w:type="gramEnd"/>
      <w:r w:rsidRPr="00A74172">
        <w:rPr>
          <w:rFonts w:ascii="Arial" w:hAnsi="Arial" w:cs="Arial"/>
          <w:b/>
          <w:sz w:val="24"/>
          <w:szCs w:val="24"/>
        </w:rPr>
        <w:t xml:space="preserve"> допускается к итоговой аттестации</w:t>
      </w:r>
      <w:r w:rsidRPr="009F039A">
        <w:rPr>
          <w:rFonts w:ascii="Arial" w:hAnsi="Arial" w:cs="Arial"/>
          <w:sz w:val="24"/>
          <w:szCs w:val="24"/>
        </w:rPr>
        <w:t xml:space="preserve"> после изучения дисциплин в объеме, предусмотренном учебным планом.</w:t>
      </w:r>
    </w:p>
    <w:p w:rsidR="00A74172" w:rsidRDefault="00A74172" w:rsidP="009F0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74172" w:rsidRDefault="00201043" w:rsidP="00A74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b/>
          <w:sz w:val="24"/>
          <w:szCs w:val="24"/>
        </w:rPr>
        <w:lastRenderedPageBreak/>
        <w:t>7.5. Обучающиеся</w:t>
      </w:r>
      <w:r w:rsidRPr="009F039A">
        <w:rPr>
          <w:rFonts w:ascii="Arial" w:hAnsi="Arial" w:cs="Arial"/>
          <w:sz w:val="24"/>
          <w:szCs w:val="24"/>
        </w:rPr>
        <w:t>, освоившие Программу и успешно прошедшие итоговую аттестацию, получают документ о дополнительном профессиональном образов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нии –</w:t>
      </w:r>
      <w:bookmarkStart w:id="5" w:name="_GoBack"/>
      <w:bookmarkEnd w:id="5"/>
      <w:r w:rsidR="00A74172">
        <w:rPr>
          <w:rFonts w:ascii="Arial" w:hAnsi="Arial" w:cs="Arial"/>
          <w:sz w:val="24"/>
          <w:szCs w:val="24"/>
        </w:rPr>
        <w:t xml:space="preserve"> </w:t>
      </w:r>
      <w:r w:rsidR="00A74172" w:rsidRPr="00A74172">
        <w:rPr>
          <w:rFonts w:ascii="Arial" w:hAnsi="Arial" w:cs="Arial"/>
          <w:b/>
          <w:i/>
          <w:sz w:val="24"/>
          <w:szCs w:val="24"/>
        </w:rPr>
        <w:t>Удостоверение о повышении квалификации</w:t>
      </w:r>
      <w:r w:rsidR="00A74172">
        <w:rPr>
          <w:rFonts w:ascii="Arial" w:hAnsi="Arial" w:cs="Arial"/>
          <w:sz w:val="24"/>
          <w:szCs w:val="24"/>
        </w:rPr>
        <w:t>.</w:t>
      </w:r>
    </w:p>
    <w:p w:rsidR="00A74172" w:rsidRDefault="00A74172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01043" w:rsidRDefault="00201043" w:rsidP="009F039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VIII. Оценочные материалы</w:t>
      </w:r>
    </w:p>
    <w:p w:rsidR="00201043" w:rsidRPr="009F039A" w:rsidRDefault="00201043" w:rsidP="000553C3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722222" w:rsidRPr="009F039A" w:rsidRDefault="00A74172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722222" w:rsidRPr="009F039A">
        <w:rPr>
          <w:rFonts w:ascii="Arial" w:hAnsi="Arial" w:cs="Arial"/>
          <w:b w:val="0"/>
          <w:sz w:val="24"/>
          <w:szCs w:val="24"/>
        </w:rPr>
        <w:t>Особенности ЧМТ у детей.</w:t>
      </w:r>
    </w:p>
    <w:p w:rsidR="00722222" w:rsidRPr="009F039A" w:rsidRDefault="00722222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2.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b w:val="0"/>
          <w:sz w:val="24"/>
          <w:szCs w:val="24"/>
        </w:rPr>
        <w:t>Крани</w:t>
      </w:r>
      <w:proofErr w:type="gramStart"/>
      <w:r w:rsidRPr="009F039A">
        <w:rPr>
          <w:rFonts w:ascii="Arial" w:hAnsi="Arial" w:cs="Arial"/>
          <w:b w:val="0"/>
          <w:sz w:val="24"/>
          <w:szCs w:val="24"/>
        </w:rPr>
        <w:t>o</w:t>
      </w:r>
      <w:proofErr w:type="gramEnd"/>
      <w:r w:rsidRPr="009F039A">
        <w:rPr>
          <w:rFonts w:ascii="Arial" w:hAnsi="Arial" w:cs="Arial"/>
          <w:b w:val="0"/>
          <w:sz w:val="24"/>
          <w:szCs w:val="24"/>
        </w:rPr>
        <w:t>топография</w:t>
      </w:r>
      <w:proofErr w:type="spellEnd"/>
      <w:r w:rsidRPr="009F039A">
        <w:rPr>
          <w:rFonts w:ascii="Arial" w:hAnsi="Arial" w:cs="Arial"/>
          <w:b w:val="0"/>
          <w:sz w:val="24"/>
          <w:szCs w:val="24"/>
        </w:rPr>
        <w:t xml:space="preserve"> – хирургическая анатомия головного мозга. Основные ор</w:t>
      </w:r>
      <w:r w:rsidRPr="009F039A">
        <w:rPr>
          <w:rFonts w:ascii="Arial" w:hAnsi="Arial" w:cs="Arial"/>
          <w:b w:val="0"/>
          <w:sz w:val="24"/>
          <w:szCs w:val="24"/>
        </w:rPr>
        <w:t>и</w:t>
      </w:r>
      <w:r w:rsidRPr="009F039A">
        <w:rPr>
          <w:rFonts w:ascii="Arial" w:hAnsi="Arial" w:cs="Arial"/>
          <w:b w:val="0"/>
          <w:sz w:val="24"/>
          <w:szCs w:val="24"/>
        </w:rPr>
        <w:t>ентиры, особенности топографической анатомии и функционально значимых о</w:t>
      </w:r>
      <w:r w:rsidRPr="009F039A">
        <w:rPr>
          <w:rFonts w:ascii="Arial" w:hAnsi="Arial" w:cs="Arial"/>
          <w:b w:val="0"/>
          <w:sz w:val="24"/>
          <w:szCs w:val="24"/>
        </w:rPr>
        <w:t>б</w:t>
      </w:r>
      <w:r w:rsidRPr="009F039A">
        <w:rPr>
          <w:rFonts w:ascii="Arial" w:hAnsi="Arial" w:cs="Arial"/>
          <w:b w:val="0"/>
          <w:sz w:val="24"/>
          <w:szCs w:val="24"/>
        </w:rPr>
        <w:t>ластей головного мозга.</w:t>
      </w:r>
    </w:p>
    <w:p w:rsidR="00722222" w:rsidRPr="009F039A" w:rsidRDefault="00722222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3.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b w:val="0"/>
          <w:sz w:val="24"/>
          <w:szCs w:val="24"/>
        </w:rPr>
        <w:t>Неосложненные</w:t>
      </w:r>
      <w:proofErr w:type="spellEnd"/>
      <w:r w:rsidRPr="009F039A">
        <w:rPr>
          <w:rFonts w:ascii="Arial" w:hAnsi="Arial" w:cs="Arial"/>
          <w:b w:val="0"/>
          <w:sz w:val="24"/>
          <w:szCs w:val="24"/>
        </w:rPr>
        <w:t xml:space="preserve"> переломы позвоночника. Лучевая диагностика.</w:t>
      </w:r>
    </w:p>
    <w:p w:rsidR="00722222" w:rsidRPr="009F039A" w:rsidRDefault="00722222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4.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Pr="009F039A">
        <w:rPr>
          <w:rFonts w:ascii="Arial" w:hAnsi="Arial" w:cs="Arial"/>
          <w:b w:val="0"/>
          <w:sz w:val="24"/>
          <w:szCs w:val="24"/>
        </w:rPr>
        <w:t>Хирургическое лечение ранних и поздних осложнений повреждений позвоно</w:t>
      </w:r>
      <w:r w:rsidRPr="009F039A">
        <w:rPr>
          <w:rFonts w:ascii="Arial" w:hAnsi="Arial" w:cs="Arial"/>
          <w:b w:val="0"/>
          <w:sz w:val="24"/>
          <w:szCs w:val="24"/>
        </w:rPr>
        <w:t>ч</w:t>
      </w:r>
      <w:r w:rsidRPr="009F039A">
        <w:rPr>
          <w:rFonts w:ascii="Arial" w:hAnsi="Arial" w:cs="Arial"/>
          <w:b w:val="0"/>
          <w:sz w:val="24"/>
          <w:szCs w:val="24"/>
        </w:rPr>
        <w:t>ника и спинного мозга.</w:t>
      </w:r>
    </w:p>
    <w:p w:rsidR="00722222" w:rsidRPr="009F039A" w:rsidRDefault="00722222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5.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Pr="009F039A">
        <w:rPr>
          <w:rFonts w:ascii="Arial" w:hAnsi="Arial" w:cs="Arial"/>
          <w:b w:val="0"/>
          <w:sz w:val="24"/>
          <w:szCs w:val="24"/>
        </w:rPr>
        <w:t>Эпидемиология травмы головного и спинного мозга.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6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Лучевая диагностика травмы позвоночника и спинног</w:t>
      </w:r>
      <w:r w:rsidRPr="009F039A">
        <w:rPr>
          <w:rFonts w:ascii="Arial" w:hAnsi="Arial" w:cs="Arial"/>
          <w:b w:val="0"/>
          <w:sz w:val="24"/>
          <w:szCs w:val="24"/>
        </w:rPr>
        <w:t>о мозга, черепа и головн</w:t>
      </w:r>
      <w:r w:rsidRPr="009F039A">
        <w:rPr>
          <w:rFonts w:ascii="Arial" w:hAnsi="Arial" w:cs="Arial"/>
          <w:b w:val="0"/>
          <w:sz w:val="24"/>
          <w:szCs w:val="24"/>
        </w:rPr>
        <w:t>о</w:t>
      </w:r>
      <w:r w:rsidRPr="009F039A">
        <w:rPr>
          <w:rFonts w:ascii="Arial" w:hAnsi="Arial" w:cs="Arial"/>
          <w:b w:val="0"/>
          <w:sz w:val="24"/>
          <w:szCs w:val="24"/>
        </w:rPr>
        <w:t>го моз</w:t>
      </w:r>
      <w:r w:rsidR="00722222" w:rsidRPr="009F039A">
        <w:rPr>
          <w:rFonts w:ascii="Arial" w:hAnsi="Arial" w:cs="Arial"/>
          <w:b w:val="0"/>
          <w:sz w:val="24"/>
          <w:szCs w:val="24"/>
        </w:rPr>
        <w:t>га.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7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Осложненная травма позвоночника и спинного мозга</w:t>
      </w:r>
      <w:r w:rsidRPr="009F039A">
        <w:rPr>
          <w:rFonts w:ascii="Arial" w:hAnsi="Arial" w:cs="Arial"/>
          <w:b w:val="0"/>
          <w:sz w:val="24"/>
          <w:szCs w:val="24"/>
        </w:rPr>
        <w:t>. Синдромальная и топич</w:t>
      </w:r>
      <w:r w:rsidRPr="009F039A">
        <w:rPr>
          <w:rFonts w:ascii="Arial" w:hAnsi="Arial" w:cs="Arial"/>
          <w:b w:val="0"/>
          <w:sz w:val="24"/>
          <w:szCs w:val="24"/>
        </w:rPr>
        <w:t>е</w:t>
      </w:r>
      <w:r w:rsidRPr="009F039A">
        <w:rPr>
          <w:rFonts w:ascii="Arial" w:hAnsi="Arial" w:cs="Arial"/>
          <w:b w:val="0"/>
          <w:sz w:val="24"/>
          <w:szCs w:val="24"/>
        </w:rPr>
        <w:t>ская ди</w:t>
      </w:r>
      <w:r w:rsidR="00722222" w:rsidRPr="009F039A">
        <w:rPr>
          <w:rFonts w:ascii="Arial" w:hAnsi="Arial" w:cs="Arial"/>
          <w:b w:val="0"/>
          <w:sz w:val="24"/>
          <w:szCs w:val="24"/>
        </w:rPr>
        <w:t>агностика.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8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Анатомо-топографические взаимоотношения позвоночника и спинного мозга.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9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Принципы реанимации и интенсивной терапия тяжелой ЧМТ.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10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Статистика, классификация ЧМТ. Характеристика расстройств сознания.</w:t>
      </w:r>
    </w:p>
    <w:p w:rsidR="00A74172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11</w:t>
      </w:r>
      <w:r w:rsidR="00722222" w:rsidRPr="009F039A">
        <w:rPr>
          <w:rFonts w:ascii="Arial" w:hAnsi="Arial" w:cs="Arial"/>
          <w:b w:val="0"/>
          <w:sz w:val="24"/>
          <w:szCs w:val="24"/>
        </w:rPr>
        <w:t>.Сочетанная и комбинированная травма п</w:t>
      </w:r>
      <w:r w:rsidR="00A74172">
        <w:rPr>
          <w:rFonts w:ascii="Arial" w:hAnsi="Arial" w:cs="Arial"/>
          <w:b w:val="0"/>
          <w:sz w:val="24"/>
          <w:szCs w:val="24"/>
        </w:rPr>
        <w:t>озвоночника и спинного мозга.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12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Особенности клинических проявлений. Принципы оказания неотложной пом</w:t>
      </w:r>
      <w:r w:rsidR="00722222" w:rsidRPr="009F039A">
        <w:rPr>
          <w:rFonts w:ascii="Arial" w:hAnsi="Arial" w:cs="Arial"/>
          <w:b w:val="0"/>
          <w:sz w:val="24"/>
          <w:szCs w:val="24"/>
        </w:rPr>
        <w:t>о</w:t>
      </w:r>
      <w:r w:rsidR="00722222" w:rsidRPr="009F039A">
        <w:rPr>
          <w:rFonts w:ascii="Arial" w:hAnsi="Arial" w:cs="Arial"/>
          <w:b w:val="0"/>
          <w:sz w:val="24"/>
          <w:szCs w:val="24"/>
        </w:rPr>
        <w:t>щи</w:t>
      </w:r>
    </w:p>
    <w:p w:rsidR="00722222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13</w:t>
      </w:r>
      <w:r w:rsidR="00722222" w:rsidRPr="009F039A">
        <w:rPr>
          <w:rFonts w:ascii="Arial" w:hAnsi="Arial" w:cs="Arial"/>
          <w:b w:val="0"/>
          <w:sz w:val="24"/>
          <w:szCs w:val="24"/>
        </w:rPr>
        <w:t>.</w:t>
      </w:r>
      <w:r w:rsidR="00A74172">
        <w:rPr>
          <w:rFonts w:ascii="Arial" w:hAnsi="Arial" w:cs="Arial"/>
          <w:b w:val="0"/>
          <w:sz w:val="24"/>
          <w:szCs w:val="24"/>
        </w:rPr>
        <w:t xml:space="preserve"> </w:t>
      </w:r>
      <w:r w:rsidR="00722222" w:rsidRPr="009F039A">
        <w:rPr>
          <w:rFonts w:ascii="Arial" w:hAnsi="Arial" w:cs="Arial"/>
          <w:b w:val="0"/>
          <w:sz w:val="24"/>
          <w:szCs w:val="24"/>
        </w:rPr>
        <w:t>Последствия и исходы позвоночно-спинальной травмы. Основы МСЭ, реаб</w:t>
      </w:r>
      <w:r w:rsidR="00722222" w:rsidRPr="009F039A">
        <w:rPr>
          <w:rFonts w:ascii="Arial" w:hAnsi="Arial" w:cs="Arial"/>
          <w:b w:val="0"/>
          <w:sz w:val="24"/>
          <w:szCs w:val="24"/>
        </w:rPr>
        <w:t>и</w:t>
      </w:r>
      <w:r w:rsidR="00722222" w:rsidRPr="009F039A">
        <w:rPr>
          <w:rFonts w:ascii="Arial" w:hAnsi="Arial" w:cs="Arial"/>
          <w:b w:val="0"/>
          <w:sz w:val="24"/>
          <w:szCs w:val="24"/>
        </w:rPr>
        <w:t>литация</w:t>
      </w:r>
    </w:p>
    <w:p w:rsidR="00D5209A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201043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 </w:t>
      </w:r>
      <w:r w:rsidR="00201043" w:rsidRPr="009F039A">
        <w:rPr>
          <w:rFonts w:ascii="Arial" w:hAnsi="Arial" w:cs="Arial"/>
          <w:sz w:val="24"/>
          <w:szCs w:val="24"/>
        </w:rPr>
        <w:t>8.2. Примеры заданий, выявляющих практическую подготовку врача</w:t>
      </w:r>
      <w:r w:rsidR="00A74172">
        <w:rPr>
          <w:rFonts w:ascii="Arial" w:hAnsi="Arial" w:cs="Arial"/>
          <w:sz w:val="24"/>
          <w:szCs w:val="24"/>
        </w:rPr>
        <w:t xml:space="preserve"> </w:t>
      </w:r>
      <w:r w:rsidR="00201043" w:rsidRPr="009F039A">
        <w:rPr>
          <w:rFonts w:ascii="Arial" w:hAnsi="Arial" w:cs="Arial"/>
          <w:sz w:val="24"/>
          <w:szCs w:val="24"/>
        </w:rPr>
        <w:t>-</w:t>
      </w:r>
      <w:r w:rsidR="00A74172">
        <w:rPr>
          <w:rFonts w:ascii="Arial" w:hAnsi="Arial" w:cs="Arial"/>
          <w:sz w:val="24"/>
          <w:szCs w:val="24"/>
        </w:rPr>
        <w:t xml:space="preserve"> </w:t>
      </w:r>
      <w:r w:rsidR="00C54261" w:rsidRPr="009F039A">
        <w:rPr>
          <w:rFonts w:ascii="Arial" w:hAnsi="Arial" w:cs="Arial"/>
          <w:sz w:val="24"/>
          <w:szCs w:val="24"/>
        </w:rPr>
        <w:t>не</w:t>
      </w:r>
      <w:r w:rsidR="00C54261" w:rsidRPr="009F039A">
        <w:rPr>
          <w:rFonts w:ascii="Arial" w:hAnsi="Arial" w:cs="Arial"/>
          <w:sz w:val="24"/>
          <w:szCs w:val="24"/>
        </w:rPr>
        <w:t>й</w:t>
      </w:r>
      <w:r w:rsidR="00C54261" w:rsidRPr="009F039A">
        <w:rPr>
          <w:rFonts w:ascii="Arial" w:hAnsi="Arial" w:cs="Arial"/>
          <w:sz w:val="24"/>
          <w:szCs w:val="24"/>
        </w:rPr>
        <w:t>рохирурга:</w:t>
      </w:r>
    </w:p>
    <w:p w:rsidR="00D5209A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F039A">
        <w:rPr>
          <w:rFonts w:ascii="Arial" w:hAnsi="Arial" w:cs="Arial"/>
          <w:b w:val="0"/>
          <w:bCs w:val="0"/>
          <w:sz w:val="24"/>
          <w:szCs w:val="24"/>
        </w:rPr>
        <w:t>1.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ab/>
        <w:t>Лечение неосложненных переломов позвоночника.</w:t>
      </w:r>
    </w:p>
    <w:p w:rsidR="00D5209A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F039A">
        <w:rPr>
          <w:rFonts w:ascii="Arial" w:hAnsi="Arial" w:cs="Arial"/>
          <w:b w:val="0"/>
          <w:bCs w:val="0"/>
          <w:sz w:val="24"/>
          <w:szCs w:val="24"/>
        </w:rPr>
        <w:t>2.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ab/>
        <w:t>Хирургическое лечение ранних и поздних осложнений повреждений позв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>о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>ночника и спинного мозга.</w:t>
      </w:r>
    </w:p>
    <w:p w:rsidR="00D5209A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F039A">
        <w:rPr>
          <w:rFonts w:ascii="Arial" w:hAnsi="Arial" w:cs="Arial"/>
          <w:b w:val="0"/>
          <w:bCs w:val="0"/>
          <w:sz w:val="24"/>
          <w:szCs w:val="24"/>
        </w:rPr>
        <w:t>3.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ab/>
        <w:t>Особенности хирургического лечения повреждений лицевого черепа. Кр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>а</w:t>
      </w:r>
      <w:r w:rsidRPr="009F039A">
        <w:rPr>
          <w:rFonts w:ascii="Arial" w:hAnsi="Arial" w:cs="Arial"/>
          <w:b w:val="0"/>
          <w:bCs w:val="0"/>
          <w:sz w:val="24"/>
          <w:szCs w:val="24"/>
        </w:rPr>
        <w:t>ниоорбитальные доступы.</w:t>
      </w:r>
    </w:p>
    <w:p w:rsidR="00D5209A" w:rsidRPr="009F039A" w:rsidRDefault="00D5209A" w:rsidP="009F039A">
      <w:pPr>
        <w:pStyle w:val="3"/>
        <w:spacing w:before="0" w:after="0"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F039A">
        <w:rPr>
          <w:rFonts w:ascii="Arial" w:hAnsi="Arial" w:cs="Arial"/>
          <w:b w:val="0"/>
          <w:bCs w:val="0"/>
          <w:sz w:val="24"/>
          <w:szCs w:val="24"/>
        </w:rPr>
        <w:t>4. Применение малоинвазивных методик в хирургии черепно-мозговой травмы (локальный фибринолиз, нейроэндоскопия).</w:t>
      </w:r>
    </w:p>
    <w:p w:rsidR="00D5209A" w:rsidRPr="009F039A" w:rsidRDefault="00D5209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5.</w:t>
      </w:r>
      <w:r w:rsidRPr="009F039A">
        <w:rPr>
          <w:rFonts w:ascii="Arial" w:hAnsi="Arial" w:cs="Arial"/>
          <w:sz w:val="24"/>
          <w:szCs w:val="24"/>
        </w:rPr>
        <w:tab/>
        <w:t>Рентгенодиагностика и интроскопия (МРТ, МСКТ, НСГ) в выявлении повр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ждений позвоночника.</w:t>
      </w:r>
    </w:p>
    <w:p w:rsidR="00D5209A" w:rsidRPr="009F039A" w:rsidRDefault="00D5209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6.</w:t>
      </w:r>
      <w:r w:rsidRPr="009F039A">
        <w:rPr>
          <w:rFonts w:ascii="Arial" w:hAnsi="Arial" w:cs="Arial"/>
          <w:sz w:val="24"/>
          <w:szCs w:val="24"/>
        </w:rPr>
        <w:tab/>
        <w:t>Переломы костей свода и основания черепа.</w:t>
      </w:r>
    </w:p>
    <w:p w:rsidR="000553C3" w:rsidRDefault="000553C3" w:rsidP="000553C3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01043" w:rsidRPr="009F039A" w:rsidRDefault="00201043" w:rsidP="000553C3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Под открытой черепно-мозговой травмой следует понимать: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Любое повреждение мягких тканей головы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Рану с повреждением апоневроза (требующая ПХО)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Ссадину мягких тканей головы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Скальпированную рану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Под проникающей черепно-мозговой травмой следует понимать: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Рану с повреждением апоневроза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Перелом костей черепа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Перелом костей черепа с повреждением твердой мозговой оболочки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Назальную и ушную ликвореи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Сотрясение головного мозга относится: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К легкой черепно-мозговой травме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К средней черепно-мозговой травме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К тяжелой черепно-мозговой травме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К травме с повреждением костей черепа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К травме без повреждения костей черепа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Раннее начало лечения эпилепсии осуществляется на основании: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Клинических особенностей припадков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Клинической картины неврологического симптомокомплекса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Особенностей психопатол</w:t>
      </w:r>
      <w:r w:rsidR="00310DCD">
        <w:rPr>
          <w:rFonts w:ascii="Arial" w:hAnsi="Arial" w:cs="Arial"/>
          <w:sz w:val="24"/>
          <w:szCs w:val="24"/>
        </w:rPr>
        <w:t>огических черт личности пациента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Электроэнцефалографической картины</w:t>
      </w:r>
    </w:p>
    <w:p w:rsidR="00A74172" w:rsidRDefault="00A74172" w:rsidP="009F03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Комплексность в лечении припадков подразумевает: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Комплексный подбор антиконвульсантов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Раннее начало лечения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Комплексный подбор противосудорожных, рассасывающих,</w:t>
      </w:r>
      <w:r w:rsidR="00310DCD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мочегонных и др. средств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Индивидуальные дозировки антиконвульсантов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 xml:space="preserve">Принцип </w:t>
      </w:r>
      <w:proofErr w:type="gramStart"/>
      <w:r w:rsidRPr="00A74172">
        <w:rPr>
          <w:rFonts w:ascii="Arial" w:hAnsi="Arial" w:cs="Arial"/>
          <w:sz w:val="24"/>
          <w:szCs w:val="24"/>
        </w:rPr>
        <w:t>индивидуального</w:t>
      </w:r>
      <w:proofErr w:type="gramEnd"/>
      <w:r w:rsidRPr="00A74172">
        <w:rPr>
          <w:rFonts w:ascii="Arial" w:hAnsi="Arial" w:cs="Arial"/>
          <w:sz w:val="24"/>
          <w:szCs w:val="24"/>
        </w:rPr>
        <w:t xml:space="preserve"> в лечении эпилепсии опирается: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На патогенетические особенности возникновения припадков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На анализ структуры припадка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На анализ частоты припадков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 индивидуальную чувствительность к различным антиконвульсантам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На данные электроэнцефалографии</w:t>
      </w:r>
    </w:p>
    <w:p w:rsidR="00A74172" w:rsidRDefault="00A74172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Под ушибом мозга следует понимать: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Утрату сознания более часа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Утрату сознания на несколько минут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Наличие субарахноидального кровоизлияния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Наличие перелома костей черепа</w:t>
      </w:r>
    </w:p>
    <w:p w:rsidR="00A74172" w:rsidRDefault="00A74172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>К ушибу головного мозга легкой степени относится: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Утрата сознания на десятки минут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Утрата сознания более часа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Выраженная первичностволовая симптоматика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Грубая очаговая симптоматика</w:t>
      </w:r>
    </w:p>
    <w:p w:rsidR="00A74172" w:rsidRDefault="00A74172" w:rsidP="00A7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A74172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4172">
        <w:rPr>
          <w:rFonts w:ascii="Arial" w:hAnsi="Arial" w:cs="Arial"/>
          <w:sz w:val="24"/>
          <w:szCs w:val="24"/>
        </w:rPr>
        <w:t xml:space="preserve">Ушиб головного мозга средней </w:t>
      </w:r>
      <w:proofErr w:type="gramStart"/>
      <w:r w:rsidRPr="00A74172">
        <w:rPr>
          <w:rFonts w:ascii="Arial" w:hAnsi="Arial" w:cs="Arial"/>
          <w:sz w:val="24"/>
          <w:szCs w:val="24"/>
        </w:rPr>
        <w:t>тяжести</w:t>
      </w:r>
      <w:proofErr w:type="gramEnd"/>
      <w:r w:rsidRPr="00A74172">
        <w:rPr>
          <w:rFonts w:ascii="Arial" w:hAnsi="Arial" w:cs="Arial"/>
          <w:sz w:val="24"/>
          <w:szCs w:val="24"/>
        </w:rPr>
        <w:t xml:space="preserve"> как правило не сопровождается:</w:t>
      </w:r>
    </w:p>
    <w:p w:rsidR="00D5209A" w:rsidRPr="009F039A" w:rsidRDefault="00D5209A" w:rsidP="00A7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Утратой сознания более часа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Утратой сознания на несколько суток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Грубой стволовой симптоматикой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Четкой очаговой симптоматикой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Субарахноидальным кровоизлиянием</w:t>
      </w:r>
    </w:p>
    <w:p w:rsidR="00D5209A" w:rsidRPr="009F039A" w:rsidRDefault="00D5209A" w:rsidP="009F03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09A" w:rsidRPr="00310DCD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10DCD">
        <w:rPr>
          <w:rFonts w:ascii="Arial" w:hAnsi="Arial" w:cs="Arial"/>
          <w:sz w:val="24"/>
          <w:szCs w:val="24"/>
        </w:rPr>
        <w:t>Принцип непрерывности лечения заключается: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В ежедневном приеме средней терапевтической дозы антиконвульсантов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В ежедневном приеме максимальной суточной дозы антиконвульсантов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В ежедневном приеме антиконвульсантов в зависимости от частоты припадков и структуры приступа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г) В возможных перерывах в зависимости от данных ЭЭГ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В постоянном назначении антиконвульсантов через день или 2-3 раза в неделю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9A" w:rsidRPr="00310DCD" w:rsidRDefault="00D5209A" w:rsidP="00464461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10DCD">
        <w:rPr>
          <w:rFonts w:ascii="Arial" w:hAnsi="Arial" w:cs="Arial"/>
          <w:sz w:val="24"/>
          <w:szCs w:val="24"/>
        </w:rPr>
        <w:t>Принцип длительности лечения состоит: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В длительном приеме антиконвульсантов в зависимости от клинической карт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ны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В длительном приеме антиконвульсантов в зависимости от электроэнцефал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графической картины </w:t>
      </w:r>
    </w:p>
    <w:p w:rsidR="00D5209A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В длительном приеме антиконвульсантов в зависимости от клиник</w:t>
      </w:r>
      <w:proofErr w:type="gramStart"/>
      <w:r w:rsidRPr="009F039A">
        <w:rPr>
          <w:rFonts w:ascii="Arial" w:hAnsi="Arial" w:cs="Arial"/>
          <w:sz w:val="24"/>
          <w:szCs w:val="24"/>
        </w:rPr>
        <w:t>о-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электр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энцефалографической динамики</w:t>
      </w:r>
    </w:p>
    <w:p w:rsidR="00201043" w:rsidRPr="009F039A" w:rsidRDefault="00D5209A" w:rsidP="0031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В пожизненном бесконтрольном приеме антиконвульсантов</w:t>
      </w:r>
    </w:p>
    <w:p w:rsidR="000553C3" w:rsidRDefault="000553C3" w:rsidP="009F03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1043" w:rsidRPr="009F039A" w:rsidRDefault="00201043" w:rsidP="000553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b/>
          <w:sz w:val="24"/>
          <w:szCs w:val="24"/>
        </w:rPr>
        <w:t>Примеры ситуационных задач</w:t>
      </w:r>
      <w:r w:rsidRPr="009F039A">
        <w:rPr>
          <w:rFonts w:ascii="Arial" w:hAnsi="Arial" w:cs="Arial"/>
          <w:sz w:val="24"/>
          <w:szCs w:val="24"/>
        </w:rPr>
        <w:t>:</w:t>
      </w:r>
    </w:p>
    <w:p w:rsidR="00D5209A" w:rsidRPr="009F039A" w:rsidRDefault="00D5209A" w:rsidP="009F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DCD">
        <w:rPr>
          <w:rFonts w:ascii="Arial" w:hAnsi="Arial" w:cs="Arial"/>
          <w:b/>
          <w:sz w:val="24"/>
          <w:szCs w:val="24"/>
        </w:rPr>
        <w:t>Задача 1.</w:t>
      </w:r>
      <w:r w:rsidR="00310DCD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Контрольное задание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Диагностика травматических внутричерепных гематом (эпидуральные гематомы).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К., 48 лет получила черепно-мозговую травму в ДТП.</w:t>
      </w:r>
      <w:r w:rsidR="00310D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Доставлена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машиной скорой помощи без сознания через 30 минут.</w:t>
      </w:r>
      <w:r w:rsidR="00310DCD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При осмотре: на голове ушибы мягких тк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ней, дыхание самостоятельное, без периодизации до 30 в минуту. АД 160/90 мм рт.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ст., пульс 56 в мин. Со стороны внутренних органов без патологии, поврежд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ний костей скелета нет. Сознание утрачено до комы 1(на болевые раздражения глаза не открывает, двигательная реакция носит хаотичный характер). Четкая анизокория, слева зрачок заметно шире, без реакции на свет.</w:t>
      </w:r>
      <w:r w:rsidR="00310D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sz w:val="24"/>
          <w:szCs w:val="24"/>
        </w:rPr>
        <w:t>Корнеальные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 ре</w:t>
      </w:r>
      <w:r w:rsidRPr="009F039A">
        <w:rPr>
          <w:rFonts w:ascii="Arial" w:hAnsi="Arial" w:cs="Arial"/>
          <w:sz w:val="24"/>
          <w:szCs w:val="24"/>
        </w:rPr>
        <w:t>ф</w:t>
      </w:r>
      <w:r w:rsidRPr="009F039A">
        <w:rPr>
          <w:rFonts w:ascii="Arial" w:hAnsi="Arial" w:cs="Arial"/>
          <w:sz w:val="24"/>
          <w:szCs w:val="24"/>
        </w:rPr>
        <w:t>лексы вызываются. Правосторонний гемипарез, сухожильные рефлексы D&gt;S, справа симптом Бабинского. Ригидность мышц затылка.</w:t>
      </w:r>
      <w:r w:rsidR="00310DCD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Диагностические мер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приятия</w:t>
      </w:r>
      <w:r w:rsidR="00310DCD">
        <w:rPr>
          <w:rFonts w:ascii="Arial" w:hAnsi="Arial" w:cs="Arial"/>
          <w:sz w:val="24"/>
          <w:szCs w:val="24"/>
        </w:rPr>
        <w:t xml:space="preserve">. </w:t>
      </w:r>
      <w:r w:rsidRPr="009F039A">
        <w:rPr>
          <w:rFonts w:ascii="Arial" w:hAnsi="Arial" w:cs="Arial"/>
          <w:sz w:val="24"/>
          <w:szCs w:val="24"/>
        </w:rPr>
        <w:t>Проведение краниографии в 2 проекциях.</w:t>
      </w:r>
      <w:r w:rsidR="00310DCD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Выявлен линейный перелом височной кости, уходящий на основани</w:t>
      </w:r>
      <w:r w:rsidR="00310DCD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 xml:space="preserve"> средней черепной ямки. КТ головного мозга не произведено из-за его отсутствия.</w:t>
      </w:r>
      <w:r w:rsidR="00310D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sz w:val="24"/>
          <w:szCs w:val="24"/>
        </w:rPr>
        <w:t>Люмбальная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 пункция не сделана (р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зобрать опасность этой манипуляции).</w:t>
      </w:r>
      <w:r w:rsidR="00310DCD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Общий анализ крови и мочи без особенн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стей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Алгоритм принятия решения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1. Выжидательная тактика (динамическое наблюдение)?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2. Вызвать специалиста КТ?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3. Сделать люмбальную пункцию и осмотр глазного дна?</w:t>
      </w:r>
    </w:p>
    <w:p w:rsidR="00D5209A" w:rsidRPr="009F039A" w:rsidRDefault="00310DCD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Срочно готовить пациентку</w:t>
      </w:r>
      <w:r w:rsidR="00D5209A" w:rsidRPr="009F039A">
        <w:rPr>
          <w:rFonts w:ascii="Arial" w:hAnsi="Arial" w:cs="Arial"/>
          <w:sz w:val="24"/>
          <w:szCs w:val="24"/>
        </w:rPr>
        <w:t xml:space="preserve"> на операцию с наложением поисковых фрезевых отверстий?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5. С какой стороны и почему надо начать трефинацию?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(разбор и обоснование на следующем слайде)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CD">
        <w:rPr>
          <w:rFonts w:ascii="Arial" w:hAnsi="Arial" w:cs="Arial"/>
          <w:i/>
          <w:sz w:val="24"/>
          <w:szCs w:val="24"/>
        </w:rPr>
        <w:t>Ответ.</w:t>
      </w:r>
      <w:r w:rsidRPr="009F039A">
        <w:rPr>
          <w:rFonts w:ascii="Arial" w:hAnsi="Arial" w:cs="Arial"/>
          <w:sz w:val="24"/>
          <w:szCs w:val="24"/>
        </w:rPr>
        <w:t xml:space="preserve"> Постановка диагноза и алгоритм действий хирурга (нейрохирурга, тра</w:t>
      </w:r>
      <w:r w:rsidRPr="009F039A">
        <w:rPr>
          <w:rFonts w:ascii="Arial" w:hAnsi="Arial" w:cs="Arial"/>
          <w:sz w:val="24"/>
          <w:szCs w:val="24"/>
        </w:rPr>
        <w:t>в</w:t>
      </w:r>
      <w:r w:rsidRPr="009F039A">
        <w:rPr>
          <w:rFonts w:ascii="Arial" w:hAnsi="Arial" w:cs="Arial"/>
          <w:sz w:val="24"/>
          <w:szCs w:val="24"/>
        </w:rPr>
        <w:t>матолога)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На основании анамнестических сведений, данных витальных функций и невр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логического статуса, а также краниографии выставлен диагноз: ЗЧМТ, ушиб г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ловного мозга тяжелой степени, острая эпидуральная гематома слева, дислок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ционный тенториальный синдром, линейный перелом височной кости слева с 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реходом на основание средней черепной ямы, ушибы мягких тканей головы.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Вследствие быстроты развития бокового тенториального синдрома дислокации можно предположить эпидуральное кровотечение, источником которого может быть поврежденный ствол или ветвь средней оболочечной артерии.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Оперативное лечение должно быть экстренным – декомпрессивная трепанация в левой лобно-височно-теменной области.</w:t>
      </w:r>
    </w:p>
    <w:p w:rsidR="00D5209A" w:rsidRPr="009F039A" w:rsidRDefault="00310DCD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последующем перевод пациента</w:t>
      </w:r>
      <w:r w:rsidR="00D5209A" w:rsidRPr="009F039A">
        <w:rPr>
          <w:rFonts w:ascii="Arial" w:hAnsi="Arial" w:cs="Arial"/>
          <w:sz w:val="24"/>
          <w:szCs w:val="24"/>
        </w:rPr>
        <w:t xml:space="preserve"> в палату реанимации с активной консерв</w:t>
      </w:r>
      <w:r w:rsidR="00D5209A" w:rsidRPr="009F039A">
        <w:rPr>
          <w:rFonts w:ascii="Arial" w:hAnsi="Arial" w:cs="Arial"/>
          <w:sz w:val="24"/>
          <w:szCs w:val="24"/>
        </w:rPr>
        <w:t>а</w:t>
      </w:r>
      <w:r w:rsidR="00D5209A" w:rsidRPr="009F039A">
        <w:rPr>
          <w:rFonts w:ascii="Arial" w:hAnsi="Arial" w:cs="Arial"/>
          <w:sz w:val="24"/>
          <w:szCs w:val="24"/>
        </w:rPr>
        <w:t>тивной терапией.</w:t>
      </w:r>
    </w:p>
    <w:p w:rsidR="00D5209A" w:rsidRPr="009F039A" w:rsidRDefault="00D5209A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09A" w:rsidRPr="009F039A" w:rsidRDefault="00310DCD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CD">
        <w:rPr>
          <w:rFonts w:ascii="Arial" w:hAnsi="Arial" w:cs="Arial"/>
          <w:b/>
          <w:sz w:val="24"/>
          <w:szCs w:val="24"/>
        </w:rPr>
        <w:lastRenderedPageBreak/>
        <w:t>Задача 2.</w:t>
      </w:r>
      <w:r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>Б., 49 лет был найден за рулем автомобиля</w:t>
      </w:r>
      <w:r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 xml:space="preserve">далеко от населенного пункта на проселочной дороге без сознания. Что с ним произошло никто не знал. В анамнезе у </w:t>
      </w:r>
      <w:r>
        <w:rPr>
          <w:rFonts w:ascii="Arial" w:hAnsi="Arial" w:cs="Arial"/>
          <w:sz w:val="24"/>
          <w:szCs w:val="24"/>
        </w:rPr>
        <w:t>пациента</w:t>
      </w:r>
      <w:r w:rsidR="00D5209A" w:rsidRPr="009F039A">
        <w:rPr>
          <w:rFonts w:ascii="Arial" w:hAnsi="Arial" w:cs="Arial"/>
          <w:sz w:val="24"/>
          <w:szCs w:val="24"/>
        </w:rPr>
        <w:t xml:space="preserve"> отмечено злоупотребление алкоголем. Каких-либо заб</w:t>
      </w:r>
      <w:r w:rsidR="00D5209A" w:rsidRPr="009F039A">
        <w:rPr>
          <w:rFonts w:ascii="Arial" w:hAnsi="Arial" w:cs="Arial"/>
          <w:sz w:val="24"/>
          <w:szCs w:val="24"/>
        </w:rPr>
        <w:t>о</w:t>
      </w:r>
      <w:r w:rsidR="00D5209A" w:rsidRPr="009F039A">
        <w:rPr>
          <w:rFonts w:ascii="Arial" w:hAnsi="Arial" w:cs="Arial"/>
          <w:sz w:val="24"/>
          <w:szCs w:val="24"/>
        </w:rPr>
        <w:t xml:space="preserve">леваний родственники </w:t>
      </w:r>
      <w:r>
        <w:rPr>
          <w:rFonts w:ascii="Arial" w:hAnsi="Arial" w:cs="Arial"/>
          <w:sz w:val="24"/>
          <w:szCs w:val="24"/>
        </w:rPr>
        <w:t>пациента</w:t>
      </w:r>
      <w:r w:rsidR="00D5209A" w:rsidRPr="009F039A">
        <w:rPr>
          <w:rFonts w:ascii="Arial" w:hAnsi="Arial" w:cs="Arial"/>
          <w:sz w:val="24"/>
          <w:szCs w:val="24"/>
        </w:rPr>
        <w:t xml:space="preserve"> не отмечают.</w:t>
      </w:r>
      <w:r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>При осмотре следов травмы на г</w:t>
      </w:r>
      <w:r w:rsidR="00D5209A" w:rsidRPr="009F039A">
        <w:rPr>
          <w:rFonts w:ascii="Arial" w:hAnsi="Arial" w:cs="Arial"/>
          <w:sz w:val="24"/>
          <w:szCs w:val="24"/>
        </w:rPr>
        <w:t>о</w:t>
      </w:r>
      <w:r w:rsidR="00D5209A" w:rsidRPr="009F039A">
        <w:rPr>
          <w:rFonts w:ascii="Arial" w:hAnsi="Arial" w:cs="Arial"/>
          <w:sz w:val="24"/>
          <w:szCs w:val="24"/>
        </w:rPr>
        <w:t>лове нет. АД 130/80 мм рт.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>ст., пульс до 65 в мин. Со стороны внутренних органов патологии не выявлено. Общий анализ крови и мочи без существенных наруш</w:t>
      </w:r>
      <w:r w:rsidR="00D5209A" w:rsidRPr="009F039A">
        <w:rPr>
          <w:rFonts w:ascii="Arial" w:hAnsi="Arial" w:cs="Arial"/>
          <w:sz w:val="24"/>
          <w:szCs w:val="24"/>
        </w:rPr>
        <w:t>е</w:t>
      </w:r>
      <w:r w:rsidR="00D5209A" w:rsidRPr="009F039A">
        <w:rPr>
          <w:rFonts w:ascii="Arial" w:hAnsi="Arial" w:cs="Arial"/>
          <w:sz w:val="24"/>
          <w:szCs w:val="24"/>
        </w:rPr>
        <w:t>ний. Сахар крови 5,2 ммоль/л, натрий 143 ммоль/л. В неврологическом статусе: кома 1 (на болевые раздражения глаза не открывает, движения в конечностях с</w:t>
      </w:r>
      <w:r w:rsidR="00D5209A" w:rsidRPr="009F039A">
        <w:rPr>
          <w:rFonts w:ascii="Arial" w:hAnsi="Arial" w:cs="Arial"/>
          <w:sz w:val="24"/>
          <w:szCs w:val="24"/>
        </w:rPr>
        <w:t>о</w:t>
      </w:r>
      <w:r w:rsidR="00D5209A" w:rsidRPr="009F039A">
        <w:rPr>
          <w:rFonts w:ascii="Arial" w:hAnsi="Arial" w:cs="Arial"/>
          <w:sz w:val="24"/>
          <w:szCs w:val="24"/>
        </w:rPr>
        <w:t xml:space="preserve">хранены, </w:t>
      </w:r>
      <w:r w:rsidR="00EC5A74" w:rsidRPr="009F039A">
        <w:rPr>
          <w:rFonts w:ascii="Arial" w:hAnsi="Arial" w:cs="Arial"/>
          <w:sz w:val="24"/>
          <w:szCs w:val="24"/>
        </w:rPr>
        <w:t>хаотичны</w:t>
      </w:r>
      <w:r w:rsidR="00D5209A" w:rsidRPr="009F039A">
        <w:rPr>
          <w:rFonts w:ascii="Arial" w:hAnsi="Arial" w:cs="Arial"/>
          <w:sz w:val="24"/>
          <w:szCs w:val="24"/>
        </w:rPr>
        <w:t>, на вопросы не отвечает), оболочечных знаков нет, небольшое повышение мышечного тонуса в левых конечностях, сухожильные рефлексы в</w:t>
      </w:r>
      <w:r w:rsidR="00D5209A" w:rsidRPr="009F039A">
        <w:rPr>
          <w:rFonts w:ascii="Arial" w:hAnsi="Arial" w:cs="Arial"/>
          <w:sz w:val="24"/>
          <w:szCs w:val="24"/>
        </w:rPr>
        <w:t>ы</w:t>
      </w:r>
      <w:r w:rsidR="00D5209A" w:rsidRPr="009F039A">
        <w:rPr>
          <w:rFonts w:ascii="Arial" w:hAnsi="Arial" w:cs="Arial"/>
          <w:sz w:val="24"/>
          <w:szCs w:val="24"/>
        </w:rPr>
        <w:t xml:space="preserve">зываются S&gt;D, тыльная флексия большого пальца слева. На </w:t>
      </w:r>
      <w:proofErr w:type="spellStart"/>
      <w:r w:rsidR="00D5209A" w:rsidRPr="009F039A">
        <w:rPr>
          <w:rFonts w:ascii="Arial" w:hAnsi="Arial" w:cs="Arial"/>
          <w:sz w:val="24"/>
          <w:szCs w:val="24"/>
        </w:rPr>
        <w:t>краниограммах</w:t>
      </w:r>
      <w:proofErr w:type="spellEnd"/>
      <w:r w:rsidR="00D5209A" w:rsidRPr="009F039A">
        <w:rPr>
          <w:rFonts w:ascii="Arial" w:hAnsi="Arial" w:cs="Arial"/>
          <w:sz w:val="24"/>
          <w:szCs w:val="24"/>
        </w:rPr>
        <w:t xml:space="preserve"> п</w:t>
      </w:r>
      <w:r w:rsidR="00D5209A" w:rsidRPr="009F039A">
        <w:rPr>
          <w:rFonts w:ascii="Arial" w:hAnsi="Arial" w:cs="Arial"/>
          <w:sz w:val="24"/>
          <w:szCs w:val="24"/>
        </w:rPr>
        <w:t>а</w:t>
      </w:r>
      <w:r w:rsidR="00D5209A" w:rsidRPr="009F039A">
        <w:rPr>
          <w:rFonts w:ascii="Arial" w:hAnsi="Arial" w:cs="Arial"/>
          <w:sz w:val="24"/>
          <w:szCs w:val="24"/>
        </w:rPr>
        <w:t>тологии не выявлено.</w:t>
      </w:r>
      <w:r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 xml:space="preserve">Кома </w:t>
      </w:r>
      <w:proofErr w:type="gramStart"/>
      <w:r w:rsidR="00D5209A" w:rsidRPr="009F039A">
        <w:rPr>
          <w:rFonts w:ascii="Arial" w:hAnsi="Arial" w:cs="Arial"/>
          <w:sz w:val="24"/>
          <w:szCs w:val="24"/>
        </w:rPr>
        <w:t>оценена</w:t>
      </w:r>
      <w:proofErr w:type="gramEnd"/>
      <w:r w:rsidR="00D5209A" w:rsidRPr="009F039A">
        <w:rPr>
          <w:rFonts w:ascii="Arial" w:hAnsi="Arial" w:cs="Arial"/>
          <w:sz w:val="24"/>
          <w:szCs w:val="24"/>
        </w:rPr>
        <w:t xml:space="preserve"> как мозговая. Данных за метаболические н</w:t>
      </w:r>
      <w:r w:rsidR="00D5209A" w:rsidRPr="009F039A">
        <w:rPr>
          <w:rFonts w:ascii="Arial" w:hAnsi="Arial" w:cs="Arial"/>
          <w:sz w:val="24"/>
          <w:szCs w:val="24"/>
        </w:rPr>
        <w:t>а</w:t>
      </w:r>
      <w:r w:rsidR="00D5209A" w:rsidRPr="009F039A">
        <w:rPr>
          <w:rFonts w:ascii="Arial" w:hAnsi="Arial" w:cs="Arial"/>
          <w:sz w:val="24"/>
          <w:szCs w:val="24"/>
        </w:rPr>
        <w:t xml:space="preserve">рушения нет, </w:t>
      </w:r>
      <w:proofErr w:type="spellStart"/>
      <w:r w:rsidR="00D5209A" w:rsidRPr="009F039A">
        <w:rPr>
          <w:rFonts w:ascii="Arial" w:hAnsi="Arial" w:cs="Arial"/>
          <w:sz w:val="24"/>
          <w:szCs w:val="24"/>
        </w:rPr>
        <w:t>общеинфекционная</w:t>
      </w:r>
      <w:proofErr w:type="spellEnd"/>
      <w:r w:rsidR="00D5209A" w:rsidRPr="009F039A">
        <w:rPr>
          <w:rFonts w:ascii="Arial" w:hAnsi="Arial" w:cs="Arial"/>
          <w:sz w:val="24"/>
          <w:szCs w:val="24"/>
        </w:rPr>
        <w:t xml:space="preserve"> симптоматика отсутствует.</w:t>
      </w:r>
      <w:r>
        <w:rPr>
          <w:rFonts w:ascii="Arial" w:hAnsi="Arial" w:cs="Arial"/>
          <w:sz w:val="24"/>
          <w:szCs w:val="24"/>
        </w:rPr>
        <w:t xml:space="preserve"> Пациент</w:t>
      </w:r>
      <w:r w:rsidR="00D5209A" w:rsidRPr="009F039A">
        <w:rPr>
          <w:rFonts w:ascii="Arial" w:hAnsi="Arial" w:cs="Arial"/>
          <w:sz w:val="24"/>
          <w:szCs w:val="24"/>
        </w:rPr>
        <w:t>у в срочном порядке произведена КТ головного мозга. Обнаружена подострая субдуральная гематома. Произведена костно-пластическая трепанация в правой лобно-височной области, удалены сгустки и жидкая кровь.</w:t>
      </w:r>
      <w:r>
        <w:rPr>
          <w:rFonts w:ascii="Arial" w:hAnsi="Arial" w:cs="Arial"/>
          <w:sz w:val="24"/>
          <w:szCs w:val="24"/>
        </w:rPr>
        <w:t xml:space="preserve"> </w:t>
      </w:r>
      <w:r w:rsidR="00D5209A" w:rsidRPr="009F039A">
        <w:rPr>
          <w:rFonts w:ascii="Arial" w:hAnsi="Arial" w:cs="Arial"/>
          <w:sz w:val="24"/>
          <w:szCs w:val="24"/>
        </w:rPr>
        <w:t>Состояние быстро нормал</w:t>
      </w:r>
      <w:r w:rsidR="00D5209A" w:rsidRPr="009F039A">
        <w:rPr>
          <w:rFonts w:ascii="Arial" w:hAnsi="Arial" w:cs="Arial"/>
          <w:sz w:val="24"/>
          <w:szCs w:val="24"/>
        </w:rPr>
        <w:t>и</w:t>
      </w:r>
      <w:r w:rsidR="00D5209A" w:rsidRPr="009F039A">
        <w:rPr>
          <w:rFonts w:ascii="Arial" w:hAnsi="Arial" w:cs="Arial"/>
          <w:sz w:val="24"/>
          <w:szCs w:val="24"/>
        </w:rPr>
        <w:t>зовалось. Неврологического дефекта нет.</w:t>
      </w:r>
    </w:p>
    <w:p w:rsidR="00201043" w:rsidRPr="009F039A" w:rsidRDefault="00D5209A" w:rsidP="000553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DCD">
        <w:rPr>
          <w:rFonts w:ascii="Arial" w:hAnsi="Arial" w:cs="Arial"/>
          <w:i/>
          <w:sz w:val="24"/>
          <w:szCs w:val="24"/>
        </w:rPr>
        <w:t>Ответ</w:t>
      </w:r>
      <w:r w:rsidRPr="009F039A">
        <w:rPr>
          <w:rFonts w:ascii="Arial" w:hAnsi="Arial" w:cs="Arial"/>
          <w:sz w:val="24"/>
          <w:szCs w:val="24"/>
        </w:rPr>
        <w:t>.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Данное наблюдение х</w:t>
      </w:r>
      <w:r w:rsidR="00310DCD">
        <w:rPr>
          <w:rFonts w:ascii="Arial" w:hAnsi="Arial" w:cs="Arial"/>
          <w:sz w:val="24"/>
          <w:szCs w:val="24"/>
        </w:rPr>
        <w:t>арактеризуется тем, что у пациента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="000553C3">
        <w:rPr>
          <w:rFonts w:ascii="Arial" w:hAnsi="Arial" w:cs="Arial"/>
          <w:sz w:val="24"/>
          <w:szCs w:val="24"/>
        </w:rPr>
        <w:t>отсутствовали анам</w:t>
      </w:r>
      <w:r w:rsidRPr="009F039A">
        <w:rPr>
          <w:rFonts w:ascii="Arial" w:hAnsi="Arial" w:cs="Arial"/>
          <w:sz w:val="24"/>
          <w:szCs w:val="24"/>
        </w:rPr>
        <w:t>нестические сведения о травме головы, не было и внешних повреждений. Проводился дифференциальный диагноз между различными по этиологии ком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ми.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Известно, что </w:t>
      </w:r>
      <w:r w:rsidR="006E6279" w:rsidRPr="009F039A">
        <w:rPr>
          <w:rFonts w:ascii="Arial" w:hAnsi="Arial" w:cs="Arial"/>
          <w:sz w:val="24"/>
          <w:szCs w:val="24"/>
        </w:rPr>
        <w:t>у людей,</w:t>
      </w:r>
      <w:r w:rsidRPr="009F039A">
        <w:rPr>
          <w:rFonts w:ascii="Arial" w:hAnsi="Arial" w:cs="Arial"/>
          <w:sz w:val="24"/>
          <w:szCs w:val="24"/>
        </w:rPr>
        <w:t xml:space="preserve"> злоупотребляющих алкоголем необходимо в первую оче</w:t>
      </w:r>
      <w:r w:rsidR="000553C3">
        <w:rPr>
          <w:rFonts w:ascii="Arial" w:hAnsi="Arial" w:cs="Arial"/>
          <w:sz w:val="24"/>
          <w:szCs w:val="24"/>
        </w:rPr>
        <w:t>редь ис</w:t>
      </w:r>
      <w:r w:rsidRPr="009F039A">
        <w:rPr>
          <w:rFonts w:ascii="Arial" w:hAnsi="Arial" w:cs="Arial"/>
          <w:sz w:val="24"/>
          <w:szCs w:val="24"/>
        </w:rPr>
        <w:t>ключить внутричерепную гематому. Так как в этом со</w:t>
      </w:r>
      <w:r w:rsidR="000553C3">
        <w:rPr>
          <w:rFonts w:ascii="Arial" w:hAnsi="Arial" w:cs="Arial"/>
          <w:sz w:val="24"/>
          <w:szCs w:val="24"/>
        </w:rPr>
        <w:t>стоянии они н</w:t>
      </w:r>
      <w:r w:rsidR="000553C3">
        <w:rPr>
          <w:rFonts w:ascii="Arial" w:hAnsi="Arial" w:cs="Arial"/>
          <w:sz w:val="24"/>
          <w:szCs w:val="24"/>
        </w:rPr>
        <w:t>е</w:t>
      </w:r>
      <w:r w:rsidR="000553C3">
        <w:rPr>
          <w:rFonts w:ascii="Arial" w:hAnsi="Arial" w:cs="Arial"/>
          <w:sz w:val="24"/>
          <w:szCs w:val="24"/>
        </w:rPr>
        <w:t>редко падают и по</w:t>
      </w:r>
      <w:r w:rsidRPr="009F039A">
        <w:rPr>
          <w:rFonts w:ascii="Arial" w:hAnsi="Arial" w:cs="Arial"/>
          <w:sz w:val="24"/>
          <w:szCs w:val="24"/>
        </w:rPr>
        <w:t>лучают травму, амнезируя такие факты. Ведущим в постановке диагноза является КТ или трефинация (поисковая)</w:t>
      </w: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IX. Приложения</w:t>
      </w:r>
    </w:p>
    <w:p w:rsidR="00201043" w:rsidRPr="009F039A" w:rsidRDefault="00201043" w:rsidP="000553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189"/>
        <w:gridCol w:w="2397"/>
        <w:gridCol w:w="1290"/>
        <w:gridCol w:w="1702"/>
        <w:gridCol w:w="2374"/>
      </w:tblGrid>
      <w:tr w:rsidR="00201043" w:rsidRPr="009F039A" w:rsidTr="00831DDA">
        <w:trPr>
          <w:trHeight w:val="30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10DC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310DCD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>Наимен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вание м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дулей (дисци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лин, м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дулей, разделов, тем)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>Фамилия, имя, отчес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во,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>Основное м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сто работы, должность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310DCD" w:rsidRDefault="00201043" w:rsidP="009F03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0DCD">
              <w:rPr>
                <w:rFonts w:ascii="Arial" w:hAnsi="Arial" w:cs="Arial"/>
                <w:bCs/>
                <w:sz w:val="20"/>
                <w:szCs w:val="20"/>
              </w:rPr>
              <w:t>Место работы и дол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ность по совмест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10DCD">
              <w:rPr>
                <w:rFonts w:ascii="Arial" w:hAnsi="Arial" w:cs="Arial"/>
                <w:bCs/>
                <w:sz w:val="20"/>
                <w:szCs w:val="20"/>
              </w:rPr>
              <w:t>тельству</w:t>
            </w:r>
          </w:p>
        </w:tc>
      </w:tr>
      <w:tr w:rsidR="00201043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351FB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Сороковиков Вл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димир Алексеевич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7B0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сор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Иркутский НЦ «ИНЦХТ», директор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заведующий 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федрой травмат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логии и ортопедии</w:t>
            </w:r>
          </w:p>
        </w:tc>
      </w:tr>
      <w:tr w:rsidR="00201043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351FB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Семенов Але</w:t>
            </w:r>
            <w:r w:rsidRPr="009F039A">
              <w:rPr>
                <w:rFonts w:ascii="Arial" w:hAnsi="Arial" w:cs="Arial"/>
                <w:sz w:val="24"/>
                <w:szCs w:val="24"/>
              </w:rPr>
              <w:t>к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сандр Валерьевич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A" w:rsidRPr="009F039A" w:rsidRDefault="00D5209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ГКБ№3 З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ведующий нейрохиру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гическим 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делением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201043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01043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2351FB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Петров Сергей И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нокентьевич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к.м.н., </w:t>
            </w:r>
            <w:r w:rsidR="00EC5A74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9F039A" w:rsidRDefault="00D5209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ОКБ Зав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дующий нейрохиру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гическим 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делением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F039A" w:rsidRDefault="00D5209A" w:rsidP="00EC5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6E6279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9" w:rsidRPr="009F039A" w:rsidRDefault="006E627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9" w:rsidRPr="009F039A" w:rsidRDefault="006E627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9" w:rsidRPr="009F039A" w:rsidRDefault="006E6279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Бывальцев Вадим Анатольевич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9" w:rsidRPr="009F039A" w:rsidRDefault="006E6279" w:rsidP="006E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Д.м.н., 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9" w:rsidRPr="009F039A" w:rsidRDefault="006E6279" w:rsidP="006E627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«Д</w:t>
            </w:r>
            <w:r>
              <w:rPr>
                <w:rFonts w:ascii="Arial" w:hAnsi="Arial" w:cs="Arial"/>
                <w:sz w:val="24"/>
                <w:szCs w:val="24"/>
              </w:rPr>
              <w:t>КБ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на ст. Иркутск-пассажи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ский» ОАО РЖД, НУЗ «Больница восстанов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тельного лечения» ОАО РЖД</w:t>
            </w:r>
            <w:r w:rsidR="00807C5B">
              <w:rPr>
                <w:rFonts w:ascii="Arial" w:hAnsi="Arial" w:cs="Arial"/>
                <w:sz w:val="24"/>
                <w:szCs w:val="24"/>
              </w:rPr>
              <w:t>. Заведующий о</w:t>
            </w:r>
            <w:r w:rsidR="00807C5B" w:rsidRPr="009F039A">
              <w:rPr>
                <w:rFonts w:ascii="Arial" w:hAnsi="Arial" w:cs="Arial"/>
                <w:sz w:val="24"/>
                <w:szCs w:val="24"/>
              </w:rPr>
              <w:t>тделение</w:t>
            </w:r>
            <w:r w:rsidR="00807C5B">
              <w:rPr>
                <w:rFonts w:ascii="Arial" w:hAnsi="Arial" w:cs="Arial"/>
                <w:sz w:val="24"/>
                <w:szCs w:val="24"/>
              </w:rPr>
              <w:t>м</w:t>
            </w:r>
            <w:r w:rsidR="00807C5B" w:rsidRPr="009F039A">
              <w:rPr>
                <w:rFonts w:ascii="Arial" w:hAnsi="Arial" w:cs="Arial"/>
                <w:sz w:val="24"/>
                <w:szCs w:val="24"/>
              </w:rPr>
              <w:t xml:space="preserve"> нейрохиру</w:t>
            </w:r>
            <w:r w:rsidR="00807C5B"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="00807C5B" w:rsidRPr="009F039A">
              <w:rPr>
                <w:rFonts w:ascii="Arial" w:hAnsi="Arial" w:cs="Arial"/>
                <w:sz w:val="24"/>
                <w:szCs w:val="24"/>
              </w:rPr>
              <w:t>гии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9" w:rsidRPr="009F039A" w:rsidRDefault="006E6279" w:rsidP="00807C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 xml:space="preserve">ИГМАПО - филиал РМАПО МЗ РФ, </w:t>
            </w:r>
            <w:r w:rsidR="00807C5B"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кафе</w:t>
            </w:r>
            <w:r w:rsidRPr="009F039A">
              <w:rPr>
                <w:rFonts w:ascii="Arial" w:hAnsi="Arial" w:cs="Arial"/>
                <w:sz w:val="24"/>
                <w:szCs w:val="24"/>
              </w:rPr>
              <w:t>д</w:t>
            </w: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ры травматологии и ортопедии</w:t>
            </w:r>
          </w:p>
        </w:tc>
      </w:tr>
      <w:tr w:rsidR="00831DDA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Default="00831DD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10 (О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кология)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Батороев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F0688">
              <w:rPr>
                <w:rFonts w:ascii="Arial" w:hAnsi="Arial" w:cs="Arial"/>
                <w:sz w:val="24"/>
                <w:szCs w:val="24"/>
              </w:rPr>
              <w:t xml:space="preserve">.м.н.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C07EF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ИГМАПО - филиал РМА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30F9B">
              <w:rPr>
                <w:rFonts w:ascii="Arial" w:hAnsi="Arial" w:cs="Arial"/>
                <w:sz w:val="24"/>
                <w:szCs w:val="24"/>
              </w:rPr>
              <w:t xml:space="preserve">ПО МЗ РФ, </w:t>
            </w:r>
            <w:r>
              <w:rPr>
                <w:rFonts w:ascii="Arial" w:hAnsi="Arial" w:cs="Arial"/>
                <w:sz w:val="24"/>
                <w:szCs w:val="24"/>
              </w:rPr>
              <w:t>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сор кафедры онкологии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DDA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Default="00831DD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041B">
              <w:rPr>
                <w:rFonts w:ascii="Arial" w:hAnsi="Arial" w:cs="Arial"/>
                <w:sz w:val="24"/>
                <w:szCs w:val="24"/>
              </w:rPr>
              <w:t>Модуль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1DDA" w:rsidRDefault="00831DDA" w:rsidP="00546489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(Тубе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кулёз)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F0688">
              <w:rPr>
                <w:rFonts w:ascii="Arial" w:hAnsi="Arial" w:cs="Arial"/>
                <w:sz w:val="24"/>
                <w:szCs w:val="24"/>
              </w:rPr>
              <w:t>.м.н.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C07EF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ИГМАПО - филиал РМАНПО МЗ РФ,</w:t>
            </w:r>
            <w:r w:rsidRPr="00C07E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дующая 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федрой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фекционных болезней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DDA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Default="00831DD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041B">
              <w:rPr>
                <w:rFonts w:ascii="Arial" w:hAnsi="Arial" w:cs="Arial"/>
                <w:sz w:val="24"/>
                <w:szCs w:val="24"/>
              </w:rPr>
              <w:t>Модуль 10</w:t>
            </w:r>
          </w:p>
          <w:p w:rsidR="00831DDA" w:rsidRDefault="00831DDA" w:rsidP="0054648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(ВИЧ - инфе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ция)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Боброва Н.К.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/>
            </w:pPr>
            <w:r w:rsidRPr="001F0688">
              <w:rPr>
                <w:rFonts w:ascii="Arial" w:hAnsi="Arial" w:cs="Arial"/>
                <w:sz w:val="24"/>
                <w:szCs w:val="24"/>
              </w:rPr>
              <w:t xml:space="preserve">к.м.н.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C07EFB" w:rsidRDefault="00831DDA" w:rsidP="00546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ИГМАПО - филиал РМА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30F9B">
              <w:rPr>
                <w:rFonts w:ascii="Arial" w:hAnsi="Arial" w:cs="Arial"/>
                <w:sz w:val="24"/>
                <w:szCs w:val="24"/>
              </w:rPr>
              <w:t>ПО МЗ РФ,</w:t>
            </w:r>
            <w:r>
              <w:rPr>
                <w:rFonts w:ascii="Arial" w:hAnsi="Arial" w:cs="Arial"/>
                <w:sz w:val="24"/>
                <w:szCs w:val="24"/>
              </w:rPr>
              <w:t xml:space="preserve"> асс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стент 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федры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фекционных болезней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DDA" w:rsidRPr="009F039A" w:rsidTr="00831DD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Default="00831DDA" w:rsidP="009F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041B">
              <w:rPr>
                <w:rFonts w:ascii="Arial" w:hAnsi="Arial" w:cs="Arial"/>
                <w:sz w:val="24"/>
                <w:szCs w:val="24"/>
              </w:rPr>
              <w:t>Модуль 10</w:t>
            </w:r>
          </w:p>
          <w:p w:rsidR="00831DDA" w:rsidRDefault="00831DDA" w:rsidP="0054648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(МК)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Default="00831DDA" w:rsidP="0054648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F0688">
              <w:rPr>
                <w:rFonts w:ascii="Arial" w:hAnsi="Arial" w:cs="Arial"/>
                <w:sz w:val="24"/>
                <w:szCs w:val="24"/>
              </w:rPr>
              <w:t>.м.н.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C07EFB" w:rsidRDefault="00831DDA" w:rsidP="00546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ИГМАПО - филиал РМА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30F9B">
              <w:rPr>
                <w:rFonts w:ascii="Arial" w:hAnsi="Arial" w:cs="Arial"/>
                <w:sz w:val="24"/>
                <w:szCs w:val="24"/>
              </w:rPr>
              <w:t>ПО МЗ РФ,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сор кафедры 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скорой м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дицинской помощи и медицины катастроф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A" w:rsidRPr="00330F9B" w:rsidRDefault="00831DDA" w:rsidP="00546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9F039A" w:rsidRDefault="00201043" w:rsidP="003C2EA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9.2. Планируемые результаты обучения</w:t>
      </w:r>
    </w:p>
    <w:p w:rsidR="00201043" w:rsidRPr="00831DDA" w:rsidRDefault="00201043" w:rsidP="009F039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831DDA">
        <w:rPr>
          <w:rFonts w:ascii="Arial" w:hAnsi="Arial" w:cs="Arial"/>
          <w:bCs/>
          <w:i/>
          <w:sz w:val="24"/>
          <w:szCs w:val="24"/>
        </w:rPr>
        <w:t>9.2.1. Характеристика новой квалификации и связанных с ней видов професси</w:t>
      </w:r>
      <w:r w:rsidRPr="00831DDA">
        <w:rPr>
          <w:rFonts w:ascii="Arial" w:hAnsi="Arial" w:cs="Arial"/>
          <w:bCs/>
          <w:i/>
          <w:sz w:val="24"/>
          <w:szCs w:val="24"/>
        </w:rPr>
        <w:t>о</w:t>
      </w:r>
      <w:r w:rsidRPr="00831DDA">
        <w:rPr>
          <w:rFonts w:ascii="Arial" w:hAnsi="Arial" w:cs="Arial"/>
          <w:bCs/>
          <w:i/>
          <w:sz w:val="24"/>
          <w:szCs w:val="24"/>
        </w:rPr>
        <w:t>нальной деятельности, трудовых функций и (или) уровней квалификации</w:t>
      </w:r>
    </w:p>
    <w:p w:rsidR="00201043" w:rsidRPr="009F039A" w:rsidRDefault="00201043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Характеристика новых профессиональных компетенций врача-</w:t>
      </w:r>
      <w:r w:rsidR="00EF26D5" w:rsidRPr="009F039A">
        <w:rPr>
          <w:rFonts w:ascii="Arial" w:hAnsi="Arial" w:cs="Arial"/>
          <w:sz w:val="24"/>
          <w:szCs w:val="24"/>
        </w:rPr>
        <w:t>нейрохирурга</w:t>
      </w:r>
      <w:r w:rsidRPr="009F039A">
        <w:rPr>
          <w:rFonts w:ascii="Arial" w:hAnsi="Arial" w:cs="Arial"/>
          <w:sz w:val="24"/>
          <w:szCs w:val="24"/>
        </w:rPr>
        <w:t xml:space="preserve">, формирующихся в результате </w:t>
      </w:r>
      <w:proofErr w:type="gramStart"/>
      <w:r w:rsidRPr="009F039A">
        <w:rPr>
          <w:rFonts w:ascii="Arial" w:hAnsi="Arial" w:cs="Arial"/>
          <w:sz w:val="24"/>
          <w:szCs w:val="24"/>
        </w:rPr>
        <w:t>освоения дополнительной профе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lastRenderedPageBreak/>
        <w:t>сиональной программы повышения квалификации врачей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по специальности </w:t>
      </w:r>
      <w:r w:rsidRPr="00831DDA">
        <w:rPr>
          <w:rFonts w:ascii="Arial" w:hAnsi="Arial" w:cs="Arial"/>
          <w:b/>
          <w:sz w:val="24"/>
          <w:szCs w:val="24"/>
        </w:rPr>
        <w:t>«</w:t>
      </w:r>
      <w:r w:rsidR="00EF26D5" w:rsidRPr="00831DDA">
        <w:rPr>
          <w:rFonts w:ascii="Arial" w:hAnsi="Arial" w:cs="Arial"/>
          <w:b/>
          <w:sz w:val="24"/>
          <w:szCs w:val="24"/>
        </w:rPr>
        <w:t>Нейрохрургия</w:t>
      </w:r>
      <w:r w:rsidRPr="00831DDA">
        <w:rPr>
          <w:rFonts w:ascii="Arial" w:hAnsi="Arial" w:cs="Arial"/>
          <w:b/>
          <w:sz w:val="24"/>
          <w:szCs w:val="24"/>
        </w:rPr>
        <w:t>»:</w:t>
      </w:r>
    </w:p>
    <w:p w:rsidR="00201043" w:rsidRPr="009F039A" w:rsidRDefault="00201043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Слушатель, успешно освоивший программу, будет обладать новыми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фессиональными компетенциями, включающими в себя способность/готовность:</w:t>
      </w:r>
    </w:p>
    <w:p w:rsidR="00201043" w:rsidRPr="009F039A" w:rsidRDefault="00201043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Самостоятельно интерпретировать результаты дополнительных методов исследования при наиболее часто встречающихся заболеваниях.</w:t>
      </w:r>
    </w:p>
    <w:p w:rsidR="00201043" w:rsidRPr="009F039A" w:rsidRDefault="00201043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Правильно назначать </w:t>
      </w:r>
      <w:r w:rsidR="00EF26D5" w:rsidRPr="009F039A">
        <w:rPr>
          <w:rFonts w:ascii="Arial" w:hAnsi="Arial" w:cs="Arial"/>
          <w:sz w:val="24"/>
          <w:szCs w:val="24"/>
        </w:rPr>
        <w:t>и самостоятельно проводить лечения пациентов с нейрохирургическими заболеваниями и травмами в экстренных и неотложных с</w:t>
      </w:r>
      <w:r w:rsidR="00EF26D5" w:rsidRPr="009F039A">
        <w:rPr>
          <w:rFonts w:ascii="Arial" w:hAnsi="Arial" w:cs="Arial"/>
          <w:sz w:val="24"/>
          <w:szCs w:val="24"/>
        </w:rPr>
        <w:t>о</w:t>
      </w:r>
      <w:r w:rsidR="00EF26D5" w:rsidRPr="009F039A">
        <w:rPr>
          <w:rFonts w:ascii="Arial" w:hAnsi="Arial" w:cs="Arial"/>
          <w:sz w:val="24"/>
          <w:szCs w:val="24"/>
        </w:rPr>
        <w:t xml:space="preserve">стояниях. 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EF26D5" w:rsidRPr="009F039A" w:rsidRDefault="00EF26D5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Правильно назначать и самостоятельно проводить лечения пациентов с нейрохирургическими заболеваниями и травмами в плановом порядке. </w:t>
      </w:r>
    </w:p>
    <w:p w:rsidR="00831DDA" w:rsidRDefault="00EF26D5" w:rsidP="00831DD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Планирование и контроль эффективности медицинской реабилитации пац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ентов с нейрохирургическими заболеваниями и (или) состояниями, травмами 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делов нервной системы.</w:t>
      </w:r>
    </w:p>
    <w:p w:rsidR="00EF26D5" w:rsidRPr="009F039A" w:rsidRDefault="00EF26D5" w:rsidP="00831DD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Проведение медицинских экспертиз в отношении пациентов с нейрохиру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гическими заболеваниями и (или) состояниями, травмами отделов нервной си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темы.</w:t>
      </w:r>
    </w:p>
    <w:p w:rsidR="00EF26D5" w:rsidRPr="009F039A" w:rsidRDefault="00EF26D5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Проведение анализа медико-статистической информации, ведение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цинской документации, организация деятельности находящегося в распоряжении медицинского персонала</w:t>
      </w:r>
      <w:r w:rsidR="002351FB" w:rsidRPr="009F039A">
        <w:rPr>
          <w:rFonts w:ascii="Arial" w:hAnsi="Arial" w:cs="Arial"/>
          <w:sz w:val="24"/>
          <w:szCs w:val="24"/>
        </w:rPr>
        <w:t>.</w:t>
      </w:r>
    </w:p>
    <w:p w:rsidR="002351FB" w:rsidRPr="009F039A" w:rsidRDefault="002351FB" w:rsidP="009F0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Оказание медицинской помощи пациентам в экстренной форме</w:t>
      </w:r>
    </w:p>
    <w:p w:rsidR="000553C3" w:rsidRDefault="000553C3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043" w:rsidRPr="003C2EA3" w:rsidRDefault="00467710" w:rsidP="000553C3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C2EA3">
        <w:rPr>
          <w:rFonts w:ascii="Arial" w:hAnsi="Arial" w:cs="Arial"/>
          <w:bCs/>
          <w:i/>
          <w:sz w:val="24"/>
          <w:szCs w:val="24"/>
        </w:rPr>
        <w:t>9.2.2</w:t>
      </w:r>
      <w:r w:rsidR="00201043" w:rsidRPr="003C2EA3">
        <w:rPr>
          <w:rFonts w:ascii="Arial" w:hAnsi="Arial" w:cs="Arial"/>
          <w:bCs/>
          <w:i/>
          <w:sz w:val="24"/>
          <w:szCs w:val="24"/>
        </w:rPr>
        <w:t>. Характеристика проф</w:t>
      </w:r>
      <w:r w:rsidR="008E5D1A" w:rsidRPr="003C2EA3">
        <w:rPr>
          <w:rFonts w:ascii="Arial" w:hAnsi="Arial" w:cs="Arial"/>
          <w:bCs/>
          <w:i/>
          <w:sz w:val="24"/>
          <w:szCs w:val="24"/>
        </w:rPr>
        <w:t xml:space="preserve">ессиональных компетенций </w:t>
      </w:r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врача</w:t>
      </w:r>
      <w:r w:rsidR="003C2EA3" w:rsidRPr="003C2EA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-</w:t>
      </w:r>
      <w:r w:rsidR="003C2EA3" w:rsidRPr="003C2EA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нейрохрурга</w:t>
      </w:r>
      <w:proofErr w:type="spellEnd"/>
      <w:r w:rsidR="00201043" w:rsidRPr="003C2EA3">
        <w:rPr>
          <w:rFonts w:ascii="Arial" w:hAnsi="Arial" w:cs="Arial"/>
          <w:b/>
          <w:bCs/>
          <w:i/>
          <w:sz w:val="24"/>
          <w:szCs w:val="24"/>
        </w:rPr>
        <w:t>,</w:t>
      </w:r>
      <w:r w:rsidR="00201043" w:rsidRPr="003C2EA3">
        <w:rPr>
          <w:rFonts w:ascii="Arial" w:hAnsi="Arial" w:cs="Arial"/>
          <w:bCs/>
          <w:i/>
          <w:sz w:val="24"/>
          <w:szCs w:val="24"/>
        </w:rPr>
        <w:t xml:space="preserve"> подлежащих совершенствованию в результате </w:t>
      </w:r>
      <w:proofErr w:type="gramStart"/>
      <w:r w:rsidR="00201043" w:rsidRPr="003C2EA3">
        <w:rPr>
          <w:rFonts w:ascii="Arial" w:hAnsi="Arial" w:cs="Arial"/>
          <w:bCs/>
          <w:i/>
          <w:sz w:val="24"/>
          <w:szCs w:val="24"/>
        </w:rPr>
        <w:t>освоения дополнительной пр</w:t>
      </w:r>
      <w:r w:rsidR="00201043" w:rsidRPr="003C2EA3">
        <w:rPr>
          <w:rFonts w:ascii="Arial" w:hAnsi="Arial" w:cs="Arial"/>
          <w:bCs/>
          <w:i/>
          <w:sz w:val="24"/>
          <w:szCs w:val="24"/>
        </w:rPr>
        <w:t>о</w:t>
      </w:r>
      <w:r w:rsidR="00201043" w:rsidRPr="003C2EA3">
        <w:rPr>
          <w:rFonts w:ascii="Arial" w:hAnsi="Arial" w:cs="Arial"/>
          <w:bCs/>
          <w:i/>
          <w:sz w:val="24"/>
          <w:szCs w:val="24"/>
        </w:rPr>
        <w:t>фессиональной программы повышения квал</w:t>
      </w:r>
      <w:r w:rsidR="000553C3" w:rsidRPr="003C2EA3">
        <w:rPr>
          <w:rFonts w:ascii="Arial" w:hAnsi="Arial" w:cs="Arial"/>
          <w:bCs/>
          <w:i/>
          <w:sz w:val="24"/>
          <w:szCs w:val="24"/>
        </w:rPr>
        <w:t>ификации врачей</w:t>
      </w:r>
      <w:proofErr w:type="gramEnd"/>
      <w:r w:rsidR="000553C3" w:rsidRPr="003C2EA3">
        <w:rPr>
          <w:rFonts w:ascii="Arial" w:hAnsi="Arial" w:cs="Arial"/>
          <w:bCs/>
          <w:i/>
          <w:sz w:val="24"/>
          <w:szCs w:val="24"/>
        </w:rPr>
        <w:t xml:space="preserve"> по циклу</w:t>
      </w:r>
      <w:r w:rsidR="00201043" w:rsidRPr="003C2EA3">
        <w:rPr>
          <w:rFonts w:ascii="Arial" w:hAnsi="Arial" w:cs="Arial"/>
          <w:b/>
          <w:bCs/>
          <w:i/>
          <w:sz w:val="24"/>
          <w:szCs w:val="24"/>
        </w:rPr>
        <w:t xml:space="preserve"> «</w:t>
      </w:r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Нейр</w:t>
      </w:r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о</w:t>
      </w:r>
      <w:r w:rsidR="008E5D1A" w:rsidRPr="003C2EA3">
        <w:rPr>
          <w:rFonts w:ascii="Arial" w:hAnsi="Arial" w:cs="Arial"/>
          <w:b/>
          <w:bCs/>
          <w:i/>
          <w:sz w:val="24"/>
          <w:szCs w:val="24"/>
        </w:rPr>
        <w:t>хирургия</w:t>
      </w:r>
      <w:r w:rsidR="00201043" w:rsidRPr="003C2EA3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201043" w:rsidRPr="009F039A" w:rsidRDefault="00201043" w:rsidP="009F039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Исходный уровень подготовки слушателей, сформированные компетенции, включающие в себя способность/готовность;</w:t>
      </w:r>
    </w:p>
    <w:p w:rsidR="000A23BA" w:rsidRPr="009F039A" w:rsidRDefault="000A23BA" w:rsidP="009F039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Самостоятельно интерпретировать результаты дополнительных методов и</w:t>
      </w:r>
      <w:r w:rsidRPr="009F039A">
        <w:rPr>
          <w:rFonts w:ascii="Arial" w:eastAsia="Times New Roman" w:hAnsi="Arial" w:cs="Arial"/>
        </w:rPr>
        <w:t>с</w:t>
      </w:r>
      <w:r w:rsidRPr="009F039A">
        <w:rPr>
          <w:rFonts w:ascii="Arial" w:eastAsia="Times New Roman" w:hAnsi="Arial" w:cs="Arial"/>
        </w:rPr>
        <w:t>следования при наиболее часто встречающихся заболеваниях.</w:t>
      </w:r>
    </w:p>
    <w:p w:rsidR="000A23BA" w:rsidRPr="009F039A" w:rsidRDefault="000A23BA" w:rsidP="009F039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Правильно назначать и самостоятельно проводить лечения пациентов с не</w:t>
      </w:r>
      <w:r w:rsidRPr="009F039A">
        <w:rPr>
          <w:rFonts w:ascii="Arial" w:eastAsia="Times New Roman" w:hAnsi="Arial" w:cs="Arial"/>
        </w:rPr>
        <w:t>й</w:t>
      </w:r>
      <w:r w:rsidRPr="009F039A">
        <w:rPr>
          <w:rFonts w:ascii="Arial" w:eastAsia="Times New Roman" w:hAnsi="Arial" w:cs="Arial"/>
        </w:rPr>
        <w:t>рохирургическими заболеваниями и травмами в экстренных и неотложных состо</w:t>
      </w:r>
      <w:r w:rsidRPr="009F039A">
        <w:rPr>
          <w:rFonts w:ascii="Arial" w:eastAsia="Times New Roman" w:hAnsi="Arial" w:cs="Arial"/>
        </w:rPr>
        <w:t>я</w:t>
      </w:r>
      <w:r w:rsidRPr="009F039A">
        <w:rPr>
          <w:rFonts w:ascii="Arial" w:eastAsia="Times New Roman" w:hAnsi="Arial" w:cs="Arial"/>
        </w:rPr>
        <w:t xml:space="preserve">ниях.  </w:t>
      </w:r>
    </w:p>
    <w:p w:rsidR="000A23BA" w:rsidRPr="009F039A" w:rsidRDefault="000A23BA" w:rsidP="009F039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Правильно назначать и самостоятельно проводить лечения пациентов с не</w:t>
      </w:r>
      <w:r w:rsidRPr="009F039A">
        <w:rPr>
          <w:rFonts w:ascii="Arial" w:eastAsia="Times New Roman" w:hAnsi="Arial" w:cs="Arial"/>
        </w:rPr>
        <w:t>й</w:t>
      </w:r>
      <w:r w:rsidRPr="009F039A">
        <w:rPr>
          <w:rFonts w:ascii="Arial" w:eastAsia="Times New Roman" w:hAnsi="Arial" w:cs="Arial"/>
        </w:rPr>
        <w:t xml:space="preserve">рохирургическими заболеваниями и травмами в плановом порядке. </w:t>
      </w:r>
    </w:p>
    <w:p w:rsidR="000A23BA" w:rsidRPr="009F039A" w:rsidRDefault="000A23BA" w:rsidP="009F039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Планирование и контроль эффективности медицинской реабилитации пацие</w:t>
      </w:r>
      <w:r w:rsidRPr="009F039A">
        <w:rPr>
          <w:rFonts w:ascii="Arial" w:eastAsia="Times New Roman" w:hAnsi="Arial" w:cs="Arial"/>
        </w:rPr>
        <w:t>н</w:t>
      </w:r>
      <w:r w:rsidRPr="009F039A">
        <w:rPr>
          <w:rFonts w:ascii="Arial" w:eastAsia="Times New Roman" w:hAnsi="Arial" w:cs="Arial"/>
        </w:rPr>
        <w:t>тов с нейрохирургическими заболеваниями и (или) состояниями, травмами отд</w:t>
      </w:r>
      <w:r w:rsidRPr="009F039A">
        <w:rPr>
          <w:rFonts w:ascii="Arial" w:eastAsia="Times New Roman" w:hAnsi="Arial" w:cs="Arial"/>
        </w:rPr>
        <w:t>е</w:t>
      </w:r>
      <w:r w:rsidRPr="009F039A">
        <w:rPr>
          <w:rFonts w:ascii="Arial" w:eastAsia="Times New Roman" w:hAnsi="Arial" w:cs="Arial"/>
        </w:rPr>
        <w:t>лов нервной системы.</w:t>
      </w:r>
    </w:p>
    <w:p w:rsidR="000A23BA" w:rsidRPr="009F039A" w:rsidRDefault="000A23BA" w:rsidP="009F039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Проведение медицинских экспертиз в отношении пациентов с нейрохирургич</w:t>
      </w:r>
      <w:r w:rsidRPr="009F039A">
        <w:rPr>
          <w:rFonts w:ascii="Arial" w:eastAsia="Times New Roman" w:hAnsi="Arial" w:cs="Arial"/>
        </w:rPr>
        <w:t>е</w:t>
      </w:r>
      <w:r w:rsidRPr="009F039A">
        <w:rPr>
          <w:rFonts w:ascii="Arial" w:eastAsia="Times New Roman" w:hAnsi="Arial" w:cs="Arial"/>
        </w:rPr>
        <w:t>скими заболеваниями и (или) состояниями, травмами отделов нервной системы.</w:t>
      </w:r>
    </w:p>
    <w:p w:rsidR="00831DDA" w:rsidRDefault="000A23BA" w:rsidP="00831DD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Проведение анализа медико-статистической информации, ведение медици</w:t>
      </w:r>
      <w:r w:rsidRPr="009F039A">
        <w:rPr>
          <w:rFonts w:ascii="Arial" w:eastAsia="Times New Roman" w:hAnsi="Arial" w:cs="Arial"/>
        </w:rPr>
        <w:t>н</w:t>
      </w:r>
      <w:r w:rsidRPr="009F039A">
        <w:rPr>
          <w:rFonts w:ascii="Arial" w:eastAsia="Times New Roman" w:hAnsi="Arial" w:cs="Arial"/>
        </w:rPr>
        <w:t>ской документации, организация деятельности находящегося в распоряжении м</w:t>
      </w:r>
      <w:r w:rsidRPr="009F039A">
        <w:rPr>
          <w:rFonts w:ascii="Arial" w:eastAsia="Times New Roman" w:hAnsi="Arial" w:cs="Arial"/>
        </w:rPr>
        <w:t>е</w:t>
      </w:r>
      <w:r w:rsidRPr="009F039A">
        <w:rPr>
          <w:rFonts w:ascii="Arial" w:eastAsia="Times New Roman" w:hAnsi="Arial" w:cs="Arial"/>
        </w:rPr>
        <w:t>дицинского персонала.</w:t>
      </w:r>
    </w:p>
    <w:p w:rsidR="00201043" w:rsidRPr="00831DDA" w:rsidRDefault="000A23BA" w:rsidP="00831DDA">
      <w:pPr>
        <w:pStyle w:val="3a"/>
        <w:ind w:left="0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Оказание медицинской помощи пациентам в экстренной форме</w:t>
      </w:r>
    </w:p>
    <w:p w:rsidR="000553C3" w:rsidRDefault="000553C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9F039A" w:rsidRDefault="00201043" w:rsidP="009F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9.3. Организационно-педагогические условия реализации программы</w:t>
      </w:r>
    </w:p>
    <w:p w:rsidR="00201043" w:rsidRPr="009F039A" w:rsidRDefault="00201043" w:rsidP="00055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DA">
        <w:rPr>
          <w:rFonts w:ascii="Arial" w:hAnsi="Arial" w:cs="Arial"/>
          <w:bCs/>
          <w:i/>
          <w:sz w:val="24"/>
          <w:szCs w:val="24"/>
        </w:rPr>
        <w:t>9.3.1. Законодательные и нормативно-правовые документы в соответствии с профилем специальности</w:t>
      </w:r>
      <w:r w:rsidRPr="009F039A">
        <w:rPr>
          <w:rFonts w:ascii="Arial" w:hAnsi="Arial" w:cs="Arial"/>
          <w:sz w:val="24"/>
          <w:szCs w:val="24"/>
        </w:rPr>
        <w:t>: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20 декабря 2012 г. N 1183н "Об утверждении Номенклатуры должностей медицинских работников и фармацевтических рабо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 xml:space="preserve">ников" (зарегистрирован Минюстом России 18 марта 2013 г., регистрационный N 27723), с изменениями, внесенными приказом Минздрава России от 1 августа </w:t>
      </w:r>
      <w:r w:rsidRPr="009F039A">
        <w:rPr>
          <w:rFonts w:ascii="Arial" w:hAnsi="Arial" w:cs="Arial"/>
          <w:sz w:val="24"/>
          <w:szCs w:val="24"/>
        </w:rPr>
        <w:lastRenderedPageBreak/>
        <w:t>2014 г. N 420н (зарегистрирован Минюстом России 14 августа 2014 г., регистрац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онный N 33591).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ские науки" (зарегистрирован Минюстом России 23 октября 2015 г., регистрацио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ный N 39438), с изменениями, внесенными приказом Минздрава России от 15 и</w:t>
      </w:r>
      <w:r w:rsidRPr="009F039A">
        <w:rPr>
          <w:rFonts w:ascii="Arial" w:hAnsi="Arial" w:cs="Arial"/>
          <w:sz w:val="24"/>
          <w:szCs w:val="24"/>
        </w:rPr>
        <w:t>ю</w:t>
      </w:r>
      <w:r w:rsidRPr="009F039A">
        <w:rPr>
          <w:rFonts w:ascii="Arial" w:hAnsi="Arial" w:cs="Arial"/>
          <w:sz w:val="24"/>
          <w:szCs w:val="24"/>
        </w:rPr>
        <w:t>ня 2017 г. N 328н (зарегистрирован Минюстом России 3 июля 2017 г., регистрац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онный N 47273).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Часть 7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ст.7598; 2015, N 18, ст.2625).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29 ноября 2012 г. N 982н "Об утверждении у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ловий и порядка выдачи сертификата специалиста медицинским и фармацевт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</w:t>
      </w:r>
      <w:r w:rsidRPr="009F039A">
        <w:rPr>
          <w:rFonts w:ascii="Arial" w:hAnsi="Arial" w:cs="Arial"/>
          <w:sz w:val="24"/>
          <w:szCs w:val="24"/>
        </w:rPr>
        <w:t>б</w:t>
      </w:r>
      <w:r w:rsidRPr="009F039A">
        <w:rPr>
          <w:rFonts w:ascii="Arial" w:hAnsi="Arial" w:cs="Arial"/>
          <w:sz w:val="24"/>
          <w:szCs w:val="24"/>
        </w:rPr>
        <w:t>ря 2014 г., регистрационный N 34729), от 10 февраля 2016 г. N 82н (зарегистрир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 Минюстом России 11 марта 2016 г., регистрационный N 41389).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6 июня 2016 г. N 352н "Об утверждении поря</w:t>
      </w:r>
      <w:r w:rsidRPr="009F039A">
        <w:rPr>
          <w:rFonts w:ascii="Arial" w:hAnsi="Arial" w:cs="Arial"/>
          <w:sz w:val="24"/>
          <w:szCs w:val="24"/>
        </w:rPr>
        <w:t>д</w:t>
      </w:r>
      <w:r w:rsidRPr="009F039A">
        <w:rPr>
          <w:rFonts w:ascii="Arial" w:hAnsi="Arial" w:cs="Arial"/>
          <w:sz w:val="24"/>
          <w:szCs w:val="24"/>
        </w:rPr>
        <w:t>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Статья 213 Трудового кодекса Российской Федерации (Собрание законод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тельства Российской Федерации, 2002, N 1, ст.3; 2004, N 35, ст.3607; 2006, N 27, ст.2878; 2008, N 30, ст.3616; 2011, N 49, ст.7031; 2013, N 48, ст.6165, N 52, ст.6986; 2015, N 29, ст.4356).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Минздравсоцразвития России от 12 апреля 2011 г. N 302н "Об у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верждении перечней вредных и (или) опасных производственных факторов и 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бот, при выполнении которых проводятся обязательные предварительные и 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риодические медицинские осмотры (обследования), и Порядка проведения обяз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тельных предварительных и периодических медицинских осмотров (обследов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труда России, Минздрава России от 6 февраля 2018 г. N 62н/49н (зарегистрирован Минюстом России 2 марта 2018 г., регистрационный N 50237).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Статья 351.1 Трудового кодекса Российской Федерации (Собрание закон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дательства Российской Федерации, 2002, N 1, ст.3; 2010, N 52, ст.7002; 2012, N 14, ст.1553; 2015, N 1, ст.42, N 29, ст.4363).</w:t>
      </w:r>
    </w:p>
    <w:p w:rsidR="000A23BA" w:rsidRPr="009F039A" w:rsidRDefault="000A23BA" w:rsidP="0046446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Статьи 13 и 71 Федерального закона от 21 ноября 2011 г. N 323-ФЗ "Об о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новах охраны здоровья граждан в Российской Федерации" (Собрание законод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тельства Российской Федерации, 2011, N 48, ст.6724; 2013, N 27, ст.3477; N 30, ст.4038; N 48, ст.6165; 2014, N 23, ст.2930; 2015, N 14, ст.2018; N 29, ст.4356).</w:t>
      </w:r>
    </w:p>
    <w:p w:rsidR="000553C3" w:rsidRDefault="000553C3" w:rsidP="00EC5A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6012" w:rsidRPr="00831DDA" w:rsidRDefault="00201043" w:rsidP="00EC5A7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831DDA">
        <w:rPr>
          <w:rFonts w:ascii="Arial" w:hAnsi="Arial" w:cs="Arial"/>
          <w:bCs/>
          <w:i/>
          <w:sz w:val="24"/>
          <w:szCs w:val="24"/>
        </w:rPr>
        <w:t>9.3.2. Учебно-методическая документация и материалы по всем рабочим пр</w:t>
      </w:r>
      <w:r w:rsidRPr="00831DDA">
        <w:rPr>
          <w:rFonts w:ascii="Arial" w:hAnsi="Arial" w:cs="Arial"/>
          <w:bCs/>
          <w:i/>
          <w:sz w:val="24"/>
          <w:szCs w:val="24"/>
        </w:rPr>
        <w:t>о</w:t>
      </w:r>
      <w:r w:rsidRPr="00831DDA">
        <w:rPr>
          <w:rFonts w:ascii="Arial" w:hAnsi="Arial" w:cs="Arial"/>
          <w:bCs/>
          <w:i/>
          <w:sz w:val="24"/>
          <w:szCs w:val="24"/>
        </w:rPr>
        <w:t>граммам учебных модулей</w:t>
      </w:r>
    </w:p>
    <w:p w:rsidR="000A23B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Клинические рекомендации. Неврология и нейрохирургия</w:t>
      </w:r>
      <w:proofErr w:type="gramStart"/>
      <w:r w:rsidRPr="009F039A">
        <w:rPr>
          <w:rFonts w:ascii="Arial" w:hAnsi="Arial" w:cs="Arial"/>
          <w:sz w:val="24"/>
          <w:szCs w:val="24"/>
        </w:rPr>
        <w:t>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п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од ред. Гусева Е. И., Коновалова А. Н. - 2-е изд. - М. : ГЭОТАР-Медиа, 2015. </w:t>
      </w:r>
    </w:p>
    <w:p w:rsidR="003D6012" w:rsidRPr="009F039A" w:rsidRDefault="003D6012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6012">
        <w:rPr>
          <w:rFonts w:ascii="Arial" w:hAnsi="Arial" w:cs="Arial"/>
          <w:sz w:val="24"/>
          <w:szCs w:val="24"/>
        </w:rPr>
        <w:t>Хирургия дегенеративных поражений позвоночника: национальное руков</w:t>
      </w:r>
      <w:r w:rsidRPr="003D6012">
        <w:rPr>
          <w:rFonts w:ascii="Arial" w:hAnsi="Arial" w:cs="Arial"/>
          <w:sz w:val="24"/>
          <w:szCs w:val="24"/>
        </w:rPr>
        <w:t>о</w:t>
      </w:r>
      <w:r w:rsidRPr="003D6012">
        <w:rPr>
          <w:rFonts w:ascii="Arial" w:hAnsi="Arial" w:cs="Arial"/>
          <w:sz w:val="24"/>
          <w:szCs w:val="24"/>
        </w:rPr>
        <w:t>дство / под ред. А. О. Гущи, Н. А. Коновалова, А. А. Гриня. - М.</w:t>
      </w:r>
      <w:proofErr w:type="gramStart"/>
      <w:r w:rsidRPr="003D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6012">
        <w:rPr>
          <w:rFonts w:ascii="Arial" w:hAnsi="Arial" w:cs="Arial"/>
          <w:sz w:val="24"/>
          <w:szCs w:val="24"/>
        </w:rPr>
        <w:t xml:space="preserve"> ГЭОТАР-Медиа, 2019. — 480 с.: ил.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Неврология. Гусева Е.И., Коновалова А.Н., Скворцовой В.И.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2018. 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Детская нейрохирургия</w:t>
      </w:r>
      <w:proofErr w:type="gramStart"/>
      <w:r w:rsidRPr="009F039A">
        <w:rPr>
          <w:rFonts w:ascii="Arial" w:hAnsi="Arial" w:cs="Arial"/>
          <w:sz w:val="24"/>
          <w:szCs w:val="24"/>
        </w:rPr>
        <w:t>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п</w:t>
      </w:r>
      <w:proofErr w:type="gramEnd"/>
      <w:r w:rsidRPr="009F039A">
        <w:rPr>
          <w:rFonts w:ascii="Arial" w:hAnsi="Arial" w:cs="Arial"/>
          <w:sz w:val="24"/>
          <w:szCs w:val="24"/>
        </w:rPr>
        <w:t>од ред. С.К. Горелышева - М. : ГЭОТАР-Медиа, 2016.</w:t>
      </w:r>
    </w:p>
    <w:p w:rsidR="000A23B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Анатомия человека: атлас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в 3 т. Т. 2. Спланхнология.  Колесников Л.Л.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2018. </w:t>
      </w:r>
    </w:p>
    <w:p w:rsidR="003D6012" w:rsidRDefault="00B16EE3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6EE3">
        <w:rPr>
          <w:rFonts w:ascii="Arial" w:hAnsi="Arial" w:cs="Arial"/>
          <w:sz w:val="24"/>
          <w:szCs w:val="24"/>
        </w:rPr>
        <w:t>Неврология и нейрохирургия: учебник</w:t>
      </w:r>
      <w:proofErr w:type="gramStart"/>
      <w:r w:rsidRPr="00B16E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16EE3">
        <w:rPr>
          <w:rFonts w:ascii="Arial" w:hAnsi="Arial" w:cs="Arial"/>
          <w:sz w:val="24"/>
          <w:szCs w:val="24"/>
        </w:rPr>
        <w:t xml:space="preserve"> в 2 т. / Е. И. Гусев, А. Н. Коновалов, В. И. Скворцова. — 4-е изд., доп. — Т. 1. Неврология. — М.: </w:t>
      </w:r>
      <w:proofErr w:type="spellStart"/>
      <w:r w:rsidRPr="00B16EE3">
        <w:rPr>
          <w:rFonts w:ascii="Arial" w:hAnsi="Arial" w:cs="Arial"/>
          <w:sz w:val="24"/>
          <w:szCs w:val="24"/>
        </w:rPr>
        <w:t>ГЭОТАРМедиа</w:t>
      </w:r>
      <w:proofErr w:type="spellEnd"/>
      <w:r w:rsidRPr="00B16EE3">
        <w:rPr>
          <w:rFonts w:ascii="Arial" w:hAnsi="Arial" w:cs="Arial"/>
          <w:sz w:val="24"/>
          <w:szCs w:val="24"/>
        </w:rPr>
        <w:t>, 2018. — 640 с</w:t>
      </w:r>
    </w:p>
    <w:p w:rsidR="00B77B77" w:rsidRDefault="00B77B77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77B77">
        <w:rPr>
          <w:rFonts w:ascii="Arial" w:hAnsi="Arial" w:cs="Arial"/>
          <w:sz w:val="24"/>
          <w:szCs w:val="24"/>
        </w:rPr>
        <w:t>Нейрорадиохирургия на Гамма-ноже. Под ред. чл.-корр. РАН, д. м. н., проф. А. В. Голанова и В. В. Костюченко. — М.: Издательство ИП «Т</w:t>
      </w:r>
      <w:r>
        <w:rPr>
          <w:rFonts w:ascii="Arial" w:hAnsi="Arial" w:cs="Arial"/>
          <w:sz w:val="24"/>
          <w:szCs w:val="24"/>
        </w:rPr>
        <w:t>. А. Алексеева», 2018,- 960 с.</w:t>
      </w:r>
    </w:p>
    <w:p w:rsidR="000A23BA" w:rsidRPr="00B77B77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77B77">
        <w:rPr>
          <w:rFonts w:ascii="Arial" w:hAnsi="Arial" w:cs="Arial"/>
          <w:sz w:val="24"/>
          <w:szCs w:val="24"/>
        </w:rPr>
        <w:t>Анатомия человека: атлас: в 3 т. Т. 1. Остеология, артросиндесмология, миология / автор-составитель Л.Л. Колесников - М.</w:t>
      </w:r>
      <w:proofErr w:type="gramStart"/>
      <w:r w:rsidRPr="00B77B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7B77">
        <w:rPr>
          <w:rFonts w:ascii="Arial" w:hAnsi="Arial" w:cs="Arial"/>
          <w:sz w:val="24"/>
          <w:szCs w:val="24"/>
        </w:rPr>
        <w:t xml:space="preserve"> ГЭОТАР-Медиа, 2017. 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Нейрореаниматология: практическое руководство / В. В. Крылов. - 2-е изд., </w:t>
      </w:r>
      <w:proofErr w:type="spellStart"/>
      <w:r w:rsidRPr="009F039A">
        <w:rPr>
          <w:rFonts w:ascii="Arial" w:hAnsi="Arial" w:cs="Arial"/>
          <w:sz w:val="24"/>
          <w:szCs w:val="24"/>
        </w:rPr>
        <w:t>перераб</w:t>
      </w:r>
      <w:proofErr w:type="spellEnd"/>
      <w:r w:rsidRPr="009F039A">
        <w:rPr>
          <w:rFonts w:ascii="Arial" w:hAnsi="Arial" w:cs="Arial"/>
          <w:sz w:val="24"/>
          <w:szCs w:val="24"/>
        </w:rPr>
        <w:t>. и доп.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2016. 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Скоромец А.А. Топическая диагностика заболеваний нервной системы.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литехника, 2014.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Федеральное руководство по использованию лекарственных средств (фо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мулярная система). Под ред. А.Г. Чучалина, Ю.Б. Белоусова, В.В. Яснецова. В</w:t>
      </w:r>
      <w:r w:rsidRPr="009F039A">
        <w:rPr>
          <w:rFonts w:ascii="Arial" w:hAnsi="Arial" w:cs="Arial"/>
          <w:sz w:val="24"/>
          <w:szCs w:val="24"/>
        </w:rPr>
        <w:t>ы</w:t>
      </w:r>
      <w:r w:rsidRPr="009F039A">
        <w:rPr>
          <w:rFonts w:ascii="Arial" w:hAnsi="Arial" w:cs="Arial"/>
          <w:sz w:val="24"/>
          <w:szCs w:val="24"/>
        </w:rPr>
        <w:t>пуск XV. [Текст] – М.: Эхо, 2014.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Нейрохирургия: рук-во для врачей: в 2 т.:   под ред. О.Н. Древаля. – том 1, 2. Лекции, семинары, клинические разборы. – М.: </w:t>
      </w:r>
      <w:proofErr w:type="spellStart"/>
      <w:r w:rsidRPr="009F039A">
        <w:rPr>
          <w:rFonts w:ascii="Arial" w:hAnsi="Arial" w:cs="Arial"/>
          <w:sz w:val="24"/>
          <w:szCs w:val="24"/>
        </w:rPr>
        <w:t>Литтерра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, 2013. 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Клиническая фармакология: учебник / Под ред. В. Г. </w:t>
      </w:r>
      <w:proofErr w:type="spellStart"/>
      <w:r w:rsidRPr="009F039A">
        <w:rPr>
          <w:rFonts w:ascii="Arial" w:hAnsi="Arial" w:cs="Arial"/>
          <w:sz w:val="24"/>
          <w:szCs w:val="24"/>
        </w:rPr>
        <w:t>Кукеса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. - 4-е изд., </w:t>
      </w:r>
      <w:proofErr w:type="spellStart"/>
      <w:r w:rsidRPr="009F039A">
        <w:rPr>
          <w:rFonts w:ascii="Arial" w:hAnsi="Arial" w:cs="Arial"/>
          <w:sz w:val="24"/>
          <w:szCs w:val="24"/>
        </w:rPr>
        <w:t>пер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раб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. и доп. - М.: ГЭОТАР-Медиа, 2013.  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НЕВРОЛОГИЯ И НЕЙРОХИРУРГИЯ. Гусев Е. И., Коновалов А. Н., Скворц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 В. И.  М., 2010 г., Т. 1, Т 2.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Клиническое руководство по черепно-мозговой травме в 3х томах / Под ред. А.Н. Коновалова. – М.: </w:t>
      </w:r>
      <w:proofErr w:type="spellStart"/>
      <w:r w:rsidRPr="009F039A">
        <w:rPr>
          <w:rFonts w:ascii="Arial" w:hAnsi="Arial" w:cs="Arial"/>
          <w:sz w:val="24"/>
          <w:szCs w:val="24"/>
        </w:rPr>
        <w:t>Антидор</w:t>
      </w:r>
      <w:proofErr w:type="spellEnd"/>
      <w:r w:rsidRPr="009F039A">
        <w:rPr>
          <w:rFonts w:ascii="Arial" w:hAnsi="Arial" w:cs="Arial"/>
          <w:sz w:val="24"/>
          <w:szCs w:val="24"/>
        </w:rPr>
        <w:t>, 1998-2000.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Жулев Н.М., Яковлев Н.А. Легкая черепно-мозговая травма и ее последс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вия /учебное пособие для послевузовской подготовки нейрохирургов и невропат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логов/, Москва, 2004 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Лебедев В.В., Крылов В.В. Неотложная нейрохирургия: Руководство для врачей. – М., 2000. – 568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Атлас операций на головном мозге / Под ред. А.П. Ромоданова. М.: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цина, 1986.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Мацко Д.Е., Коршунов А.Г. Атлас опухолей центральной нервной системы. СПб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9F039A">
        <w:rPr>
          <w:rFonts w:ascii="Arial" w:hAnsi="Arial" w:cs="Arial"/>
          <w:sz w:val="24"/>
          <w:szCs w:val="24"/>
        </w:rPr>
        <w:t>Изд-во РНХИ им. проф. А.Л. Поленова, 1998.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Пуцилло М.В. и </w:t>
      </w:r>
      <w:r w:rsidR="006E6279" w:rsidRPr="009F039A">
        <w:rPr>
          <w:rFonts w:ascii="Arial" w:hAnsi="Arial" w:cs="Arial"/>
          <w:sz w:val="24"/>
          <w:szCs w:val="24"/>
        </w:rPr>
        <w:t>соавтор</w:t>
      </w:r>
      <w:r w:rsidRPr="009F039A">
        <w:rPr>
          <w:rFonts w:ascii="Arial" w:hAnsi="Arial" w:cs="Arial"/>
          <w:sz w:val="24"/>
          <w:szCs w:val="24"/>
        </w:rPr>
        <w:t>. Нейрохирургическая анатомия. М.. 2002.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Стеценко С.Г., Гончаров Н.Г., Стеценко В.Ю., Пищита А.Н. Медицинское право. Учебник для юридических и медицинских вызов. Под общей ред. проф. Н.Г. Гончарова. – Издание 2-е дополненное и переработанное. – Москва: РМАПО, ЦКБ РАН. – 2011. – 568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Акимов Г.А., Одинак М.М. Дифференциальная диагностика нервных боле</w:t>
      </w:r>
      <w:r w:rsidRPr="009F039A">
        <w:rPr>
          <w:rFonts w:ascii="Arial" w:hAnsi="Arial" w:cs="Arial"/>
          <w:sz w:val="24"/>
          <w:szCs w:val="24"/>
        </w:rPr>
        <w:t>з</w:t>
      </w:r>
      <w:r w:rsidRPr="009F039A">
        <w:rPr>
          <w:rFonts w:ascii="Arial" w:hAnsi="Arial" w:cs="Arial"/>
          <w:sz w:val="24"/>
          <w:szCs w:val="24"/>
        </w:rPr>
        <w:t>ней: руководство для врачей. – СПб.: Гиппократ, 2001. – 664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Белова А.Н. Нейрореабилитация. М., 2002.</w:t>
      </w:r>
      <w:r w:rsidRPr="009F039A">
        <w:rPr>
          <w:rFonts w:ascii="Arial" w:hAnsi="Arial" w:cs="Arial"/>
          <w:sz w:val="24"/>
          <w:szCs w:val="24"/>
        </w:rPr>
        <w:tab/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Лебедев В.В., Крылов В.В. Неотложная нейрохирургия: Руководство для врачей. – М., 2000. – 568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Международная</w:t>
      </w:r>
      <w:r w:rsidR="00EC5A74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классификация болезней (пересмотр2007г.). Женева: ВОЗ, 2007. Т. 1.,Т. 2.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Практическая нейрохирургия: Руководство для врачей / Под ред. Акад. РАМН Б.В. Гайдара. – СПб.: Гиппократ, 2002. – 648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Брицко Н.П. Экспертиза временной нетрудоспособности. М: Медицина, 1988.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Шестак Н.В., Астанина С.Ю., Чмыхова Е.В. Андрагогика и дополнительное профессиональное образование. – М.: Изд-во СГУ, 2008, 200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Веселовский В.П. Практическая вертеброневрология и мануальная терапия. – Рига, 1991. 0 341 с.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Зенков Л.Р. и </w:t>
      </w:r>
      <w:r w:rsidR="006E6279" w:rsidRPr="009F039A">
        <w:rPr>
          <w:rFonts w:ascii="Arial" w:hAnsi="Arial" w:cs="Arial"/>
          <w:sz w:val="24"/>
          <w:szCs w:val="24"/>
        </w:rPr>
        <w:t>соавтор</w:t>
      </w:r>
      <w:r w:rsidRPr="009F039A">
        <w:rPr>
          <w:rFonts w:ascii="Arial" w:hAnsi="Arial" w:cs="Arial"/>
          <w:sz w:val="24"/>
          <w:szCs w:val="24"/>
        </w:rPr>
        <w:t>. Функциональная диагностика нервных болезней. М., 2004.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Дифференциальная диагностика опухолей центральной нервной системы: Уч. пособие / Под ред. К.Я. Оглезнева. М.: ЦОЛИУВ, 1978.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Карлов В.А., Лапин А.А. Неотложная помощь при судорожных состояниях. М.: Медицина, 1982.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Медицинская этика и деонтология/ Под ред. Г.В. Морозова и Г.И. Царег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родцева. М.: Медицина, 1983.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Электронно-информационные ресурсы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Библиотечный фонд ГБОУ ДПО ИГМАПО Минздрава России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дулей), практик, и не менее 25 экземпляров дополнительной литературы на 100 обучающихся.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обеспечивают одновременный доступ 100 % обучающихся по программе аспирантуры.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ГБОУ ДПО ИГМАПО Минздрава России обеспечена необходимым компле</w:t>
      </w:r>
      <w:r w:rsidRPr="009F039A">
        <w:rPr>
          <w:rFonts w:ascii="Arial" w:hAnsi="Arial" w:cs="Arial"/>
          <w:sz w:val="24"/>
          <w:szCs w:val="24"/>
        </w:rPr>
        <w:t>к</w:t>
      </w:r>
      <w:r w:rsidRPr="009F039A">
        <w:rPr>
          <w:rFonts w:ascii="Arial" w:hAnsi="Arial" w:cs="Arial"/>
          <w:sz w:val="24"/>
          <w:szCs w:val="24"/>
        </w:rPr>
        <w:t>том лицензионного программного обеспечения, приведенного в рабочих програ</w:t>
      </w:r>
      <w:r w:rsidRPr="009F039A">
        <w:rPr>
          <w:rFonts w:ascii="Arial" w:hAnsi="Arial" w:cs="Arial"/>
          <w:sz w:val="24"/>
          <w:szCs w:val="24"/>
        </w:rPr>
        <w:t>м</w:t>
      </w:r>
      <w:r w:rsidRPr="009F039A">
        <w:rPr>
          <w:rFonts w:ascii="Arial" w:hAnsi="Arial" w:cs="Arial"/>
          <w:sz w:val="24"/>
          <w:szCs w:val="24"/>
        </w:rPr>
        <w:t>мах дисциплин (модулей) и ежегодно обновляется.</w:t>
      </w:r>
    </w:p>
    <w:p w:rsidR="000A23BA" w:rsidRPr="009F039A" w:rsidRDefault="000A23BA" w:rsidP="00464461">
      <w:pPr>
        <w:numPr>
          <w:ilvl w:val="0"/>
          <w:numId w:val="2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Обучающимся и научно-педагогическим работникам обеспечен локальный и удаленный доступ, в том числе в случае применения электронного обучения, ди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танционных образовательных технологий, к современным профессиональным б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зам данных (в том числе международным реферативным базам данных научных изданий) и информационным справочным системам, состав которых определен в рабочих программах дисциплин (модулей) и ежегодно обновляется.</w:t>
      </w:r>
    </w:p>
    <w:p w:rsidR="000A23BA" w:rsidRPr="009F039A" w:rsidRDefault="000A23BA" w:rsidP="000553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01043" w:rsidRPr="00831DDA" w:rsidRDefault="00201043" w:rsidP="000553C3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31DDA">
        <w:rPr>
          <w:rFonts w:ascii="Arial" w:hAnsi="Arial" w:cs="Arial"/>
          <w:bCs/>
          <w:i/>
          <w:sz w:val="24"/>
          <w:szCs w:val="24"/>
        </w:rPr>
        <w:t>9.3.4. Материально-технические базы, обеспечивающие организацию всех в</w:t>
      </w:r>
      <w:r w:rsidRPr="00831DDA">
        <w:rPr>
          <w:rFonts w:ascii="Arial" w:hAnsi="Arial" w:cs="Arial"/>
          <w:bCs/>
          <w:i/>
          <w:sz w:val="24"/>
          <w:szCs w:val="24"/>
        </w:rPr>
        <w:t>и</w:t>
      </w:r>
      <w:r w:rsidRPr="00831DDA">
        <w:rPr>
          <w:rFonts w:ascii="Arial" w:hAnsi="Arial" w:cs="Arial"/>
          <w:bCs/>
          <w:i/>
          <w:sz w:val="24"/>
          <w:szCs w:val="24"/>
        </w:rPr>
        <w:t>дов дисциплинарной подготовки</w:t>
      </w:r>
    </w:p>
    <w:p w:rsidR="00201043" w:rsidRPr="009F039A" w:rsidRDefault="007B0BC1" w:rsidP="0046446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нейрохирургии </w:t>
      </w:r>
      <w:r w:rsidR="00201043" w:rsidRPr="009F039A">
        <w:rPr>
          <w:rFonts w:ascii="Arial" w:hAnsi="Arial" w:cs="Arial"/>
          <w:sz w:val="24"/>
          <w:szCs w:val="24"/>
        </w:rPr>
        <w:t>Федеральное Государственное бюджетное нау</w:t>
      </w:r>
      <w:r w:rsidR="00201043" w:rsidRPr="009F039A">
        <w:rPr>
          <w:rFonts w:ascii="Arial" w:hAnsi="Arial" w:cs="Arial"/>
          <w:sz w:val="24"/>
          <w:szCs w:val="24"/>
        </w:rPr>
        <w:t>ч</w:t>
      </w:r>
      <w:r w:rsidR="00201043" w:rsidRPr="009F039A">
        <w:rPr>
          <w:rFonts w:ascii="Arial" w:hAnsi="Arial" w:cs="Arial"/>
          <w:sz w:val="24"/>
          <w:szCs w:val="24"/>
        </w:rPr>
        <w:t>ное учреждение «Иркутский научный центр хирургии и травматологии»</w:t>
      </w:r>
    </w:p>
    <w:p w:rsidR="00201043" w:rsidRPr="009F039A" w:rsidRDefault="00201043" w:rsidP="0046446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Отделение</w:t>
      </w:r>
      <w:r w:rsidR="000A23BA" w:rsidRPr="009F039A">
        <w:rPr>
          <w:rFonts w:ascii="Arial" w:hAnsi="Arial" w:cs="Arial"/>
          <w:sz w:val="24"/>
          <w:szCs w:val="24"/>
        </w:rPr>
        <w:t xml:space="preserve"> нейрохирургии</w:t>
      </w:r>
      <w:r w:rsidRPr="009F039A">
        <w:rPr>
          <w:rFonts w:ascii="Arial" w:hAnsi="Arial" w:cs="Arial"/>
          <w:sz w:val="24"/>
          <w:szCs w:val="24"/>
        </w:rPr>
        <w:t xml:space="preserve"> «Дорожная клиническая больница на ст. Иркутск-пассажирский» ОАО РЖД, НУЗ «Больница восстановительного лечения» ОАО РЖД</w:t>
      </w:r>
    </w:p>
    <w:p w:rsidR="006E6279" w:rsidRDefault="006E6279" w:rsidP="0046446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 нейрохирургии Областная Ордена Знак Почета клиническая больница</w:t>
      </w:r>
    </w:p>
    <w:p w:rsidR="00201043" w:rsidRPr="009F039A" w:rsidRDefault="006E6279" w:rsidP="0046446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 нейрохирургии Иркутской городской больницы №3</w:t>
      </w:r>
      <w:r w:rsidR="00201043" w:rsidRPr="009F039A">
        <w:rPr>
          <w:rFonts w:ascii="Arial" w:hAnsi="Arial" w:cs="Arial"/>
          <w:sz w:val="24"/>
          <w:szCs w:val="24"/>
        </w:rPr>
        <w:t xml:space="preserve">   </w:t>
      </w:r>
    </w:p>
    <w:p w:rsidR="00201043" w:rsidRPr="009F039A" w:rsidRDefault="00201043" w:rsidP="000553C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E581C" w:rsidRPr="00831DDA" w:rsidRDefault="007E581C" w:rsidP="00464461">
      <w:pPr>
        <w:pStyle w:val="a3"/>
        <w:numPr>
          <w:ilvl w:val="1"/>
          <w:numId w:val="2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31DDA">
        <w:rPr>
          <w:rFonts w:ascii="Arial" w:hAnsi="Arial" w:cs="Arial"/>
          <w:i/>
          <w:sz w:val="24"/>
          <w:szCs w:val="24"/>
        </w:rPr>
        <w:lastRenderedPageBreak/>
        <w:t>Критерии оценки ответа обучающегося при 100-балльной системе</w:t>
      </w:r>
      <w:r w:rsidRPr="00831DDA">
        <w:rPr>
          <w:rStyle w:val="a5"/>
          <w:rFonts w:ascii="Arial" w:eastAsiaTheme="majorEastAsia" w:hAnsi="Arial" w:cs="Arial"/>
          <w:i/>
          <w:color w:val="FF0000"/>
          <w:sz w:val="24"/>
          <w:szCs w:val="24"/>
        </w:rPr>
        <w:footnoteReference w:id="15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E581C" w:rsidRPr="005C7680" w:rsidTr="005B38AD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>Оце</w:t>
            </w:r>
            <w:r w:rsidRPr="005F4362">
              <w:rPr>
                <w:rFonts w:ascii="Arial" w:hAnsi="Arial" w:cs="Arial"/>
                <w:sz w:val="20"/>
                <w:szCs w:val="20"/>
              </w:rPr>
              <w:t>н</w:t>
            </w:r>
            <w:r w:rsidRPr="005F4362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7E581C" w:rsidRPr="005C7680" w:rsidTr="005B38AD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5C7680">
              <w:rPr>
                <w:rFonts w:ascii="Arial" w:hAnsi="Arial" w:cs="Arial"/>
                <w:sz w:val="24"/>
                <w:szCs w:val="24"/>
              </w:rPr>
              <w:t>в</w:t>
            </w:r>
            <w:r w:rsidRPr="005C7680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ет авторскую позицию обучающегося.</w:t>
            </w:r>
          </w:p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C7680">
              <w:rPr>
                <w:rFonts w:ascii="Arial" w:hAnsi="Arial" w:cs="Arial"/>
                <w:sz w:val="24"/>
                <w:szCs w:val="24"/>
              </w:rPr>
              <w:t>л</w:t>
            </w:r>
            <w:r w:rsidRPr="005C7680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581C" w:rsidRPr="005C7680" w:rsidTr="005B38AD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5C7680">
              <w:rPr>
                <w:rFonts w:ascii="Arial" w:hAnsi="Arial" w:cs="Arial"/>
                <w:sz w:val="24"/>
                <w:szCs w:val="24"/>
              </w:rPr>
              <w:t>з</w:t>
            </w:r>
            <w:r w:rsidRPr="005C7680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C7680">
              <w:rPr>
                <w:rFonts w:ascii="Arial" w:hAnsi="Arial" w:cs="Arial"/>
                <w:sz w:val="24"/>
                <w:szCs w:val="24"/>
              </w:rPr>
              <w:t>л</w:t>
            </w:r>
            <w:r w:rsidRPr="005C7680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чество выполнения большинства из них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E581C" w:rsidRPr="005C7680" w:rsidTr="000528D2">
        <w:trPr>
          <w:trHeight w:val="68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граммой обучения учебных заданий выполнено, некоторые из </w:t>
            </w: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581C" w:rsidRPr="005C7680" w:rsidTr="005B38AD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Дан неполный ответ, представляющий собой разрозне</w:t>
            </w:r>
            <w:r w:rsidRPr="005C7680">
              <w:rPr>
                <w:rFonts w:ascii="Arial" w:hAnsi="Arial" w:cs="Arial"/>
                <w:sz w:val="24"/>
                <w:szCs w:val="24"/>
              </w:rPr>
              <w:t>н</w:t>
            </w:r>
            <w:r w:rsidRPr="005C7680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5C7680">
              <w:rPr>
                <w:rFonts w:ascii="Arial" w:hAnsi="Arial" w:cs="Arial"/>
                <w:sz w:val="24"/>
                <w:szCs w:val="24"/>
              </w:rPr>
              <w:t>п</w:t>
            </w:r>
            <w:r w:rsidRPr="005C7680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5C7680">
              <w:rPr>
                <w:rFonts w:ascii="Arial" w:hAnsi="Arial" w:cs="Arial"/>
                <w:sz w:val="24"/>
                <w:szCs w:val="24"/>
              </w:rPr>
              <w:t>з</w:t>
            </w:r>
            <w:r w:rsidRPr="005C7680">
              <w:rPr>
                <w:rFonts w:ascii="Arial" w:hAnsi="Arial" w:cs="Arial"/>
                <w:sz w:val="24"/>
                <w:szCs w:val="24"/>
              </w:rPr>
              <w:t>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во их выполнения оценено числом баллов близким к минимал</w:t>
            </w:r>
            <w:r w:rsidRPr="005C7680">
              <w:rPr>
                <w:rFonts w:ascii="Arial" w:hAnsi="Arial" w:cs="Arial"/>
                <w:sz w:val="24"/>
                <w:szCs w:val="24"/>
              </w:rPr>
              <w:t>ь</w:t>
            </w:r>
            <w:r w:rsidRPr="005C7680">
              <w:rPr>
                <w:rFonts w:ascii="Arial" w:hAnsi="Arial" w:cs="Arial"/>
                <w:sz w:val="24"/>
                <w:szCs w:val="24"/>
              </w:rPr>
              <w:t>ному. При дополнительной самостоятельной работе над мат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6</w:t>
            </w: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7E581C" w:rsidRPr="005C7680" w:rsidRDefault="007E581C" w:rsidP="007E5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581C" w:rsidRPr="00831DDA" w:rsidRDefault="007E581C" w:rsidP="00464461">
      <w:pPr>
        <w:pStyle w:val="a3"/>
        <w:numPr>
          <w:ilvl w:val="1"/>
          <w:numId w:val="24"/>
        </w:num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31DDA">
        <w:rPr>
          <w:rFonts w:ascii="Arial" w:hAnsi="Arial" w:cs="Arial"/>
          <w:i/>
          <w:sz w:val="24"/>
          <w:szCs w:val="24"/>
        </w:rPr>
        <w:t xml:space="preserve">Критерии оценки </w:t>
      </w:r>
      <w:proofErr w:type="gramStart"/>
      <w:r w:rsidRPr="00831DDA">
        <w:rPr>
          <w:rFonts w:ascii="Arial" w:hAnsi="Arial" w:cs="Arial"/>
          <w:i/>
          <w:sz w:val="24"/>
          <w:szCs w:val="24"/>
        </w:rPr>
        <w:t>обучающегося</w:t>
      </w:r>
      <w:proofErr w:type="gramEnd"/>
      <w:r w:rsidRPr="00831DDA">
        <w:rPr>
          <w:rFonts w:ascii="Arial" w:hAnsi="Arial" w:cs="Arial"/>
          <w:i/>
          <w:sz w:val="24"/>
          <w:szCs w:val="24"/>
        </w:rPr>
        <w:t xml:space="preserve">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E581C" w:rsidRPr="005C7680" w:rsidTr="005B38A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E581C" w:rsidRPr="005F4362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62">
              <w:rPr>
                <w:rFonts w:ascii="Arial" w:hAnsi="Arial" w:cs="Arial"/>
                <w:sz w:val="20"/>
                <w:szCs w:val="20"/>
              </w:rPr>
              <w:t>Оце</w:t>
            </w:r>
            <w:r w:rsidRPr="005F4362">
              <w:rPr>
                <w:rFonts w:ascii="Arial" w:hAnsi="Arial" w:cs="Arial"/>
                <w:sz w:val="20"/>
                <w:szCs w:val="20"/>
              </w:rPr>
              <w:t>н</w:t>
            </w:r>
            <w:r w:rsidRPr="005F4362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7E581C" w:rsidRPr="005C7680" w:rsidTr="005B38A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</w:t>
            </w:r>
            <w:r w:rsidRPr="005C7680">
              <w:rPr>
                <w:rFonts w:ascii="Arial" w:hAnsi="Arial" w:cs="Arial"/>
                <w:sz w:val="24"/>
                <w:szCs w:val="24"/>
              </w:rPr>
              <w:t>ы</w:t>
            </w:r>
            <w:r w:rsidRPr="005C7680">
              <w:rPr>
                <w:rFonts w:ascii="Arial" w:hAnsi="Arial" w:cs="Arial"/>
                <w:sz w:val="24"/>
                <w:szCs w:val="24"/>
              </w:rPr>
              <w:t>полнены, теоретическое содержание курса освоено, необход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7E581C" w:rsidRPr="005C7680" w:rsidTr="005B38A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831DD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частично, теоретическое содержание курса не освоено, необх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5C7680">
              <w:rPr>
                <w:rFonts w:ascii="Arial" w:hAnsi="Arial" w:cs="Arial"/>
                <w:sz w:val="24"/>
                <w:szCs w:val="24"/>
              </w:rPr>
              <w:t>ы</w:t>
            </w:r>
            <w:r w:rsidRPr="005C7680">
              <w:rPr>
                <w:rFonts w:ascii="Arial" w:hAnsi="Arial" w:cs="Arial"/>
                <w:sz w:val="24"/>
                <w:szCs w:val="24"/>
              </w:rPr>
              <w:t>полнения оценено числом баллов, близким к минимальному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1C" w:rsidRPr="005C7680" w:rsidRDefault="007E581C" w:rsidP="005B38A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Нез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6A2414" w:rsidRPr="009F039A" w:rsidRDefault="006A2414" w:rsidP="000553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sectPr w:rsidR="006A2414" w:rsidRPr="009F039A" w:rsidSect="005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9C" w:rsidRDefault="0022559C" w:rsidP="006A2414">
      <w:pPr>
        <w:spacing w:after="0" w:line="240" w:lineRule="auto"/>
      </w:pPr>
      <w:r>
        <w:separator/>
      </w:r>
    </w:p>
  </w:endnote>
  <w:endnote w:type="continuationSeparator" w:id="0">
    <w:p w:rsidR="0022559C" w:rsidRDefault="0022559C" w:rsidP="006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9C" w:rsidRDefault="0022559C" w:rsidP="006A2414">
      <w:pPr>
        <w:spacing w:after="0" w:line="240" w:lineRule="auto"/>
      </w:pPr>
      <w:r>
        <w:separator/>
      </w:r>
    </w:p>
  </w:footnote>
  <w:footnote w:type="continuationSeparator" w:id="0">
    <w:p w:rsidR="0022559C" w:rsidRDefault="0022559C" w:rsidP="006A2414">
      <w:pPr>
        <w:spacing w:after="0" w:line="240" w:lineRule="auto"/>
      </w:pPr>
      <w:r>
        <w:continuationSeparator/>
      </w:r>
    </w:p>
  </w:footnote>
  <w:footnote w:id="1">
    <w:p w:rsidR="00352BCB" w:rsidRPr="005F4362" w:rsidRDefault="00352BCB" w:rsidP="00201043">
      <w:pPr>
        <w:pStyle w:val="a6"/>
        <w:jc w:val="both"/>
        <w:rPr>
          <w:rFonts w:ascii="Arial" w:hAnsi="Arial" w:cs="Arial"/>
          <w:color w:val="000000"/>
          <w:sz w:val="18"/>
          <w:szCs w:val="18"/>
        </w:rPr>
      </w:pPr>
      <w:r w:rsidRPr="005F4362">
        <w:rPr>
          <w:rStyle w:val="a5"/>
          <w:rFonts w:ascii="Arial" w:hAnsi="Arial" w:cs="Arial"/>
          <w:color w:val="000000"/>
          <w:sz w:val="18"/>
          <w:szCs w:val="18"/>
        </w:rPr>
        <w:footnoteRef/>
      </w:r>
      <w:hyperlink r:id="rId1" w:history="1">
        <w:r w:rsidRPr="005F4362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5F4362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</w:t>
      </w:r>
      <w:r w:rsidRPr="005F4362">
        <w:rPr>
          <w:rFonts w:ascii="Arial" w:hAnsi="Arial" w:cs="Arial"/>
          <w:color w:val="000000"/>
          <w:sz w:val="18"/>
          <w:szCs w:val="18"/>
        </w:rPr>
        <w:t>е</w:t>
      </w:r>
      <w:r w:rsidRPr="005F4362">
        <w:rPr>
          <w:rFonts w:ascii="Arial" w:hAnsi="Arial" w:cs="Arial"/>
          <w:color w:val="000000"/>
          <w:sz w:val="18"/>
          <w:szCs w:val="18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352BCB" w:rsidRPr="005F4362" w:rsidRDefault="00352BCB" w:rsidP="00201043">
      <w:pPr>
        <w:pStyle w:val="a6"/>
        <w:rPr>
          <w:rStyle w:val="a5"/>
          <w:rFonts w:ascii="Arial" w:hAnsi="Arial" w:cs="Arial"/>
        </w:rPr>
      </w:pPr>
      <w:r w:rsidRPr="005F4362">
        <w:rPr>
          <w:rStyle w:val="a5"/>
          <w:rFonts w:ascii="Arial" w:hAnsi="Arial" w:cs="Arial"/>
        </w:rPr>
        <w:footnoteRef/>
      </w:r>
      <w:r w:rsidRPr="005F4362">
        <w:rPr>
          <w:rFonts w:ascii="Arial" w:hAnsi="Arial" w:cs="Arial"/>
        </w:rPr>
        <w:t xml:space="preserve"> </w:t>
      </w:r>
      <w:r w:rsidRPr="005F4362">
        <w:rPr>
          <w:rStyle w:val="a5"/>
          <w:rFonts w:ascii="Arial" w:hAnsi="Arial" w:cs="Arial"/>
        </w:rPr>
        <w:t xml:space="preserve">Приказ от 14 марта  2018 года № 141н </w:t>
      </w:r>
      <w:r w:rsidRPr="005F4362">
        <w:rPr>
          <w:rFonts w:ascii="Arial" w:hAnsi="Arial" w:cs="Arial"/>
        </w:rPr>
        <w:t xml:space="preserve"> </w:t>
      </w:r>
      <w:r w:rsidRPr="005F4362">
        <w:rPr>
          <w:rStyle w:val="a5"/>
          <w:rFonts w:ascii="Arial" w:hAnsi="Arial" w:cs="Arial"/>
        </w:rPr>
        <w:t>«Профессиональный стандарт "Врач-нейрохирург"»</w:t>
      </w:r>
    </w:p>
  </w:footnote>
  <w:footnote w:id="3">
    <w:p w:rsidR="00352BCB" w:rsidRPr="00CF0FE4" w:rsidRDefault="00352BCB" w:rsidP="00201043">
      <w:pPr>
        <w:pStyle w:val="af5"/>
        <w:ind w:left="0" w:firstLine="0"/>
        <w:rPr>
          <w:rFonts w:ascii="Arial" w:hAnsi="Arial" w:cs="Arial"/>
          <w:color w:val="FF0000"/>
        </w:rPr>
      </w:pPr>
      <w:r w:rsidRPr="00CF0FE4">
        <w:rPr>
          <w:rStyle w:val="a5"/>
          <w:rFonts w:ascii="Arial" w:hAnsi="Arial" w:cs="Arial"/>
        </w:rPr>
        <w:footnoteRef/>
      </w:r>
      <w:proofErr w:type="gramStart"/>
      <w:r w:rsidRPr="00CF0FE4">
        <w:rPr>
          <w:rFonts w:ascii="Arial" w:hAnsi="Arial" w:cs="Arial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</w:t>
      </w:r>
      <w:r w:rsidRPr="00CF0FE4">
        <w:rPr>
          <w:rFonts w:ascii="Arial" w:hAnsi="Arial" w:cs="Arial"/>
        </w:rPr>
        <w:t>е</w:t>
      </w:r>
      <w:r w:rsidRPr="00CF0FE4">
        <w:rPr>
          <w:rFonts w:ascii="Arial" w:hAnsi="Arial" w:cs="Arial"/>
        </w:rPr>
        <w:t>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CF0FE4">
        <w:rPr>
          <w:rFonts w:ascii="Arial" w:hAnsi="Arial" w:cs="Arial"/>
        </w:rPr>
        <w:t xml:space="preserve"> авг</w:t>
      </w:r>
      <w:r w:rsidRPr="00CF0FE4">
        <w:rPr>
          <w:rFonts w:ascii="Arial" w:hAnsi="Arial" w:cs="Arial"/>
        </w:rPr>
        <w:t>у</w:t>
      </w:r>
      <w:r w:rsidRPr="00CF0FE4">
        <w:rPr>
          <w:rFonts w:ascii="Arial" w:hAnsi="Arial" w:cs="Arial"/>
        </w:rPr>
        <w:t>ста 2013 г., регистрационный № 29853), от 23 октября 2014 г. № 658н (зарегистрирован Министе</w:t>
      </w:r>
      <w:r w:rsidRPr="00CF0FE4">
        <w:rPr>
          <w:rFonts w:ascii="Arial" w:hAnsi="Arial" w:cs="Arial"/>
        </w:rPr>
        <w:t>р</w:t>
      </w:r>
      <w:r w:rsidRPr="00CF0FE4">
        <w:rPr>
          <w:rFonts w:ascii="Arial" w:hAnsi="Arial" w:cs="Arial"/>
        </w:rPr>
        <w:t>ством юстиции Российской Федерации 17 ноября 2014 г., регистрационный № 34729) и от 10 фе</w:t>
      </w:r>
      <w:r w:rsidRPr="00CF0FE4">
        <w:rPr>
          <w:rFonts w:ascii="Arial" w:hAnsi="Arial" w:cs="Arial"/>
        </w:rPr>
        <w:t>в</w:t>
      </w:r>
      <w:r w:rsidRPr="00CF0FE4">
        <w:rPr>
          <w:rFonts w:ascii="Arial" w:hAnsi="Arial" w:cs="Arial"/>
        </w:rPr>
        <w:t>раля 2016 г. № 82н (зарегистрирован Министерством юстиции Российской Федерации 11 марта 2016 г., регистрационный № 41389)</w:t>
      </w:r>
    </w:p>
    <w:p w:rsidR="00352BCB" w:rsidRPr="00596275" w:rsidRDefault="00352BCB" w:rsidP="00201043">
      <w:pPr>
        <w:pStyle w:val="a6"/>
        <w:jc w:val="both"/>
      </w:pPr>
    </w:p>
  </w:footnote>
  <w:footnote w:id="4">
    <w:p w:rsidR="00352BCB" w:rsidRPr="005F4362" w:rsidRDefault="00352BCB" w:rsidP="00201043">
      <w:pPr>
        <w:pStyle w:val="af5"/>
        <w:ind w:left="0" w:firstLine="0"/>
        <w:rPr>
          <w:rFonts w:ascii="Arial" w:hAnsi="Arial" w:cs="Arial"/>
        </w:rPr>
      </w:pPr>
      <w:r w:rsidRPr="005F4362">
        <w:rPr>
          <w:rStyle w:val="a5"/>
          <w:rFonts w:ascii="Arial" w:hAnsi="Arial" w:cs="Arial"/>
        </w:rPr>
        <w:footnoteRef/>
      </w:r>
      <w:r w:rsidRPr="005F4362">
        <w:rPr>
          <w:rFonts w:ascii="Arial" w:hAnsi="Arial" w:cs="Arial"/>
        </w:rPr>
        <w:t xml:space="preserve"> 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</w:t>
      </w:r>
      <w:r w:rsidRPr="005F4362">
        <w:rPr>
          <w:rFonts w:ascii="Arial" w:hAnsi="Arial" w:cs="Arial"/>
        </w:rPr>
        <w:t>в</w:t>
      </w:r>
      <w:r w:rsidRPr="005F4362">
        <w:rPr>
          <w:rFonts w:ascii="Arial" w:hAnsi="Arial" w:cs="Arial"/>
        </w:rPr>
        <w:t>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</w:t>
      </w:r>
      <w:r w:rsidRPr="005F4362">
        <w:rPr>
          <w:rFonts w:ascii="Arial" w:hAnsi="Arial" w:cs="Arial"/>
        </w:rPr>
        <w:t>и</w:t>
      </w:r>
      <w:r w:rsidRPr="005F4362">
        <w:rPr>
          <w:rFonts w:ascii="Arial" w:hAnsi="Arial" w:cs="Arial"/>
        </w:rPr>
        <w:t>телей, специалистов и служащих, раздел «Квалификационные характеристики должностей рабо</w:t>
      </w:r>
      <w:r w:rsidRPr="005F4362">
        <w:rPr>
          <w:rFonts w:ascii="Arial" w:hAnsi="Arial" w:cs="Arial"/>
        </w:rPr>
        <w:t>т</w:t>
      </w:r>
      <w:r w:rsidRPr="005F4362">
        <w:rPr>
          <w:rFonts w:ascii="Arial" w:hAnsi="Arial" w:cs="Arial"/>
        </w:rPr>
        <w:t>ников в сфере здравоохранения» (зарегистрирован Минюстом России 25 августа 2010 г., регис</w:t>
      </w:r>
      <w:r w:rsidRPr="005F4362">
        <w:rPr>
          <w:rFonts w:ascii="Arial" w:hAnsi="Arial" w:cs="Arial"/>
        </w:rPr>
        <w:t>т</w:t>
      </w:r>
      <w:r w:rsidRPr="005F4362">
        <w:rPr>
          <w:rFonts w:ascii="Arial" w:hAnsi="Arial" w:cs="Arial"/>
        </w:rPr>
        <w:t>рационный № 18247)</w:t>
      </w:r>
    </w:p>
  </w:footnote>
  <w:footnote w:id="5">
    <w:p w:rsidR="00352BCB" w:rsidRPr="005F4362" w:rsidRDefault="00352BCB" w:rsidP="00C53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4362">
        <w:rPr>
          <w:rStyle w:val="a5"/>
          <w:rFonts w:ascii="Arial" w:hAnsi="Arial" w:cs="Arial"/>
          <w:sz w:val="20"/>
          <w:szCs w:val="20"/>
        </w:rPr>
        <w:footnoteRef/>
      </w:r>
      <w:r w:rsidRPr="005F4362">
        <w:rPr>
          <w:rFonts w:ascii="Arial" w:hAnsi="Arial" w:cs="Arial"/>
          <w:sz w:val="20"/>
          <w:szCs w:val="20"/>
        </w:rPr>
        <w:t xml:space="preserve"> Приказ Минтруда России от 14.03.2018 N 141н «Об утверждении профессионального стандарта «Врач – нейрохирург» (Зарегистрировано в Минюсте России 7.05.2018, N 51002)</w:t>
      </w:r>
    </w:p>
  </w:footnote>
  <w:footnote w:id="6">
    <w:p w:rsidR="00352BCB" w:rsidRPr="00C346B7" w:rsidRDefault="00352BCB" w:rsidP="00201043">
      <w:pPr>
        <w:pStyle w:val="a6"/>
        <w:jc w:val="both"/>
      </w:pPr>
      <w:r w:rsidRPr="005F4362">
        <w:rPr>
          <w:rStyle w:val="a5"/>
          <w:rFonts w:ascii="Arial" w:hAnsi="Arial" w:cs="Arial"/>
        </w:rPr>
        <w:footnoteRef/>
      </w:r>
      <w:hyperlink r:id="rId2" w:history="1">
        <w:r w:rsidRPr="005F4362">
          <w:rPr>
            <w:rFonts w:ascii="Arial" w:hAnsi="Arial" w:cs="Arial"/>
            <w:color w:val="000000"/>
          </w:rPr>
          <w:t>Приказ</w:t>
        </w:r>
      </w:hyperlink>
      <w:r w:rsidRPr="005F4362">
        <w:rPr>
          <w:rFonts w:ascii="Arial" w:hAnsi="Arial" w:cs="Arial"/>
          <w:color w:val="000000"/>
        </w:rPr>
        <w:t xml:space="preserve"> Министерства здравоохранения и социального развития Российской Федерации от 23 и</w:t>
      </w:r>
      <w:r w:rsidRPr="005F4362">
        <w:rPr>
          <w:rFonts w:ascii="Arial" w:hAnsi="Arial" w:cs="Arial"/>
          <w:color w:val="000000"/>
        </w:rPr>
        <w:t>ю</w:t>
      </w:r>
      <w:r w:rsidRPr="005F4362">
        <w:rPr>
          <w:rFonts w:ascii="Arial" w:hAnsi="Arial" w:cs="Arial"/>
          <w:color w:val="000000"/>
        </w:rPr>
        <w:t>ля 2010 г. № 541н «Об утверждении Единого квалификационного справочника должностей руков</w:t>
      </w:r>
      <w:r w:rsidRPr="005F4362">
        <w:rPr>
          <w:rFonts w:ascii="Arial" w:hAnsi="Arial" w:cs="Arial"/>
          <w:color w:val="000000"/>
        </w:rPr>
        <w:t>о</w:t>
      </w:r>
      <w:r w:rsidRPr="005F4362">
        <w:rPr>
          <w:rFonts w:ascii="Arial" w:hAnsi="Arial" w:cs="Arial"/>
          <w:color w:val="000000"/>
        </w:rPr>
        <w:t>дителей, специалистов и служащих, раздел «Квалификационные характеристики должностей р</w:t>
      </w:r>
      <w:r w:rsidRPr="005F4362">
        <w:rPr>
          <w:rFonts w:ascii="Arial" w:hAnsi="Arial" w:cs="Arial"/>
          <w:color w:val="000000"/>
        </w:rPr>
        <w:t>а</w:t>
      </w:r>
      <w:r w:rsidRPr="005F4362">
        <w:rPr>
          <w:rFonts w:ascii="Arial" w:hAnsi="Arial" w:cs="Arial"/>
          <w:color w:val="000000"/>
        </w:rPr>
        <w:t>ботников в сфере здравоохранения» (зарегистрирован Министерством юстиции Российской Фед</w:t>
      </w:r>
      <w:r w:rsidRPr="005F4362">
        <w:rPr>
          <w:rFonts w:ascii="Arial" w:hAnsi="Arial" w:cs="Arial"/>
          <w:color w:val="000000"/>
        </w:rPr>
        <w:t>е</w:t>
      </w:r>
      <w:r w:rsidRPr="005F4362">
        <w:rPr>
          <w:rFonts w:ascii="Arial" w:hAnsi="Arial" w:cs="Arial"/>
          <w:color w:val="000000"/>
        </w:rPr>
        <w:t>рации 25 августа 2010 г., регистрационный № 18247).</w:t>
      </w:r>
    </w:p>
  </w:footnote>
  <w:footnote w:id="7">
    <w:p w:rsidR="00352BCB" w:rsidRPr="00CF0FE4" w:rsidRDefault="00352BCB" w:rsidP="00201043">
      <w:pPr>
        <w:pStyle w:val="a6"/>
        <w:jc w:val="both"/>
        <w:rPr>
          <w:rFonts w:ascii="Arial" w:hAnsi="Arial" w:cs="Arial"/>
        </w:rPr>
      </w:pPr>
      <w:r w:rsidRPr="00CF0FE4">
        <w:rPr>
          <w:rStyle w:val="a5"/>
          <w:rFonts w:ascii="Arial" w:hAnsi="Arial" w:cs="Arial"/>
        </w:rPr>
        <w:footnoteRef/>
      </w:r>
      <w:r w:rsidRPr="00CF0FE4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CF0FE4">
        <w:rPr>
          <w:rFonts w:ascii="Arial" w:hAnsi="Arial" w:cs="Arial"/>
        </w:rPr>
        <w:t>н</w:t>
      </w:r>
      <w:r w:rsidRPr="00CF0FE4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CF0FE4">
        <w:rPr>
          <w:rFonts w:ascii="Arial" w:hAnsi="Arial" w:cs="Arial"/>
        </w:rPr>
        <w:t>о</w:t>
      </w:r>
      <w:r w:rsidRPr="00CF0FE4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CF0FE4">
        <w:rPr>
          <w:rFonts w:ascii="Arial" w:hAnsi="Arial" w:cs="Arial"/>
        </w:rPr>
        <w:t>у</w:t>
      </w:r>
      <w:r w:rsidRPr="00CF0FE4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8">
    <w:p w:rsidR="00352BCB" w:rsidRPr="00CF0FE4" w:rsidRDefault="00352BCB" w:rsidP="00201043">
      <w:pPr>
        <w:pStyle w:val="a6"/>
        <w:jc w:val="both"/>
        <w:rPr>
          <w:rFonts w:ascii="Arial" w:hAnsi="Arial" w:cs="Arial"/>
        </w:rPr>
      </w:pPr>
      <w:r w:rsidRPr="00CF0FE4">
        <w:rPr>
          <w:rStyle w:val="a5"/>
          <w:rFonts w:ascii="Arial" w:hAnsi="Arial" w:cs="Arial"/>
        </w:rPr>
        <w:footnoteRef/>
      </w:r>
      <w:r w:rsidRPr="00CF0FE4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CF0FE4">
        <w:rPr>
          <w:rFonts w:ascii="Arial" w:hAnsi="Arial" w:cs="Arial"/>
        </w:rPr>
        <w:t>с</w:t>
      </w:r>
      <w:r w:rsidRPr="00CF0FE4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9">
    <w:p w:rsidR="00352BCB" w:rsidRPr="00CF0FE4" w:rsidRDefault="00352BCB" w:rsidP="00201043">
      <w:pPr>
        <w:pStyle w:val="a6"/>
        <w:jc w:val="both"/>
        <w:rPr>
          <w:rFonts w:ascii="Arial" w:hAnsi="Arial" w:cs="Arial"/>
        </w:rPr>
      </w:pPr>
      <w:r w:rsidRPr="00CF0FE4">
        <w:rPr>
          <w:rStyle w:val="a5"/>
          <w:rFonts w:ascii="Arial" w:hAnsi="Arial" w:cs="Arial"/>
        </w:rPr>
        <w:footnoteRef/>
      </w:r>
      <w:r w:rsidRPr="00CF0FE4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0">
    <w:p w:rsidR="00352BCB" w:rsidRDefault="00352BCB" w:rsidP="00201043">
      <w:pPr>
        <w:pStyle w:val="a6"/>
        <w:jc w:val="both"/>
      </w:pPr>
      <w:r w:rsidRPr="00CF0FE4">
        <w:rPr>
          <w:rStyle w:val="a5"/>
          <w:rFonts w:ascii="Arial" w:hAnsi="Arial" w:cs="Arial"/>
        </w:rPr>
        <w:footnoteRef/>
      </w:r>
      <w:r w:rsidRPr="00CF0FE4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1">
    <w:p w:rsidR="00352BCB" w:rsidRPr="00904BF4" w:rsidRDefault="00352BCB" w:rsidP="00201043">
      <w:pPr>
        <w:pStyle w:val="a6"/>
        <w:rPr>
          <w:rFonts w:ascii="Arial" w:hAnsi="Arial" w:cs="Arial"/>
        </w:rPr>
      </w:pPr>
      <w:r w:rsidRPr="00904BF4">
        <w:rPr>
          <w:rStyle w:val="a5"/>
          <w:rFonts w:ascii="Arial" w:hAnsi="Arial" w:cs="Arial"/>
        </w:rPr>
        <w:footnoteRef/>
      </w:r>
      <w:r w:rsidRPr="00904BF4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352BCB" w:rsidRDefault="00352BCB" w:rsidP="00201043">
      <w:pPr>
        <w:pStyle w:val="a6"/>
      </w:pPr>
      <w:r w:rsidRPr="00904BF4">
        <w:rPr>
          <w:rStyle w:val="a5"/>
          <w:rFonts w:ascii="Arial" w:hAnsi="Arial" w:cs="Arial"/>
        </w:rPr>
        <w:footnoteRef/>
      </w:r>
      <w:r w:rsidRPr="00904BF4">
        <w:rPr>
          <w:rFonts w:ascii="Arial" w:hAnsi="Arial" w:cs="Arial"/>
        </w:rPr>
        <w:t xml:space="preserve"> Т/К – текущий контроль</w:t>
      </w:r>
    </w:p>
  </w:footnote>
  <w:footnote w:id="13">
    <w:p w:rsidR="00352BCB" w:rsidRPr="00904BF4" w:rsidRDefault="00352BCB" w:rsidP="00201043">
      <w:pPr>
        <w:pStyle w:val="a6"/>
        <w:rPr>
          <w:rFonts w:ascii="Arial" w:hAnsi="Arial" w:cs="Arial"/>
        </w:rPr>
      </w:pPr>
      <w:r w:rsidRPr="00904BF4">
        <w:rPr>
          <w:rStyle w:val="a5"/>
          <w:rFonts w:ascii="Arial" w:hAnsi="Arial" w:cs="Arial"/>
        </w:rPr>
        <w:footnoteRef/>
      </w:r>
      <w:r w:rsidRPr="00904BF4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</w:t>
      </w:r>
    </w:p>
  </w:footnote>
  <w:footnote w:id="14">
    <w:p w:rsidR="00352BCB" w:rsidRDefault="00352BCB" w:rsidP="00201043">
      <w:pPr>
        <w:pStyle w:val="a6"/>
      </w:pPr>
      <w:r w:rsidRPr="00904BF4">
        <w:rPr>
          <w:rStyle w:val="a5"/>
          <w:rFonts w:ascii="Arial" w:hAnsi="Arial" w:cs="Arial"/>
        </w:rPr>
        <w:footnoteRef/>
      </w:r>
      <w:r w:rsidRPr="00904BF4">
        <w:rPr>
          <w:rFonts w:ascii="Arial" w:hAnsi="Arial" w:cs="Arial"/>
        </w:rPr>
        <w:t xml:space="preserve"> Т/К – текущий контроль</w:t>
      </w:r>
    </w:p>
  </w:footnote>
  <w:footnote w:id="15">
    <w:p w:rsidR="00352BCB" w:rsidRPr="00831DDA" w:rsidRDefault="00352BCB" w:rsidP="007E581C">
      <w:pPr>
        <w:pStyle w:val="a6"/>
        <w:jc w:val="both"/>
        <w:rPr>
          <w:rFonts w:ascii="Arial" w:hAnsi="Arial" w:cs="Arial"/>
        </w:rPr>
      </w:pPr>
      <w:r w:rsidRPr="00831DDA">
        <w:rPr>
          <w:rStyle w:val="a5"/>
          <w:rFonts w:ascii="Arial" w:eastAsiaTheme="majorEastAsia" w:hAnsi="Arial" w:cs="Arial"/>
          <w:b/>
          <w:color w:val="FF0000"/>
        </w:rPr>
        <w:footnoteRef/>
      </w:r>
      <w:r w:rsidRPr="00831DDA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CA"/>
    <w:multiLevelType w:val="hybridMultilevel"/>
    <w:tmpl w:val="6EC4BB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A57F9"/>
    <w:multiLevelType w:val="hybridMultilevel"/>
    <w:tmpl w:val="4966598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36555"/>
    <w:multiLevelType w:val="hybridMultilevel"/>
    <w:tmpl w:val="951488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31FED"/>
    <w:multiLevelType w:val="hybridMultilevel"/>
    <w:tmpl w:val="0BEA93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31139"/>
    <w:multiLevelType w:val="hybridMultilevel"/>
    <w:tmpl w:val="67000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1742346"/>
    <w:multiLevelType w:val="hybridMultilevel"/>
    <w:tmpl w:val="BCB4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C31FA3"/>
    <w:multiLevelType w:val="hybridMultilevel"/>
    <w:tmpl w:val="CC321E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4B3E7B"/>
    <w:multiLevelType w:val="hybridMultilevel"/>
    <w:tmpl w:val="6AA23E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6424A9"/>
    <w:multiLevelType w:val="multilevel"/>
    <w:tmpl w:val="3542A91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EA1B4D"/>
    <w:multiLevelType w:val="hybridMultilevel"/>
    <w:tmpl w:val="028E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C7FDD"/>
    <w:multiLevelType w:val="hybridMultilevel"/>
    <w:tmpl w:val="4DFE9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51F30"/>
    <w:multiLevelType w:val="hybridMultilevel"/>
    <w:tmpl w:val="7A883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6D7C49"/>
    <w:multiLevelType w:val="hybridMultilevel"/>
    <w:tmpl w:val="BBD8F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9"/>
  </w:num>
  <w:num w:numId="8">
    <w:abstractNumId w:val="12"/>
  </w:num>
  <w:num w:numId="9">
    <w:abstractNumId w:val="27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4"/>
  </w:num>
  <w:num w:numId="13">
    <w:abstractNumId w:val="7"/>
  </w:num>
  <w:num w:numId="14">
    <w:abstractNumId w:val="20"/>
  </w:num>
  <w:num w:numId="15">
    <w:abstractNumId w:val="11"/>
  </w:num>
  <w:num w:numId="16">
    <w:abstractNumId w:val="30"/>
  </w:num>
  <w:num w:numId="17">
    <w:abstractNumId w:val="22"/>
  </w:num>
  <w:num w:numId="18">
    <w:abstractNumId w:val="5"/>
  </w:num>
  <w:num w:numId="19">
    <w:abstractNumId w:val="21"/>
  </w:num>
  <w:num w:numId="20">
    <w:abstractNumId w:val="25"/>
  </w:num>
  <w:num w:numId="21">
    <w:abstractNumId w:val="26"/>
  </w:num>
  <w:num w:numId="22">
    <w:abstractNumId w:val="33"/>
  </w:num>
  <w:num w:numId="23">
    <w:abstractNumId w:val="4"/>
  </w:num>
  <w:num w:numId="24">
    <w:abstractNumId w:val="23"/>
  </w:num>
  <w:num w:numId="25">
    <w:abstractNumId w:val="2"/>
  </w:num>
  <w:num w:numId="26">
    <w:abstractNumId w:val="0"/>
  </w:num>
  <w:num w:numId="27">
    <w:abstractNumId w:val="19"/>
  </w:num>
  <w:num w:numId="28">
    <w:abstractNumId w:val="3"/>
  </w:num>
  <w:num w:numId="29">
    <w:abstractNumId w:val="1"/>
  </w:num>
  <w:num w:numId="30">
    <w:abstractNumId w:val="29"/>
  </w:num>
  <w:num w:numId="31">
    <w:abstractNumId w:val="28"/>
  </w:num>
  <w:num w:numId="32">
    <w:abstractNumId w:val="15"/>
  </w:num>
  <w:num w:numId="33">
    <w:abstractNumId w:val="8"/>
  </w:num>
  <w:num w:numId="34">
    <w:abstractNumId w:val="24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03"/>
    <w:rsid w:val="00035C7D"/>
    <w:rsid w:val="000528D2"/>
    <w:rsid w:val="000553C3"/>
    <w:rsid w:val="00063B69"/>
    <w:rsid w:val="000A23BA"/>
    <w:rsid w:val="000E2598"/>
    <w:rsid w:val="000E368A"/>
    <w:rsid w:val="00103054"/>
    <w:rsid w:val="001353AA"/>
    <w:rsid w:val="001B43BC"/>
    <w:rsid w:val="001F2C16"/>
    <w:rsid w:val="00201043"/>
    <w:rsid w:val="0021465D"/>
    <w:rsid w:val="0022559C"/>
    <w:rsid w:val="002351FB"/>
    <w:rsid w:val="00310DCD"/>
    <w:rsid w:val="00352BCB"/>
    <w:rsid w:val="00360B3E"/>
    <w:rsid w:val="00365C1D"/>
    <w:rsid w:val="00395C3A"/>
    <w:rsid w:val="003C2EA3"/>
    <w:rsid w:val="003D6012"/>
    <w:rsid w:val="003E3178"/>
    <w:rsid w:val="00406779"/>
    <w:rsid w:val="00432B81"/>
    <w:rsid w:val="00464461"/>
    <w:rsid w:val="00467710"/>
    <w:rsid w:val="00504ED8"/>
    <w:rsid w:val="005B38AD"/>
    <w:rsid w:val="005C5276"/>
    <w:rsid w:val="005C6B6E"/>
    <w:rsid w:val="005E33BC"/>
    <w:rsid w:val="005E3A7D"/>
    <w:rsid w:val="005F4362"/>
    <w:rsid w:val="0066099E"/>
    <w:rsid w:val="00664C6D"/>
    <w:rsid w:val="006A2414"/>
    <w:rsid w:val="006B65AC"/>
    <w:rsid w:val="006E6279"/>
    <w:rsid w:val="00722222"/>
    <w:rsid w:val="007260A5"/>
    <w:rsid w:val="007544F2"/>
    <w:rsid w:val="007B0BC1"/>
    <w:rsid w:val="007E581C"/>
    <w:rsid w:val="007F2C39"/>
    <w:rsid w:val="00802370"/>
    <w:rsid w:val="00802ADE"/>
    <w:rsid w:val="008037B6"/>
    <w:rsid w:val="00807C5B"/>
    <w:rsid w:val="0081669D"/>
    <w:rsid w:val="008233F0"/>
    <w:rsid w:val="00831DDA"/>
    <w:rsid w:val="0083209B"/>
    <w:rsid w:val="00836BE2"/>
    <w:rsid w:val="00844531"/>
    <w:rsid w:val="00845C64"/>
    <w:rsid w:val="008A1D59"/>
    <w:rsid w:val="008E5D1A"/>
    <w:rsid w:val="00904BF4"/>
    <w:rsid w:val="0091455D"/>
    <w:rsid w:val="0092156A"/>
    <w:rsid w:val="00974579"/>
    <w:rsid w:val="0098610B"/>
    <w:rsid w:val="009C6CB7"/>
    <w:rsid w:val="009F039A"/>
    <w:rsid w:val="00A1789C"/>
    <w:rsid w:val="00A24183"/>
    <w:rsid w:val="00A330EE"/>
    <w:rsid w:val="00A52816"/>
    <w:rsid w:val="00A74172"/>
    <w:rsid w:val="00AB4E66"/>
    <w:rsid w:val="00AC166A"/>
    <w:rsid w:val="00AD4ACF"/>
    <w:rsid w:val="00B16EE3"/>
    <w:rsid w:val="00B451E5"/>
    <w:rsid w:val="00B678BF"/>
    <w:rsid w:val="00B77B77"/>
    <w:rsid w:val="00BC374F"/>
    <w:rsid w:val="00C537F5"/>
    <w:rsid w:val="00C54261"/>
    <w:rsid w:val="00C7004D"/>
    <w:rsid w:val="00C90C41"/>
    <w:rsid w:val="00CA065D"/>
    <w:rsid w:val="00CE5E7E"/>
    <w:rsid w:val="00CF0FE4"/>
    <w:rsid w:val="00D009C6"/>
    <w:rsid w:val="00D11B41"/>
    <w:rsid w:val="00D5209A"/>
    <w:rsid w:val="00E40044"/>
    <w:rsid w:val="00EA518F"/>
    <w:rsid w:val="00EC5A74"/>
    <w:rsid w:val="00ED6B8A"/>
    <w:rsid w:val="00EF26D5"/>
    <w:rsid w:val="00F10E53"/>
    <w:rsid w:val="00F378B3"/>
    <w:rsid w:val="00F40DAB"/>
    <w:rsid w:val="00F913FA"/>
    <w:rsid w:val="00F94295"/>
    <w:rsid w:val="00FA0DC0"/>
    <w:rsid w:val="00FB08F0"/>
    <w:rsid w:val="00FB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n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B0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B0C03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1043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01043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1043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uiPriority w:val="99"/>
    <w:qFormat/>
    <w:rsid w:val="00201043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201043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201043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201043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FB0C0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FB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B0C03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FB0C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numbering" w:customStyle="1" w:styleId="81">
    <w:name w:val="Стиль81"/>
    <w:uiPriority w:val="99"/>
    <w:rsid w:val="00FB0C03"/>
    <w:pPr>
      <w:numPr>
        <w:numId w:val="2"/>
      </w:numPr>
    </w:pPr>
  </w:style>
  <w:style w:type="character" w:customStyle="1" w:styleId="a4">
    <w:name w:val="Абзац списка Знак"/>
    <w:link w:val="a3"/>
    <w:uiPriority w:val="99"/>
    <w:locked/>
    <w:rsid w:val="00FB0C03"/>
    <w:rPr>
      <w:rFonts w:ascii="Calibri" w:eastAsia="Times New Roman" w:hAnsi="Calibri" w:cs="Times New Roman"/>
    </w:rPr>
  </w:style>
  <w:style w:type="character" w:styleId="a5">
    <w:name w:val="footnote reference"/>
    <w:uiPriority w:val="99"/>
    <w:unhideWhenUsed/>
    <w:rsid w:val="006A2414"/>
    <w:rPr>
      <w:vertAlign w:val="superscript"/>
    </w:rPr>
  </w:style>
  <w:style w:type="paragraph" w:styleId="a6">
    <w:name w:val="footnote text"/>
    <w:aliases w:val=" Знак,Знак"/>
    <w:basedOn w:val="a"/>
    <w:link w:val="a7"/>
    <w:uiPriority w:val="99"/>
    <w:rsid w:val="006A24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6A2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6A2414"/>
    <w:rPr>
      <w:rFonts w:cs="Times New Roman"/>
      <w:color w:val="256AA3"/>
      <w:u w:val="none"/>
      <w:effect w:val="none"/>
    </w:rPr>
  </w:style>
  <w:style w:type="character" w:customStyle="1" w:styleId="12">
    <w:name w:val="Заголовок 1 Знак"/>
    <w:basedOn w:val="a0"/>
    <w:link w:val="1"/>
    <w:uiPriority w:val="99"/>
    <w:rsid w:val="002010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104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1043"/>
    <w:rPr>
      <w:rFonts w:ascii="Arial" w:eastAsia="Times New Roman" w:hAnsi="Arial" w:cs="Times New Roman"/>
      <w:szCs w:val="24"/>
      <w:lang w:eastAsia="ru-RU"/>
    </w:rPr>
  </w:style>
  <w:style w:type="character" w:customStyle="1" w:styleId="62">
    <w:name w:val="Заголовок 6 Знак"/>
    <w:basedOn w:val="a0"/>
    <w:link w:val="60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аголовок 7 Знак"/>
    <w:basedOn w:val="a0"/>
    <w:link w:val="70"/>
    <w:uiPriority w:val="99"/>
    <w:rsid w:val="002010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2">
    <w:name w:val="Заголовок 8 Знак"/>
    <w:basedOn w:val="a0"/>
    <w:link w:val="80"/>
    <w:uiPriority w:val="99"/>
    <w:rsid w:val="00201043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2">
    <w:name w:val="Заголовок 9 Знак"/>
    <w:basedOn w:val="a0"/>
    <w:link w:val="90"/>
    <w:uiPriority w:val="99"/>
    <w:rsid w:val="00201043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ConsPlusTitlePage">
    <w:name w:val="ConsPlusTitlePage"/>
    <w:rsid w:val="0020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201043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20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04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04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04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01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"/>
    <w:uiPriority w:val="34"/>
    <w:qFormat/>
    <w:rsid w:val="00201043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f0"/>
    <w:uiPriority w:val="59"/>
    <w:rsid w:val="00201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0104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Body Text Indent"/>
    <w:basedOn w:val="a"/>
    <w:link w:val="af2"/>
    <w:uiPriority w:val="99"/>
    <w:rsid w:val="00201043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10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201043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4">
    <w:name w:val="Название Знак"/>
    <w:basedOn w:val="a0"/>
    <w:link w:val="af3"/>
    <w:uiPriority w:val="99"/>
    <w:rsid w:val="0020104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01043"/>
  </w:style>
  <w:style w:type="table" w:customStyle="1" w:styleId="22">
    <w:name w:val="Сетка таблицы2"/>
    <w:basedOn w:val="a1"/>
    <w:next w:val="af0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aliases w:val="Знак4"/>
    <w:basedOn w:val="a"/>
    <w:link w:val="af6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aliases w:val="Знак4 Знак1"/>
    <w:basedOn w:val="a0"/>
    <w:link w:val="af5"/>
    <w:rsid w:val="00201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201043"/>
    <w:rPr>
      <w:rFonts w:cs="Times New Roman"/>
      <w:vertAlign w:val="superscript"/>
    </w:rPr>
  </w:style>
  <w:style w:type="character" w:styleId="af8">
    <w:name w:val="annotation reference"/>
    <w:uiPriority w:val="99"/>
    <w:rsid w:val="0020104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01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01043"/>
  </w:style>
  <w:style w:type="table" w:customStyle="1" w:styleId="112">
    <w:name w:val="Сетка таблицы11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201043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pple-style-span">
    <w:name w:val="apple-style-span"/>
    <w:uiPriority w:val="99"/>
    <w:rsid w:val="00201043"/>
  </w:style>
  <w:style w:type="paragraph" w:styleId="31">
    <w:name w:val="Body Text 3"/>
    <w:basedOn w:val="a"/>
    <w:link w:val="32"/>
    <w:uiPriority w:val="99"/>
    <w:rsid w:val="00201043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1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1"/>
    <w:basedOn w:val="a"/>
    <w:uiPriority w:val="99"/>
    <w:rsid w:val="00201043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201043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99"/>
    <w:rsid w:val="00201043"/>
    <w:rPr>
      <w:lang w:eastAsia="ru-RU"/>
    </w:rPr>
  </w:style>
  <w:style w:type="paragraph" w:styleId="afd">
    <w:name w:val="No Spacing"/>
    <w:link w:val="afc"/>
    <w:uiPriority w:val="99"/>
    <w:qFormat/>
    <w:rsid w:val="00201043"/>
    <w:pPr>
      <w:spacing w:after="0" w:line="240" w:lineRule="auto"/>
      <w:ind w:left="709" w:firstLine="357"/>
      <w:jc w:val="both"/>
    </w:pPr>
    <w:rPr>
      <w:lang w:eastAsia="ru-RU"/>
    </w:rPr>
  </w:style>
  <w:style w:type="character" w:styleId="afe">
    <w:name w:val="Intense Emphasis"/>
    <w:uiPriority w:val="99"/>
    <w:qFormat/>
    <w:rsid w:val="00201043"/>
    <w:rPr>
      <w:b/>
      <w:i/>
      <w:color w:val="auto"/>
    </w:rPr>
  </w:style>
  <w:style w:type="paragraph" w:customStyle="1" w:styleId="18">
    <w:name w:val="Обычный1"/>
    <w:uiPriority w:val="99"/>
    <w:rsid w:val="00201043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201043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201043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Базовый"/>
    <w:uiPriority w:val="99"/>
    <w:rsid w:val="00201043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f2">
    <w:name w:val="page number"/>
    <w:uiPriority w:val="99"/>
    <w:rsid w:val="00201043"/>
    <w:rPr>
      <w:rFonts w:cs="Times New Roman"/>
    </w:rPr>
  </w:style>
  <w:style w:type="table" w:customStyle="1" w:styleId="33">
    <w:name w:val="Сетка таблицы3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rsid w:val="00201043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rsid w:val="00201043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2010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Без интервала1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rsid w:val="00201043"/>
    <w:rPr>
      <w:sz w:val="24"/>
      <w:szCs w:val="24"/>
      <w:lang w:eastAsia="ru-RU"/>
    </w:rPr>
  </w:style>
  <w:style w:type="paragraph" w:customStyle="1" w:styleId="2">
    <w:name w:val="Стиль2"/>
    <w:basedOn w:val="a3"/>
    <w:link w:val="25"/>
    <w:uiPriority w:val="99"/>
    <w:rsid w:val="00201043"/>
    <w:pPr>
      <w:numPr>
        <w:numId w:val="10"/>
      </w:numPr>
      <w:spacing w:after="0" w:line="240" w:lineRule="auto"/>
      <w:contextualSpacing w:val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aff7">
    <w:name w:val="Strong"/>
    <w:uiPriority w:val="99"/>
    <w:qFormat/>
    <w:rsid w:val="00201043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201043"/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link w:val="26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201043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201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201043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201043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firstLine="357"/>
      <w:jc w:val="both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BodyText3Char">
    <w:name w:val="Body Text 3 Char"/>
    <w:uiPriority w:val="99"/>
    <w:rsid w:val="00201043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201043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e">
    <w:name w:val="Ном_список"/>
    <w:basedOn w:val="a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201043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201043"/>
  </w:style>
  <w:style w:type="paragraph" w:customStyle="1" w:styleId="36">
    <w:name w:val="Стиль3"/>
    <w:basedOn w:val="affd"/>
    <w:uiPriority w:val="99"/>
    <w:rsid w:val="00201043"/>
  </w:style>
  <w:style w:type="paragraph" w:styleId="afff">
    <w:name w:val="Document Map"/>
    <w:basedOn w:val="a"/>
    <w:link w:val="afff0"/>
    <w:uiPriority w:val="99"/>
    <w:semiHidden/>
    <w:rsid w:val="00201043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2010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201043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uiPriority w:val="99"/>
    <w:rsid w:val="0020104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201043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201043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201043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201043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uiPriority w:val="99"/>
    <w:qFormat/>
    <w:rsid w:val="00201043"/>
    <w:rPr>
      <w:rFonts w:cs="Times New Roman"/>
      <w:i/>
      <w:iCs/>
    </w:rPr>
  </w:style>
  <w:style w:type="character" w:customStyle="1" w:styleId="submenu-table">
    <w:name w:val="submenu-table"/>
    <w:rsid w:val="00201043"/>
    <w:rPr>
      <w:rFonts w:cs="Times New Roman"/>
    </w:rPr>
  </w:style>
  <w:style w:type="character" w:customStyle="1" w:styleId="DefaultParagraphFont1">
    <w:name w:val="Default Paragraph Font1"/>
    <w:uiPriority w:val="99"/>
    <w:rsid w:val="00201043"/>
  </w:style>
  <w:style w:type="paragraph" w:customStyle="1" w:styleId="FR3">
    <w:name w:val="FR3"/>
    <w:uiPriority w:val="99"/>
    <w:rsid w:val="00201043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20104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201043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201043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201043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201043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201043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201043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201043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9">
    <w:name w:val="List 2"/>
    <w:basedOn w:val="a"/>
    <w:uiPriority w:val="99"/>
    <w:rsid w:val="00201043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20104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20104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20104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201043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201043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201043"/>
    <w:rPr>
      <w:rFonts w:cs="Times New Roman"/>
      <w:color w:val="auto"/>
    </w:rPr>
  </w:style>
  <w:style w:type="paragraph" w:customStyle="1" w:styleId="afff8">
    <w:name w:val="т_маркер"/>
    <w:basedOn w:val="a"/>
    <w:rsid w:val="00201043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201043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201043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201043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201043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20104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0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rsid w:val="002010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rsid w:val="00201043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9"/>
    <w:next w:val="af9"/>
    <w:link w:val="afffb"/>
    <w:uiPriority w:val="99"/>
    <w:rsid w:val="00201043"/>
    <w:rPr>
      <w:b/>
      <w:bCs/>
    </w:rPr>
  </w:style>
  <w:style w:type="character" w:customStyle="1" w:styleId="afffb">
    <w:name w:val="Тема примечания Знак"/>
    <w:basedOn w:val="afa"/>
    <w:link w:val="afffa"/>
    <w:uiPriority w:val="99"/>
    <w:rsid w:val="00201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201043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201043"/>
    <w:pPr>
      <w:ind w:left="720" w:firstLine="357"/>
      <w:jc w:val="both"/>
    </w:pPr>
  </w:style>
  <w:style w:type="paragraph" w:customStyle="1" w:styleId="114">
    <w:name w:val="Обычный11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201043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201043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201043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201043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201043"/>
  </w:style>
  <w:style w:type="paragraph" w:customStyle="1" w:styleId="2c">
    <w:name w:val="Основной текст (2)"/>
    <w:basedOn w:val="a"/>
    <w:link w:val="2b"/>
    <w:uiPriority w:val="99"/>
    <w:rsid w:val="00201043"/>
    <w:pPr>
      <w:spacing w:after="0" w:line="259" w:lineRule="exact"/>
      <w:ind w:left="709" w:firstLine="35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201043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201043"/>
    <w:rPr>
      <w:rFonts w:cs="Times New Roman"/>
    </w:rPr>
  </w:style>
  <w:style w:type="paragraph" w:customStyle="1" w:styleId="text">
    <w:name w:val="tex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201043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201043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201043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201043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201043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201043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201043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201043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201043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201043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201043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d">
    <w:name w:val="ИГМАПО Знак"/>
    <w:basedOn w:val="1"/>
    <w:link w:val="afffe"/>
    <w:qFormat/>
    <w:rsid w:val="00201043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fffe">
    <w:name w:val="ИГМАПО Знак Знак"/>
    <w:link w:val="afffd"/>
    <w:rsid w:val="002010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6">
    <w:name w:val="Стиль6"/>
    <w:uiPriority w:val="99"/>
    <w:rsid w:val="00201043"/>
    <w:pPr>
      <w:numPr>
        <w:numId w:val="13"/>
      </w:numPr>
    </w:pPr>
  </w:style>
  <w:style w:type="numbering" w:customStyle="1" w:styleId="7">
    <w:name w:val="Стиль7"/>
    <w:uiPriority w:val="99"/>
    <w:rsid w:val="00201043"/>
    <w:pPr>
      <w:numPr>
        <w:numId w:val="14"/>
      </w:numPr>
    </w:pPr>
  </w:style>
  <w:style w:type="numbering" w:customStyle="1" w:styleId="8">
    <w:name w:val="Стиль8"/>
    <w:uiPriority w:val="99"/>
    <w:rsid w:val="00201043"/>
    <w:pPr>
      <w:numPr>
        <w:numId w:val="15"/>
      </w:numPr>
    </w:pPr>
  </w:style>
  <w:style w:type="numbering" w:customStyle="1" w:styleId="9">
    <w:name w:val="Стиль9"/>
    <w:uiPriority w:val="99"/>
    <w:rsid w:val="00201043"/>
    <w:pPr>
      <w:numPr>
        <w:numId w:val="16"/>
      </w:numPr>
    </w:pPr>
  </w:style>
  <w:style w:type="numbering" w:customStyle="1" w:styleId="10">
    <w:name w:val="Стиль10"/>
    <w:uiPriority w:val="99"/>
    <w:rsid w:val="00201043"/>
    <w:pPr>
      <w:numPr>
        <w:numId w:val="17"/>
      </w:numPr>
    </w:pPr>
  </w:style>
  <w:style w:type="numbering" w:customStyle="1" w:styleId="11">
    <w:name w:val="Стиль11"/>
    <w:uiPriority w:val="99"/>
    <w:rsid w:val="00201043"/>
    <w:pPr>
      <w:numPr>
        <w:numId w:val="18"/>
      </w:numPr>
    </w:pPr>
  </w:style>
  <w:style w:type="character" w:customStyle="1" w:styleId="1f">
    <w:name w:val="Текст сноски Знак1"/>
    <w:aliases w:val="Знак Знак1"/>
    <w:semiHidden/>
    <w:rsid w:val="00201043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201043"/>
  </w:style>
  <w:style w:type="table" w:customStyle="1" w:styleId="44">
    <w:name w:val="Сетка таблицы4"/>
    <w:basedOn w:val="a1"/>
    <w:next w:val="af0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201043"/>
    <w:pPr>
      <w:numPr>
        <w:numId w:val="8"/>
      </w:numPr>
    </w:pPr>
  </w:style>
  <w:style w:type="numbering" w:customStyle="1" w:styleId="71">
    <w:name w:val="Стиль71"/>
    <w:uiPriority w:val="99"/>
    <w:rsid w:val="00201043"/>
    <w:pPr>
      <w:numPr>
        <w:numId w:val="9"/>
      </w:numPr>
    </w:pPr>
  </w:style>
  <w:style w:type="numbering" w:customStyle="1" w:styleId="91">
    <w:name w:val="Стиль91"/>
    <w:uiPriority w:val="99"/>
    <w:rsid w:val="00201043"/>
    <w:pPr>
      <w:numPr>
        <w:numId w:val="20"/>
      </w:numPr>
    </w:pPr>
  </w:style>
  <w:style w:type="numbering" w:customStyle="1" w:styleId="101">
    <w:name w:val="Стиль101"/>
    <w:uiPriority w:val="99"/>
    <w:rsid w:val="00201043"/>
    <w:pPr>
      <w:numPr>
        <w:numId w:val="19"/>
      </w:numPr>
    </w:pPr>
  </w:style>
  <w:style w:type="numbering" w:customStyle="1" w:styleId="111">
    <w:name w:val="Стиль111"/>
    <w:uiPriority w:val="99"/>
    <w:rsid w:val="00201043"/>
    <w:pPr>
      <w:numPr>
        <w:numId w:val="12"/>
      </w:numPr>
    </w:pPr>
  </w:style>
  <w:style w:type="character" w:customStyle="1" w:styleId="1f0">
    <w:name w:val="Текст концевой сноски Знак1"/>
    <w:aliases w:val="Знак4 Знак"/>
    <w:locked/>
    <w:rsid w:val="00201043"/>
    <w:rPr>
      <w:lang w:eastAsia="ar-SA"/>
    </w:rPr>
  </w:style>
  <w:style w:type="paragraph" w:customStyle="1" w:styleId="font5">
    <w:name w:val="font5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20104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2010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20104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20104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20104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201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0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20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20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201043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20104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20104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20104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201043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201043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">
    <w:name w:val="ИГМАПО"/>
    <w:basedOn w:val="1"/>
    <w:rsid w:val="00201043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FootnoteTextChar">
    <w:name w:val="Footnote Text Char"/>
    <w:aliases w:val="Знак Char"/>
    <w:rsid w:val="00201043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line number"/>
    <w:basedOn w:val="a0"/>
    <w:rsid w:val="00201043"/>
  </w:style>
  <w:style w:type="paragraph" w:customStyle="1" w:styleId="TableParagraph">
    <w:name w:val="Table Paragraph"/>
    <w:basedOn w:val="a"/>
    <w:uiPriority w:val="99"/>
    <w:rsid w:val="005E33B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s/&#1052;&#1072;&#1096;&#1072;&#1085;&#1089;&#1082;&#1072;&#1103;%20&#1040;&#1042;/Desktop/&#1059;&#1095;&#1077;&#1073;&#1085;&#1072;&#1103;%20&#1088;&#1072;&#1073;&#1086;&#1090;&#1072;/&#1055;&#1054;&#1057;&#1051;&#1045;%20&#1055;&#1056;&#1040;&#1042;&#1050;&#1048;%20&#1059;&#1055;%20&#1055;&#1055;%20576%2017.06.2019%20(1)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262F-33EB-448C-B0E7-6F74DA3E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41</Pages>
  <Words>13504</Words>
  <Characters>76973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Меньшова</dc:creator>
  <cp:keywords/>
  <dc:description/>
  <cp:lastModifiedBy>user</cp:lastModifiedBy>
  <cp:revision>34</cp:revision>
  <cp:lastPrinted>2020-11-17T13:58:00Z</cp:lastPrinted>
  <dcterms:created xsi:type="dcterms:W3CDTF">2019-09-25T16:55:00Z</dcterms:created>
  <dcterms:modified xsi:type="dcterms:W3CDTF">2021-03-22T05:20:00Z</dcterms:modified>
</cp:coreProperties>
</file>