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8F2" w:rsidRDefault="001C3F8B" w:rsidP="003B28F2">
      <w:pPr>
        <w:pStyle w:val="a3"/>
        <w:jc w:val="center"/>
      </w:pPr>
      <w:r w:rsidRPr="00CC143C">
        <w:t>МИНИСТЕРСТВО ЗДРАВООХРАНЕНИЯ РОССИЙСКОЙ ФЕДЕРАЦИИ</w:t>
      </w:r>
    </w:p>
    <w:p w:rsidR="001C3F8B" w:rsidRPr="00CC143C" w:rsidRDefault="001C3F8B" w:rsidP="003B28F2">
      <w:pPr>
        <w:pStyle w:val="a3"/>
        <w:jc w:val="center"/>
      </w:pPr>
      <w:r w:rsidRPr="00CC143C">
        <w:t>ИРКУТСКАЯ ГОСУДАРСТВЕННАЯ МЕДИЦИНСКАЯ АКАДЕМИЯ ПОСЛЕДИПЛОМНОГО ОБРАХОВАНИЯ – ФИЛИАЛ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w:t>
      </w:r>
    </w:p>
    <w:p w:rsidR="001C3F8B" w:rsidRPr="00CC143C" w:rsidRDefault="001C3F8B" w:rsidP="001C3F8B">
      <w:pPr>
        <w:jc w:val="right"/>
        <w:rPr>
          <w:rFonts w:ascii="Times New Roman" w:hAnsi="Times New Roman" w:cs="Times New Roman"/>
          <w:sz w:val="24"/>
          <w:szCs w:val="24"/>
        </w:rPr>
      </w:pPr>
      <w:r w:rsidRPr="00CC143C">
        <w:rPr>
          <w:rFonts w:ascii="Times New Roman" w:hAnsi="Times New Roman" w:cs="Times New Roman"/>
          <w:sz w:val="24"/>
          <w:szCs w:val="24"/>
        </w:rPr>
        <w:t>УТВЕРЖДЕНО</w:t>
      </w:r>
    </w:p>
    <w:p w:rsidR="004614B3" w:rsidRPr="00CC143C" w:rsidRDefault="001C3F8B" w:rsidP="001C3F8B">
      <w:pPr>
        <w:jc w:val="right"/>
        <w:rPr>
          <w:rFonts w:ascii="Times New Roman" w:hAnsi="Times New Roman" w:cs="Times New Roman"/>
          <w:sz w:val="24"/>
          <w:szCs w:val="24"/>
        </w:rPr>
      </w:pPr>
      <w:r w:rsidRPr="00CC143C">
        <w:rPr>
          <w:rFonts w:ascii="Times New Roman" w:hAnsi="Times New Roman" w:cs="Times New Roman"/>
          <w:sz w:val="24"/>
          <w:szCs w:val="24"/>
        </w:rPr>
        <w:t>Методическим советом ИГМАПО</w:t>
      </w:r>
      <w:r w:rsidR="004614B3" w:rsidRPr="00CC143C">
        <w:rPr>
          <w:rFonts w:ascii="Times New Roman" w:hAnsi="Times New Roman" w:cs="Times New Roman"/>
          <w:sz w:val="24"/>
          <w:szCs w:val="24"/>
        </w:rPr>
        <w:t xml:space="preserve"> – </w:t>
      </w:r>
    </w:p>
    <w:p w:rsidR="001C3F8B" w:rsidRPr="00CC143C" w:rsidRDefault="004614B3" w:rsidP="001C3F8B">
      <w:pPr>
        <w:jc w:val="right"/>
        <w:rPr>
          <w:rFonts w:ascii="Times New Roman" w:hAnsi="Times New Roman" w:cs="Times New Roman"/>
          <w:sz w:val="24"/>
          <w:szCs w:val="24"/>
        </w:rPr>
      </w:pPr>
      <w:r w:rsidRPr="00CC143C">
        <w:rPr>
          <w:rFonts w:ascii="Times New Roman" w:hAnsi="Times New Roman" w:cs="Times New Roman"/>
          <w:sz w:val="24"/>
          <w:szCs w:val="24"/>
        </w:rPr>
        <w:t>филиал ФГБОУ ДПО РМАНПО</w:t>
      </w:r>
    </w:p>
    <w:p w:rsidR="001C3F8B" w:rsidRPr="00CC143C" w:rsidRDefault="009030BE" w:rsidP="001C3F8B">
      <w:pPr>
        <w:jc w:val="right"/>
        <w:rPr>
          <w:rFonts w:ascii="Times New Roman" w:hAnsi="Times New Roman" w:cs="Times New Roman"/>
          <w:sz w:val="24"/>
          <w:szCs w:val="24"/>
        </w:rPr>
      </w:pPr>
      <w:r>
        <w:rPr>
          <w:rFonts w:ascii="Times New Roman" w:hAnsi="Times New Roman" w:cs="Times New Roman"/>
          <w:sz w:val="24"/>
          <w:szCs w:val="24"/>
        </w:rPr>
        <w:t>«</w:t>
      </w:r>
      <w:r w:rsidR="003B28F2">
        <w:rPr>
          <w:rFonts w:ascii="Times New Roman" w:hAnsi="Times New Roman" w:cs="Times New Roman"/>
          <w:sz w:val="24"/>
          <w:szCs w:val="24"/>
        </w:rPr>
        <w:t>8</w:t>
      </w:r>
      <w:r w:rsidR="008C4730" w:rsidRPr="00CC143C">
        <w:rPr>
          <w:rFonts w:ascii="Times New Roman" w:hAnsi="Times New Roman" w:cs="Times New Roman"/>
          <w:sz w:val="24"/>
          <w:szCs w:val="24"/>
        </w:rPr>
        <w:t xml:space="preserve">» </w:t>
      </w:r>
      <w:proofErr w:type="gramStart"/>
      <w:r w:rsidR="003B28F2">
        <w:rPr>
          <w:rFonts w:ascii="Times New Roman" w:hAnsi="Times New Roman" w:cs="Times New Roman"/>
          <w:sz w:val="24"/>
          <w:szCs w:val="24"/>
        </w:rPr>
        <w:t>октября</w:t>
      </w:r>
      <w:r>
        <w:rPr>
          <w:rFonts w:ascii="Times New Roman" w:hAnsi="Times New Roman" w:cs="Times New Roman"/>
          <w:sz w:val="24"/>
          <w:szCs w:val="24"/>
        </w:rPr>
        <w:t xml:space="preserve">  2020</w:t>
      </w:r>
      <w:proofErr w:type="gramEnd"/>
      <w:r>
        <w:rPr>
          <w:rFonts w:ascii="Times New Roman" w:hAnsi="Times New Roman" w:cs="Times New Roman"/>
          <w:sz w:val="24"/>
          <w:szCs w:val="24"/>
        </w:rPr>
        <w:t xml:space="preserve"> </w:t>
      </w:r>
      <w:r w:rsidR="001C3F8B" w:rsidRPr="00CC143C">
        <w:rPr>
          <w:rFonts w:ascii="Times New Roman" w:hAnsi="Times New Roman" w:cs="Times New Roman"/>
          <w:sz w:val="24"/>
          <w:szCs w:val="24"/>
        </w:rPr>
        <w:t>г. протокол №</w:t>
      </w:r>
      <w:r w:rsidR="003B28F2">
        <w:rPr>
          <w:rFonts w:ascii="Times New Roman" w:hAnsi="Times New Roman" w:cs="Times New Roman"/>
          <w:sz w:val="24"/>
          <w:szCs w:val="24"/>
        </w:rPr>
        <w:t>3</w:t>
      </w:r>
    </w:p>
    <w:p w:rsidR="001C3F8B" w:rsidRPr="00CC143C" w:rsidRDefault="001C3F8B" w:rsidP="001C3F8B">
      <w:pPr>
        <w:jc w:val="right"/>
        <w:rPr>
          <w:rFonts w:ascii="Times New Roman" w:hAnsi="Times New Roman" w:cs="Times New Roman"/>
          <w:sz w:val="24"/>
          <w:szCs w:val="24"/>
        </w:rPr>
      </w:pPr>
      <w:r w:rsidRPr="00CC143C">
        <w:rPr>
          <w:rFonts w:ascii="Times New Roman" w:hAnsi="Times New Roman" w:cs="Times New Roman"/>
          <w:sz w:val="24"/>
          <w:szCs w:val="24"/>
        </w:rPr>
        <w:t>Председатель совета</w:t>
      </w:r>
    </w:p>
    <w:p w:rsidR="001C3F8B" w:rsidRPr="00CC143C" w:rsidRDefault="001C3F8B" w:rsidP="001C3F8B">
      <w:pPr>
        <w:spacing w:before="100" w:beforeAutospacing="1" w:after="100" w:afterAutospacing="1"/>
        <w:jc w:val="right"/>
        <w:outlineLvl w:val="2"/>
        <w:rPr>
          <w:rFonts w:ascii="Times New Roman" w:eastAsia="Times New Roman" w:hAnsi="Times New Roman" w:cs="Times New Roman"/>
          <w:b/>
          <w:bCs/>
          <w:sz w:val="24"/>
          <w:szCs w:val="24"/>
          <w:lang w:eastAsia="ru-RU"/>
        </w:rPr>
      </w:pPr>
      <w:r w:rsidRPr="00CC143C">
        <w:rPr>
          <w:rFonts w:ascii="Times New Roman" w:hAnsi="Times New Roman" w:cs="Times New Roman"/>
          <w:sz w:val="24"/>
          <w:szCs w:val="24"/>
          <w:u w:val="single"/>
        </w:rPr>
        <w:t>_____________</w:t>
      </w:r>
      <w:r w:rsidRPr="00CC143C">
        <w:rPr>
          <w:rFonts w:ascii="Times New Roman" w:hAnsi="Times New Roman" w:cs="Times New Roman"/>
          <w:sz w:val="24"/>
          <w:szCs w:val="24"/>
        </w:rPr>
        <w:t>С.М. Горбачева</w:t>
      </w:r>
    </w:p>
    <w:p w:rsidR="001C3F8B" w:rsidRPr="00CC143C" w:rsidRDefault="001C3F8B" w:rsidP="001C3F8B">
      <w:pPr>
        <w:spacing w:before="100" w:beforeAutospacing="1" w:after="100" w:afterAutospacing="1"/>
        <w:jc w:val="center"/>
        <w:outlineLvl w:val="2"/>
        <w:rPr>
          <w:rFonts w:ascii="Times New Roman" w:eastAsia="Times New Roman" w:hAnsi="Times New Roman" w:cs="Times New Roman"/>
          <w:b/>
          <w:bCs/>
          <w:sz w:val="24"/>
          <w:szCs w:val="24"/>
          <w:lang w:eastAsia="ru-RU"/>
        </w:rPr>
      </w:pPr>
    </w:p>
    <w:p w:rsidR="003B28F2" w:rsidRDefault="004D275D" w:rsidP="001C3F8B">
      <w:pPr>
        <w:spacing w:before="100" w:beforeAutospacing="1" w:after="100" w:afterAutospacing="1"/>
        <w:jc w:val="center"/>
        <w:outlineLvl w:val="2"/>
        <w:rPr>
          <w:rFonts w:ascii="Times New Roman" w:eastAsia="Times New Roman" w:hAnsi="Times New Roman" w:cs="Times New Roman"/>
          <w:b/>
          <w:bCs/>
          <w:sz w:val="24"/>
          <w:szCs w:val="24"/>
          <w:lang w:eastAsia="ru-RU"/>
        </w:rPr>
      </w:pPr>
      <w:r w:rsidRPr="00CC143C">
        <w:rPr>
          <w:rFonts w:ascii="Times New Roman" w:eastAsia="Times New Roman" w:hAnsi="Times New Roman" w:cs="Times New Roman"/>
          <w:b/>
          <w:bCs/>
          <w:sz w:val="24"/>
          <w:szCs w:val="24"/>
          <w:lang w:eastAsia="ru-RU"/>
        </w:rPr>
        <w:t>Д</w:t>
      </w:r>
      <w:r w:rsidR="001C3F8B" w:rsidRPr="00CC143C">
        <w:rPr>
          <w:rFonts w:ascii="Times New Roman" w:eastAsia="Times New Roman" w:hAnsi="Times New Roman" w:cs="Times New Roman"/>
          <w:b/>
          <w:bCs/>
          <w:sz w:val="24"/>
          <w:szCs w:val="24"/>
          <w:lang w:eastAsia="ru-RU"/>
        </w:rPr>
        <w:t xml:space="preserve">ополнительная профессиональная программа </w:t>
      </w:r>
      <w:r w:rsidR="002D4DDE" w:rsidRPr="00CC143C">
        <w:rPr>
          <w:rFonts w:ascii="Times New Roman" w:eastAsia="Times New Roman" w:hAnsi="Times New Roman" w:cs="Times New Roman"/>
          <w:b/>
          <w:bCs/>
          <w:sz w:val="24"/>
          <w:szCs w:val="24"/>
          <w:lang w:eastAsia="ru-RU"/>
        </w:rPr>
        <w:t>повышения квалификации</w:t>
      </w:r>
      <w:r w:rsidR="001C3F8B" w:rsidRPr="00CC143C">
        <w:rPr>
          <w:rFonts w:ascii="Times New Roman" w:eastAsia="Times New Roman" w:hAnsi="Times New Roman" w:cs="Times New Roman"/>
          <w:b/>
          <w:bCs/>
          <w:sz w:val="24"/>
          <w:szCs w:val="24"/>
          <w:lang w:eastAsia="ru-RU"/>
        </w:rPr>
        <w:t xml:space="preserve"> врачей</w:t>
      </w:r>
      <w:r w:rsidR="00786F70">
        <w:rPr>
          <w:rFonts w:ascii="Times New Roman" w:eastAsia="Times New Roman" w:hAnsi="Times New Roman" w:cs="Times New Roman"/>
          <w:b/>
          <w:bCs/>
          <w:sz w:val="24"/>
          <w:szCs w:val="24"/>
          <w:lang w:eastAsia="ru-RU"/>
        </w:rPr>
        <w:t xml:space="preserve"> – клинических специальностей</w:t>
      </w:r>
      <w:r w:rsidR="003B28F2">
        <w:rPr>
          <w:rFonts w:ascii="Times New Roman" w:eastAsia="Times New Roman" w:hAnsi="Times New Roman" w:cs="Times New Roman"/>
          <w:b/>
          <w:bCs/>
          <w:sz w:val="24"/>
          <w:szCs w:val="24"/>
          <w:lang w:eastAsia="ru-RU"/>
        </w:rPr>
        <w:t xml:space="preserve"> по специальности </w:t>
      </w:r>
      <w:r w:rsidR="007629BC">
        <w:rPr>
          <w:rFonts w:ascii="Times New Roman" w:eastAsia="Times New Roman" w:hAnsi="Times New Roman" w:cs="Times New Roman"/>
          <w:b/>
          <w:bCs/>
          <w:sz w:val="24"/>
          <w:szCs w:val="24"/>
          <w:lang w:eastAsia="ru-RU"/>
        </w:rPr>
        <w:t>«акушерство и гинекология»</w:t>
      </w:r>
    </w:p>
    <w:p w:rsidR="001C3F8B" w:rsidRDefault="003B28F2" w:rsidP="001C3F8B">
      <w:pPr>
        <w:spacing w:before="100" w:beforeAutospacing="1" w:after="100" w:afterAutospacing="1"/>
        <w:jc w:val="center"/>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r w:rsidR="00723317">
        <w:rPr>
          <w:rFonts w:ascii="Times New Roman" w:eastAsia="Times New Roman" w:hAnsi="Times New Roman" w:cs="Times New Roman"/>
          <w:b/>
          <w:bCs/>
          <w:sz w:val="24"/>
          <w:szCs w:val="24"/>
          <w:lang w:eastAsia="ru-RU"/>
        </w:rPr>
        <w:t>Комплексная оценка состояния плода</w:t>
      </w:r>
      <w:r>
        <w:rPr>
          <w:rFonts w:ascii="Times New Roman" w:eastAsia="Times New Roman" w:hAnsi="Times New Roman" w:cs="Times New Roman"/>
          <w:b/>
          <w:bCs/>
          <w:sz w:val="24"/>
          <w:szCs w:val="24"/>
          <w:lang w:eastAsia="ru-RU"/>
        </w:rPr>
        <w:t>»</w:t>
      </w:r>
      <w:r w:rsidR="001C3F8B" w:rsidRPr="00CC143C">
        <w:rPr>
          <w:rFonts w:ascii="Times New Roman" w:eastAsia="Times New Roman" w:hAnsi="Times New Roman" w:cs="Times New Roman"/>
          <w:b/>
          <w:bCs/>
          <w:sz w:val="24"/>
          <w:szCs w:val="24"/>
          <w:lang w:eastAsia="ru-RU"/>
        </w:rPr>
        <w:t xml:space="preserve"> </w:t>
      </w:r>
    </w:p>
    <w:p w:rsidR="003B28F2" w:rsidRPr="00CC143C" w:rsidRDefault="003B28F2" w:rsidP="001C3F8B">
      <w:pPr>
        <w:spacing w:before="100" w:beforeAutospacing="1" w:after="100" w:afterAutospacing="1"/>
        <w:jc w:val="center"/>
        <w:outlineLvl w:val="2"/>
        <w:rPr>
          <w:rFonts w:ascii="Times New Roman" w:eastAsia="Times New Roman" w:hAnsi="Times New Roman" w:cs="Times New Roman"/>
          <w:b/>
          <w:bCs/>
          <w:sz w:val="24"/>
          <w:szCs w:val="24"/>
          <w:lang w:eastAsia="ru-RU"/>
        </w:rPr>
      </w:pPr>
    </w:p>
    <w:p w:rsidR="001C3F8B" w:rsidRPr="00CC143C" w:rsidRDefault="001C3F8B" w:rsidP="001C3F8B">
      <w:pPr>
        <w:spacing w:before="100" w:beforeAutospacing="1" w:after="100" w:afterAutospacing="1"/>
        <w:jc w:val="center"/>
        <w:outlineLvl w:val="2"/>
        <w:rPr>
          <w:rFonts w:ascii="Times New Roman" w:eastAsia="Times New Roman" w:hAnsi="Times New Roman" w:cs="Times New Roman"/>
          <w:b/>
          <w:bCs/>
          <w:sz w:val="24"/>
          <w:szCs w:val="24"/>
          <w:lang w:eastAsia="ru-RU"/>
        </w:rPr>
      </w:pPr>
      <w:r w:rsidRPr="00CC143C">
        <w:rPr>
          <w:rFonts w:ascii="Times New Roman" w:eastAsia="Times New Roman" w:hAnsi="Times New Roman" w:cs="Times New Roman"/>
          <w:b/>
          <w:bCs/>
          <w:sz w:val="24"/>
          <w:szCs w:val="24"/>
          <w:lang w:eastAsia="ru-RU"/>
        </w:rPr>
        <w:t xml:space="preserve">(срок обучения </w:t>
      </w:r>
      <w:r w:rsidR="009665F9">
        <w:rPr>
          <w:rFonts w:ascii="Times New Roman" w:eastAsia="Times New Roman" w:hAnsi="Times New Roman" w:cs="Times New Roman"/>
          <w:b/>
          <w:bCs/>
          <w:sz w:val="24"/>
          <w:szCs w:val="24"/>
          <w:lang w:eastAsia="ru-RU"/>
        </w:rPr>
        <w:t>36</w:t>
      </w:r>
      <w:r w:rsidRPr="00CC143C">
        <w:rPr>
          <w:rFonts w:ascii="Times New Roman" w:eastAsia="Times New Roman" w:hAnsi="Times New Roman" w:cs="Times New Roman"/>
          <w:b/>
          <w:bCs/>
          <w:sz w:val="24"/>
          <w:szCs w:val="24"/>
          <w:lang w:eastAsia="ru-RU"/>
        </w:rPr>
        <w:t xml:space="preserve"> академических час</w:t>
      </w:r>
      <w:r w:rsidR="009665F9">
        <w:rPr>
          <w:rFonts w:ascii="Times New Roman" w:eastAsia="Times New Roman" w:hAnsi="Times New Roman" w:cs="Times New Roman"/>
          <w:b/>
          <w:bCs/>
          <w:sz w:val="24"/>
          <w:szCs w:val="24"/>
          <w:lang w:eastAsia="ru-RU"/>
        </w:rPr>
        <w:t>ов</w:t>
      </w:r>
      <w:r w:rsidRPr="00CC143C">
        <w:rPr>
          <w:rFonts w:ascii="Times New Roman" w:eastAsia="Times New Roman" w:hAnsi="Times New Roman" w:cs="Times New Roman"/>
          <w:b/>
          <w:bCs/>
          <w:sz w:val="24"/>
          <w:szCs w:val="24"/>
          <w:lang w:eastAsia="ru-RU"/>
        </w:rPr>
        <w:t>)</w:t>
      </w:r>
    </w:p>
    <w:p w:rsidR="004D275D" w:rsidRPr="00CC143C" w:rsidRDefault="004D275D" w:rsidP="004D275D">
      <w:pPr>
        <w:pStyle w:val="a3"/>
        <w:jc w:val="center"/>
      </w:pPr>
    </w:p>
    <w:p w:rsidR="001C3F8B" w:rsidRPr="00CC143C" w:rsidRDefault="001C3F8B" w:rsidP="004D275D">
      <w:pPr>
        <w:pStyle w:val="a3"/>
        <w:jc w:val="center"/>
      </w:pPr>
      <w:r w:rsidRPr="00CC143C">
        <w:t>Форма обучения</w:t>
      </w:r>
      <w:r w:rsidR="004D275D" w:rsidRPr="00CC143C">
        <w:t xml:space="preserve"> </w:t>
      </w:r>
      <w:r w:rsidR="003B28F2">
        <w:t>очно-заочная</w:t>
      </w:r>
    </w:p>
    <w:p w:rsidR="004D275D" w:rsidRPr="00CC143C" w:rsidRDefault="004D275D" w:rsidP="001C3F8B">
      <w:pPr>
        <w:pStyle w:val="a3"/>
        <w:jc w:val="center"/>
      </w:pPr>
    </w:p>
    <w:p w:rsidR="004D275D" w:rsidRPr="00CC143C" w:rsidRDefault="004D275D" w:rsidP="001C3F8B">
      <w:pPr>
        <w:pStyle w:val="a3"/>
        <w:jc w:val="center"/>
      </w:pPr>
    </w:p>
    <w:p w:rsidR="004D275D" w:rsidRPr="00CC143C" w:rsidRDefault="004D275D" w:rsidP="001C3F8B">
      <w:pPr>
        <w:pStyle w:val="a3"/>
        <w:jc w:val="center"/>
      </w:pPr>
    </w:p>
    <w:p w:rsidR="004D275D" w:rsidRPr="00CC143C" w:rsidRDefault="004D275D" w:rsidP="001C3F8B">
      <w:pPr>
        <w:pStyle w:val="a3"/>
        <w:jc w:val="center"/>
      </w:pPr>
    </w:p>
    <w:p w:rsidR="004D275D" w:rsidRPr="00CC143C" w:rsidRDefault="004D275D" w:rsidP="001C3F8B">
      <w:pPr>
        <w:pStyle w:val="a3"/>
        <w:jc w:val="center"/>
      </w:pPr>
    </w:p>
    <w:p w:rsidR="004D275D" w:rsidRPr="00CC143C" w:rsidRDefault="004D275D" w:rsidP="001C3F8B">
      <w:pPr>
        <w:pStyle w:val="a3"/>
        <w:jc w:val="center"/>
      </w:pPr>
    </w:p>
    <w:p w:rsidR="002D4DDE" w:rsidRPr="00CC143C" w:rsidRDefault="002D4DDE" w:rsidP="001C3F8B">
      <w:pPr>
        <w:pStyle w:val="a3"/>
        <w:jc w:val="center"/>
      </w:pPr>
    </w:p>
    <w:p w:rsidR="004D275D" w:rsidRPr="00CC143C" w:rsidRDefault="004D275D" w:rsidP="001C3F8B">
      <w:pPr>
        <w:pStyle w:val="a3"/>
        <w:jc w:val="center"/>
      </w:pPr>
    </w:p>
    <w:p w:rsidR="003A3F1E" w:rsidRPr="003B28F2" w:rsidRDefault="001C3F8B" w:rsidP="003B28F2">
      <w:pPr>
        <w:pStyle w:val="a3"/>
        <w:jc w:val="center"/>
      </w:pPr>
      <w:r w:rsidRPr="00CC143C">
        <w:t>Иркутск</w:t>
      </w:r>
      <w:r w:rsidR="003B28F2">
        <w:t xml:space="preserve"> 2020</w:t>
      </w:r>
      <w:r w:rsidR="003A3F1E" w:rsidRPr="00CC143C">
        <w:rPr>
          <w:b/>
          <w:bCs/>
        </w:rPr>
        <w:br w:type="page"/>
      </w:r>
    </w:p>
    <w:p w:rsidR="00106063" w:rsidRPr="00CC143C" w:rsidRDefault="00106063" w:rsidP="002B1DAD">
      <w:pPr>
        <w:spacing w:before="100" w:beforeAutospacing="1" w:after="100" w:afterAutospacing="1"/>
        <w:jc w:val="center"/>
        <w:outlineLvl w:val="2"/>
        <w:rPr>
          <w:rFonts w:ascii="Times New Roman" w:eastAsia="Times New Roman" w:hAnsi="Times New Roman" w:cs="Times New Roman"/>
          <w:b/>
          <w:bCs/>
          <w:sz w:val="24"/>
          <w:szCs w:val="24"/>
          <w:lang w:eastAsia="ru-RU"/>
        </w:rPr>
      </w:pPr>
      <w:r w:rsidRPr="00CC143C">
        <w:rPr>
          <w:rFonts w:ascii="Times New Roman" w:eastAsia="Times New Roman" w:hAnsi="Times New Roman" w:cs="Times New Roman"/>
          <w:b/>
          <w:bCs/>
          <w:sz w:val="24"/>
          <w:szCs w:val="24"/>
          <w:lang w:eastAsia="ru-RU"/>
        </w:rPr>
        <w:lastRenderedPageBreak/>
        <w:t>I. Общие положения</w:t>
      </w:r>
    </w:p>
    <w:p w:rsidR="00106063" w:rsidRDefault="00106063" w:rsidP="003B28F2">
      <w:pPr>
        <w:spacing w:before="100" w:beforeAutospacing="1" w:after="100" w:afterAutospacing="1"/>
        <w:jc w:val="both"/>
        <w:outlineLvl w:val="2"/>
        <w:rPr>
          <w:rFonts w:eastAsia="Times New Roman"/>
          <w:lang w:eastAsia="ru-RU"/>
        </w:rPr>
      </w:pPr>
      <w:r w:rsidRPr="00CC143C">
        <w:rPr>
          <w:rFonts w:ascii="Times New Roman" w:eastAsia="Times New Roman" w:hAnsi="Times New Roman" w:cs="Times New Roman"/>
          <w:sz w:val="24"/>
          <w:szCs w:val="24"/>
          <w:lang w:eastAsia="ru-RU"/>
        </w:rPr>
        <w:t xml:space="preserve">1.1. Цель </w:t>
      </w:r>
      <w:r w:rsidR="00E95F72" w:rsidRPr="00CC143C">
        <w:rPr>
          <w:rFonts w:ascii="Times New Roman" w:eastAsia="Times New Roman" w:hAnsi="Times New Roman" w:cs="Times New Roman"/>
          <w:sz w:val="24"/>
          <w:szCs w:val="24"/>
          <w:lang w:eastAsia="ru-RU"/>
        </w:rPr>
        <w:t>примерной дополнительной профессиональной программы повышения квалиф</w:t>
      </w:r>
      <w:r w:rsidR="003B28F2">
        <w:rPr>
          <w:rFonts w:ascii="Times New Roman" w:eastAsia="Times New Roman" w:hAnsi="Times New Roman" w:cs="Times New Roman"/>
          <w:sz w:val="24"/>
          <w:szCs w:val="24"/>
          <w:lang w:eastAsia="ru-RU"/>
        </w:rPr>
        <w:t xml:space="preserve">икации врачей </w:t>
      </w:r>
      <w:r w:rsidR="003B28F2" w:rsidRPr="003B28F2">
        <w:rPr>
          <w:rFonts w:ascii="Times New Roman" w:eastAsia="Times New Roman" w:hAnsi="Times New Roman" w:cs="Times New Roman"/>
          <w:bCs/>
          <w:sz w:val="24"/>
          <w:szCs w:val="24"/>
          <w:lang w:eastAsia="ru-RU"/>
        </w:rPr>
        <w:t>«</w:t>
      </w:r>
      <w:r w:rsidR="00723317" w:rsidRPr="00723317">
        <w:rPr>
          <w:rFonts w:ascii="Times New Roman" w:eastAsia="Times New Roman" w:hAnsi="Times New Roman" w:cs="Times New Roman"/>
          <w:bCs/>
          <w:sz w:val="24"/>
          <w:szCs w:val="24"/>
          <w:lang w:eastAsia="ru-RU"/>
        </w:rPr>
        <w:t xml:space="preserve">Комплексная оценка состояния </w:t>
      </w:r>
      <w:proofErr w:type="gramStart"/>
      <w:r w:rsidR="00723317" w:rsidRPr="00723317">
        <w:rPr>
          <w:rFonts w:ascii="Times New Roman" w:eastAsia="Times New Roman" w:hAnsi="Times New Roman" w:cs="Times New Roman"/>
          <w:bCs/>
          <w:sz w:val="24"/>
          <w:szCs w:val="24"/>
          <w:lang w:eastAsia="ru-RU"/>
        </w:rPr>
        <w:t>плода</w:t>
      </w:r>
      <w:r w:rsidR="003B28F2" w:rsidRPr="003B28F2">
        <w:rPr>
          <w:rFonts w:ascii="Times New Roman" w:eastAsia="Times New Roman" w:hAnsi="Times New Roman" w:cs="Times New Roman"/>
          <w:bCs/>
          <w:sz w:val="24"/>
          <w:szCs w:val="24"/>
          <w:lang w:eastAsia="ru-RU"/>
        </w:rPr>
        <w:t>»</w:t>
      </w:r>
      <w:r w:rsidR="003B28F2" w:rsidRPr="00CC143C">
        <w:rPr>
          <w:rFonts w:ascii="Times New Roman" w:eastAsia="Times New Roman" w:hAnsi="Times New Roman" w:cs="Times New Roman"/>
          <w:b/>
          <w:bCs/>
          <w:sz w:val="24"/>
          <w:szCs w:val="24"/>
          <w:lang w:eastAsia="ru-RU"/>
        </w:rPr>
        <w:t xml:space="preserve"> </w:t>
      </w:r>
      <w:r w:rsidR="003B28F2" w:rsidRPr="00CC143C">
        <w:rPr>
          <w:rFonts w:ascii="Times New Roman" w:eastAsia="Times New Roman" w:hAnsi="Times New Roman" w:cs="Times New Roman"/>
          <w:sz w:val="24"/>
          <w:szCs w:val="24"/>
          <w:lang w:eastAsia="ru-RU"/>
        </w:rPr>
        <w:t xml:space="preserve"> </w:t>
      </w:r>
      <w:r w:rsidR="00E95F72" w:rsidRPr="00CC143C">
        <w:rPr>
          <w:rFonts w:ascii="Times New Roman" w:eastAsia="Times New Roman" w:hAnsi="Times New Roman" w:cs="Times New Roman"/>
          <w:sz w:val="24"/>
          <w:szCs w:val="24"/>
          <w:lang w:eastAsia="ru-RU"/>
        </w:rPr>
        <w:t>(</w:t>
      </w:r>
      <w:proofErr w:type="gramEnd"/>
      <w:r w:rsidR="00E95F72" w:rsidRPr="00CC143C">
        <w:rPr>
          <w:rFonts w:ascii="Times New Roman" w:eastAsia="Times New Roman" w:hAnsi="Times New Roman" w:cs="Times New Roman"/>
          <w:sz w:val="24"/>
          <w:szCs w:val="24"/>
          <w:lang w:eastAsia="ru-RU"/>
        </w:rPr>
        <w:t>далее – Программа) заключается в совершенствовании профессиональных знаний и компетенций врача</w:t>
      </w:r>
      <w:r w:rsidR="003A2FBD" w:rsidRPr="00CC143C">
        <w:rPr>
          <w:rFonts w:ascii="Times New Roman" w:eastAsia="Times New Roman" w:hAnsi="Times New Roman" w:cs="Times New Roman"/>
          <w:sz w:val="24"/>
          <w:szCs w:val="24"/>
          <w:lang w:eastAsia="ru-RU"/>
        </w:rPr>
        <w:t xml:space="preserve"> клинической специальности</w:t>
      </w:r>
      <w:r w:rsidR="00E95F72" w:rsidRPr="00CC143C">
        <w:rPr>
          <w:rFonts w:ascii="Times New Roman" w:eastAsia="Times New Roman" w:hAnsi="Times New Roman" w:cs="Times New Roman"/>
          <w:sz w:val="24"/>
          <w:szCs w:val="24"/>
          <w:lang w:eastAsia="ru-RU"/>
        </w:rPr>
        <w:t>, необходимых для профессиональной деятельности в рамках имеющейся квалификации, необходимых для выполнения профессиональной деятельности.</w:t>
      </w:r>
    </w:p>
    <w:p w:rsidR="004D275D" w:rsidRPr="003B28F2" w:rsidRDefault="004D275D" w:rsidP="003B28F2">
      <w:pPr>
        <w:tabs>
          <w:tab w:val="left" w:pos="1276"/>
        </w:tabs>
        <w:jc w:val="both"/>
        <w:rPr>
          <w:rFonts w:ascii="Times New Roman" w:eastAsia="Times New Roman" w:hAnsi="Times New Roman" w:cs="Times New Roman"/>
          <w:sz w:val="24"/>
          <w:szCs w:val="24"/>
        </w:rPr>
      </w:pPr>
      <w:r w:rsidRPr="003B28F2">
        <w:rPr>
          <w:rFonts w:ascii="Times New Roman" w:eastAsia="Times New Roman" w:hAnsi="Times New Roman" w:cs="Times New Roman"/>
          <w:b/>
          <w:sz w:val="24"/>
          <w:szCs w:val="24"/>
        </w:rPr>
        <w:t xml:space="preserve">Вид программы: </w:t>
      </w:r>
      <w:proofErr w:type="spellStart"/>
      <w:r w:rsidRPr="003B28F2">
        <w:rPr>
          <w:rFonts w:ascii="Times New Roman" w:eastAsia="Times New Roman" w:hAnsi="Times New Roman" w:cs="Times New Roman"/>
          <w:sz w:val="24"/>
          <w:szCs w:val="24"/>
        </w:rPr>
        <w:t>практикоориентированная</w:t>
      </w:r>
      <w:proofErr w:type="spellEnd"/>
      <w:r w:rsidRPr="003B28F2">
        <w:rPr>
          <w:rFonts w:ascii="Times New Roman" w:eastAsia="Times New Roman" w:hAnsi="Times New Roman" w:cs="Times New Roman"/>
          <w:sz w:val="24"/>
          <w:szCs w:val="24"/>
        </w:rPr>
        <w:t>.</w:t>
      </w:r>
    </w:p>
    <w:p w:rsidR="004D275D" w:rsidRPr="00CC143C" w:rsidRDefault="004D275D" w:rsidP="003B28F2">
      <w:pPr>
        <w:pStyle w:val="ConsPlusNormal"/>
        <w:tabs>
          <w:tab w:val="left" w:pos="1276"/>
        </w:tabs>
        <w:jc w:val="both"/>
        <w:rPr>
          <w:szCs w:val="24"/>
        </w:rPr>
      </w:pPr>
      <w:r w:rsidRPr="003B28F2">
        <w:rPr>
          <w:b/>
          <w:szCs w:val="24"/>
        </w:rPr>
        <w:t>Трудоемкость освоения</w:t>
      </w:r>
      <w:r w:rsidRPr="00CC143C">
        <w:rPr>
          <w:szCs w:val="24"/>
        </w:rPr>
        <w:t xml:space="preserve"> – </w:t>
      </w:r>
      <w:r w:rsidR="003B28F2">
        <w:rPr>
          <w:szCs w:val="24"/>
        </w:rPr>
        <w:t>72</w:t>
      </w:r>
      <w:r w:rsidRPr="00CC143C">
        <w:rPr>
          <w:szCs w:val="24"/>
        </w:rPr>
        <w:t xml:space="preserve"> академических час</w:t>
      </w:r>
      <w:r w:rsidR="00E95F72" w:rsidRPr="00CC143C">
        <w:rPr>
          <w:szCs w:val="24"/>
        </w:rPr>
        <w:t>а</w:t>
      </w:r>
      <w:r w:rsidRPr="00CC143C">
        <w:rPr>
          <w:szCs w:val="24"/>
        </w:rPr>
        <w:t>.</w:t>
      </w:r>
    </w:p>
    <w:p w:rsidR="003B28F2" w:rsidRDefault="003B28F2" w:rsidP="003B28F2">
      <w:pPr>
        <w:pStyle w:val="ConsPlusNormal"/>
        <w:tabs>
          <w:tab w:val="left" w:pos="1276"/>
        </w:tabs>
        <w:jc w:val="both"/>
        <w:rPr>
          <w:szCs w:val="24"/>
        </w:rPr>
      </w:pPr>
    </w:p>
    <w:p w:rsidR="004D275D" w:rsidRPr="00CC143C" w:rsidRDefault="004D275D" w:rsidP="003B28F2">
      <w:pPr>
        <w:pStyle w:val="ConsPlusNormal"/>
        <w:tabs>
          <w:tab w:val="left" w:pos="1276"/>
        </w:tabs>
        <w:jc w:val="both"/>
        <w:rPr>
          <w:szCs w:val="24"/>
        </w:rPr>
      </w:pPr>
      <w:r w:rsidRPr="00CC143C">
        <w:rPr>
          <w:szCs w:val="24"/>
        </w:rPr>
        <w:t>Основными компонентами Программы являются:</w:t>
      </w:r>
    </w:p>
    <w:p w:rsidR="004D275D" w:rsidRDefault="004D275D" w:rsidP="004D275D">
      <w:pPr>
        <w:pStyle w:val="ConsPlusNormal"/>
        <w:tabs>
          <w:tab w:val="left" w:pos="1276"/>
        </w:tabs>
        <w:ind w:firstLine="709"/>
        <w:jc w:val="both"/>
        <w:rPr>
          <w:szCs w:val="24"/>
        </w:rPr>
      </w:pPr>
      <w:r w:rsidRPr="00CC143C">
        <w:rPr>
          <w:szCs w:val="24"/>
        </w:rPr>
        <w:t>– общие положения;</w:t>
      </w:r>
    </w:p>
    <w:p w:rsidR="003B28F2" w:rsidRPr="00CC143C" w:rsidRDefault="003B28F2" w:rsidP="004D275D">
      <w:pPr>
        <w:pStyle w:val="ConsPlusNormal"/>
        <w:tabs>
          <w:tab w:val="left" w:pos="1276"/>
        </w:tabs>
        <w:ind w:firstLine="709"/>
        <w:jc w:val="both"/>
        <w:rPr>
          <w:szCs w:val="24"/>
        </w:rPr>
      </w:pPr>
    </w:p>
    <w:p w:rsidR="004D275D" w:rsidRDefault="004D275D" w:rsidP="004D275D">
      <w:pPr>
        <w:pStyle w:val="ConsPlusNormal"/>
        <w:tabs>
          <w:tab w:val="left" w:pos="1276"/>
        </w:tabs>
        <w:ind w:firstLine="709"/>
        <w:jc w:val="both"/>
        <w:rPr>
          <w:szCs w:val="24"/>
        </w:rPr>
      </w:pPr>
      <w:r w:rsidRPr="00CC143C">
        <w:rPr>
          <w:szCs w:val="24"/>
        </w:rPr>
        <w:t>– планируемые результаты освоения образовательной Программы;</w:t>
      </w:r>
    </w:p>
    <w:p w:rsidR="003B28F2" w:rsidRPr="00CC143C" w:rsidRDefault="003B28F2" w:rsidP="004D275D">
      <w:pPr>
        <w:pStyle w:val="ConsPlusNormal"/>
        <w:tabs>
          <w:tab w:val="left" w:pos="1276"/>
        </w:tabs>
        <w:ind w:firstLine="709"/>
        <w:jc w:val="both"/>
        <w:rPr>
          <w:szCs w:val="24"/>
        </w:rPr>
      </w:pPr>
    </w:p>
    <w:p w:rsidR="004D275D" w:rsidRDefault="004D275D" w:rsidP="004D275D">
      <w:pPr>
        <w:pStyle w:val="ConsPlusNormal"/>
        <w:tabs>
          <w:tab w:val="left" w:pos="1276"/>
        </w:tabs>
        <w:ind w:firstLine="709"/>
        <w:jc w:val="both"/>
        <w:rPr>
          <w:szCs w:val="24"/>
        </w:rPr>
      </w:pPr>
      <w:r w:rsidRPr="00CC143C">
        <w:rPr>
          <w:szCs w:val="24"/>
        </w:rPr>
        <w:t>– учебный план;</w:t>
      </w:r>
    </w:p>
    <w:p w:rsidR="003B28F2" w:rsidRPr="00CC143C" w:rsidRDefault="003B28F2" w:rsidP="004D275D">
      <w:pPr>
        <w:pStyle w:val="ConsPlusNormal"/>
        <w:tabs>
          <w:tab w:val="left" w:pos="1276"/>
        </w:tabs>
        <w:ind w:firstLine="709"/>
        <w:jc w:val="both"/>
        <w:rPr>
          <w:szCs w:val="24"/>
        </w:rPr>
      </w:pPr>
    </w:p>
    <w:p w:rsidR="004D275D" w:rsidRDefault="004D275D" w:rsidP="004D275D">
      <w:pPr>
        <w:pStyle w:val="ConsPlusNormal"/>
        <w:tabs>
          <w:tab w:val="left" w:pos="1276"/>
        </w:tabs>
        <w:ind w:firstLine="709"/>
        <w:jc w:val="both"/>
        <w:rPr>
          <w:szCs w:val="24"/>
        </w:rPr>
      </w:pPr>
      <w:r w:rsidRPr="00CC143C">
        <w:rPr>
          <w:szCs w:val="24"/>
        </w:rPr>
        <w:t>– календарный учебный график;</w:t>
      </w:r>
    </w:p>
    <w:p w:rsidR="003B28F2" w:rsidRPr="00CC143C" w:rsidRDefault="003B28F2" w:rsidP="004D275D">
      <w:pPr>
        <w:pStyle w:val="ConsPlusNormal"/>
        <w:tabs>
          <w:tab w:val="left" w:pos="1276"/>
        </w:tabs>
        <w:ind w:firstLine="709"/>
        <w:jc w:val="both"/>
        <w:rPr>
          <w:szCs w:val="24"/>
        </w:rPr>
      </w:pPr>
    </w:p>
    <w:p w:rsidR="003B28F2" w:rsidRDefault="004D275D" w:rsidP="003B28F2">
      <w:pPr>
        <w:tabs>
          <w:tab w:val="left" w:pos="1276"/>
        </w:tabs>
        <w:ind w:firstLine="709"/>
        <w:jc w:val="both"/>
        <w:rPr>
          <w:rFonts w:ascii="Times New Roman" w:hAnsi="Times New Roman" w:cs="Times New Roman"/>
          <w:sz w:val="24"/>
          <w:szCs w:val="24"/>
        </w:rPr>
      </w:pPr>
      <w:r w:rsidRPr="00CC143C">
        <w:rPr>
          <w:rFonts w:ascii="Times New Roman" w:hAnsi="Times New Roman" w:cs="Times New Roman"/>
          <w:sz w:val="24"/>
          <w:szCs w:val="24"/>
        </w:rPr>
        <w:t xml:space="preserve">– рабочие программы учебных </w:t>
      </w:r>
      <w:proofErr w:type="gramStart"/>
      <w:r w:rsidRPr="00CC143C">
        <w:rPr>
          <w:rFonts w:ascii="Times New Roman" w:hAnsi="Times New Roman" w:cs="Times New Roman"/>
          <w:sz w:val="24"/>
          <w:szCs w:val="24"/>
        </w:rPr>
        <w:t>модулей:</w:t>
      </w:r>
      <w:r w:rsidR="003B28F2">
        <w:rPr>
          <w:rFonts w:ascii="Times New Roman" w:hAnsi="Times New Roman" w:cs="Times New Roman"/>
          <w:sz w:val="24"/>
          <w:szCs w:val="24"/>
        </w:rPr>
        <w:t xml:space="preserve"> </w:t>
      </w:r>
      <w:r w:rsidR="00106063" w:rsidRPr="00CC143C">
        <w:rPr>
          <w:rFonts w:ascii="Times New Roman" w:eastAsia="Times New Roman" w:hAnsi="Times New Roman" w:cs="Times New Roman"/>
          <w:sz w:val="24"/>
          <w:szCs w:val="24"/>
          <w:lang w:eastAsia="ru-RU"/>
        </w:rPr>
        <w:t xml:space="preserve"> </w:t>
      </w:r>
      <w:r w:rsidR="00370E9C" w:rsidRPr="00CC143C">
        <w:rPr>
          <w:rFonts w:ascii="Times New Roman" w:hAnsi="Times New Roman" w:cs="Times New Roman"/>
          <w:b/>
          <w:sz w:val="24"/>
          <w:szCs w:val="24"/>
        </w:rPr>
        <w:t>«</w:t>
      </w:r>
      <w:proofErr w:type="gramEnd"/>
      <w:r w:rsidR="00CA334B" w:rsidRPr="00CC143C">
        <w:rPr>
          <w:rFonts w:ascii="Times New Roman" w:hAnsi="Times New Roman" w:cs="Times New Roman"/>
          <w:sz w:val="24"/>
          <w:szCs w:val="24"/>
        </w:rPr>
        <w:t>Фундаментальные дисциплины»</w:t>
      </w:r>
      <w:r w:rsidR="00370E9C" w:rsidRPr="00CC143C">
        <w:rPr>
          <w:rFonts w:ascii="Times New Roman" w:hAnsi="Times New Roman" w:cs="Times New Roman"/>
          <w:sz w:val="24"/>
          <w:szCs w:val="24"/>
        </w:rPr>
        <w:t>; «</w:t>
      </w:r>
      <w:r w:rsidR="00CA334B" w:rsidRPr="00CC143C">
        <w:rPr>
          <w:rFonts w:ascii="Times New Roman" w:hAnsi="Times New Roman" w:cs="Times New Roman"/>
          <w:sz w:val="24"/>
          <w:szCs w:val="24"/>
        </w:rPr>
        <w:t>Специальные дисциплины»</w:t>
      </w:r>
      <w:r w:rsidR="00370E9C" w:rsidRPr="00CC143C">
        <w:rPr>
          <w:rFonts w:ascii="Times New Roman" w:hAnsi="Times New Roman" w:cs="Times New Roman"/>
          <w:sz w:val="24"/>
          <w:szCs w:val="24"/>
        </w:rPr>
        <w:t>; «</w:t>
      </w:r>
      <w:r w:rsidR="00CA334B" w:rsidRPr="00CC143C">
        <w:rPr>
          <w:rFonts w:ascii="Times New Roman" w:hAnsi="Times New Roman" w:cs="Times New Roman"/>
          <w:sz w:val="24"/>
          <w:szCs w:val="24"/>
        </w:rPr>
        <w:t>Смежные дисциплины»</w:t>
      </w:r>
      <w:r w:rsidR="00370E9C" w:rsidRPr="00CC143C">
        <w:rPr>
          <w:rFonts w:ascii="Times New Roman" w:hAnsi="Times New Roman" w:cs="Times New Roman"/>
          <w:sz w:val="24"/>
          <w:szCs w:val="24"/>
        </w:rPr>
        <w:t>; «</w:t>
      </w:r>
      <w:r w:rsidR="00CA334B" w:rsidRPr="00CC143C">
        <w:rPr>
          <w:rFonts w:ascii="Times New Roman" w:hAnsi="Times New Roman" w:cs="Times New Roman"/>
          <w:sz w:val="24"/>
          <w:szCs w:val="24"/>
        </w:rPr>
        <w:t xml:space="preserve">Обучающий </w:t>
      </w:r>
      <w:proofErr w:type="spellStart"/>
      <w:r w:rsidR="00CA334B" w:rsidRPr="00CC143C">
        <w:rPr>
          <w:rFonts w:ascii="Times New Roman" w:hAnsi="Times New Roman" w:cs="Times New Roman"/>
          <w:sz w:val="24"/>
          <w:szCs w:val="24"/>
        </w:rPr>
        <w:t>симуляционный</w:t>
      </w:r>
      <w:proofErr w:type="spellEnd"/>
      <w:r w:rsidR="00CA334B" w:rsidRPr="00CC143C">
        <w:rPr>
          <w:rFonts w:ascii="Times New Roman" w:hAnsi="Times New Roman" w:cs="Times New Roman"/>
          <w:sz w:val="24"/>
          <w:szCs w:val="24"/>
        </w:rPr>
        <w:t xml:space="preserve"> курс»</w:t>
      </w:r>
      <w:r w:rsidR="00370E9C" w:rsidRPr="00CC143C">
        <w:rPr>
          <w:rFonts w:ascii="Times New Roman" w:hAnsi="Times New Roman" w:cs="Times New Roman"/>
          <w:sz w:val="24"/>
          <w:szCs w:val="24"/>
        </w:rPr>
        <w:t xml:space="preserve">; </w:t>
      </w:r>
    </w:p>
    <w:p w:rsidR="004D275D" w:rsidRPr="003B28F2" w:rsidRDefault="004D275D" w:rsidP="003B28F2">
      <w:pPr>
        <w:tabs>
          <w:tab w:val="left" w:pos="1276"/>
        </w:tabs>
        <w:ind w:firstLine="709"/>
        <w:jc w:val="both"/>
        <w:rPr>
          <w:rFonts w:ascii="Times New Roman" w:hAnsi="Times New Roman" w:cs="Times New Roman"/>
          <w:sz w:val="24"/>
          <w:szCs w:val="24"/>
        </w:rPr>
      </w:pPr>
      <w:r w:rsidRPr="00CC143C">
        <w:rPr>
          <w:szCs w:val="24"/>
        </w:rPr>
        <w:t xml:space="preserve">– </w:t>
      </w:r>
      <w:r w:rsidRPr="003B28F2">
        <w:rPr>
          <w:rFonts w:ascii="Times New Roman" w:hAnsi="Times New Roman" w:cs="Times New Roman"/>
          <w:sz w:val="24"/>
          <w:szCs w:val="24"/>
        </w:rPr>
        <w:t>организационно-педагогические условия;</w:t>
      </w:r>
    </w:p>
    <w:p w:rsidR="004D275D" w:rsidRPr="00CC143C" w:rsidRDefault="004D275D" w:rsidP="004D275D">
      <w:pPr>
        <w:pStyle w:val="ConsPlusNormal"/>
        <w:ind w:firstLine="709"/>
        <w:jc w:val="both"/>
        <w:rPr>
          <w:szCs w:val="24"/>
        </w:rPr>
      </w:pPr>
      <w:r w:rsidRPr="00CC143C">
        <w:rPr>
          <w:szCs w:val="24"/>
        </w:rPr>
        <w:t>– формы аттестации</w:t>
      </w:r>
      <w:bookmarkStart w:id="0" w:name="_Ref532308029"/>
      <w:r w:rsidRPr="00CC143C">
        <w:rPr>
          <w:rStyle w:val="aa"/>
          <w:szCs w:val="24"/>
        </w:rPr>
        <w:footnoteReference w:id="1"/>
      </w:r>
      <w:bookmarkEnd w:id="0"/>
      <w:r w:rsidRPr="00CC143C">
        <w:rPr>
          <w:szCs w:val="24"/>
        </w:rPr>
        <w:t>;</w:t>
      </w:r>
    </w:p>
    <w:p w:rsidR="004D275D" w:rsidRPr="00CC143C" w:rsidRDefault="004D275D" w:rsidP="004D275D">
      <w:pPr>
        <w:ind w:firstLine="709"/>
        <w:jc w:val="both"/>
        <w:rPr>
          <w:rFonts w:ascii="Times New Roman" w:hAnsi="Times New Roman" w:cs="Times New Roman"/>
          <w:sz w:val="24"/>
          <w:szCs w:val="24"/>
        </w:rPr>
      </w:pPr>
      <w:r w:rsidRPr="00CC143C">
        <w:rPr>
          <w:rFonts w:ascii="Times New Roman" w:hAnsi="Times New Roman" w:cs="Times New Roman"/>
          <w:sz w:val="24"/>
          <w:szCs w:val="24"/>
        </w:rPr>
        <w:t>– оценочные материалы</w:t>
      </w:r>
      <w:r w:rsidR="00723317">
        <w:fldChar w:fldCharType="begin"/>
      </w:r>
      <w:r w:rsidR="00723317">
        <w:instrText xml:space="preserve"> NOTEREF _Ref532308029 \h  \* MERGEFORMAT </w:instrText>
      </w:r>
      <w:r w:rsidR="00723317">
        <w:fldChar w:fldCharType="separate"/>
      </w:r>
      <w:r w:rsidR="00EB3F4F">
        <w:t>1</w:t>
      </w:r>
      <w:r w:rsidR="00723317">
        <w:fldChar w:fldCharType="end"/>
      </w:r>
      <w:r w:rsidRPr="00CC143C">
        <w:rPr>
          <w:rFonts w:ascii="Times New Roman" w:hAnsi="Times New Roman" w:cs="Times New Roman"/>
          <w:sz w:val="24"/>
          <w:szCs w:val="24"/>
        </w:rPr>
        <w:t>.</w:t>
      </w:r>
    </w:p>
    <w:p w:rsidR="00370E9C" w:rsidRPr="00CC143C" w:rsidRDefault="00370E9C" w:rsidP="009170C6">
      <w:pPr>
        <w:pStyle w:val="ConsPlusTitle"/>
        <w:ind w:firstLine="709"/>
        <w:jc w:val="both"/>
        <w:outlineLvl w:val="1"/>
        <w:rPr>
          <w:rFonts w:ascii="Times New Roman" w:hAnsi="Times New Roman" w:cs="Times New Roman"/>
          <w:b w:val="0"/>
          <w:sz w:val="24"/>
          <w:szCs w:val="24"/>
        </w:rPr>
      </w:pPr>
      <w:r w:rsidRPr="00CC143C">
        <w:rPr>
          <w:rFonts w:ascii="Times New Roman" w:hAnsi="Times New Roman" w:cs="Times New Roman"/>
          <w:b w:val="0"/>
          <w:sz w:val="24"/>
          <w:szCs w:val="24"/>
        </w:rPr>
        <w:t xml:space="preserve">На обучение по программе могут быть зачислены врачи с высшим медицинским образованием </w:t>
      </w:r>
      <w:r w:rsidR="00750A0D" w:rsidRPr="00CC143C">
        <w:rPr>
          <w:rFonts w:ascii="Times New Roman" w:hAnsi="Times New Roman" w:cs="Times New Roman"/>
          <w:b w:val="0"/>
          <w:sz w:val="24"/>
          <w:szCs w:val="24"/>
        </w:rPr>
        <w:t xml:space="preserve">– </w:t>
      </w:r>
      <w:proofErr w:type="spellStart"/>
      <w:r w:rsidR="00750A0D" w:rsidRPr="00CC143C">
        <w:rPr>
          <w:rFonts w:ascii="Times New Roman" w:hAnsi="Times New Roman" w:cs="Times New Roman"/>
          <w:b w:val="0"/>
          <w:sz w:val="24"/>
          <w:szCs w:val="24"/>
        </w:rPr>
        <w:t>специалитет</w:t>
      </w:r>
      <w:proofErr w:type="spellEnd"/>
      <w:r w:rsidR="00750A0D" w:rsidRPr="00CC143C">
        <w:rPr>
          <w:rFonts w:ascii="Times New Roman" w:hAnsi="Times New Roman" w:cs="Times New Roman"/>
          <w:b w:val="0"/>
          <w:sz w:val="24"/>
          <w:szCs w:val="24"/>
        </w:rPr>
        <w:t xml:space="preserve"> по одной из специальностей: «</w:t>
      </w:r>
      <w:r w:rsidR="00E078C6" w:rsidRPr="00CC143C">
        <w:rPr>
          <w:rFonts w:ascii="Times New Roman" w:hAnsi="Times New Roman" w:cs="Times New Roman"/>
          <w:b w:val="0"/>
          <w:sz w:val="24"/>
          <w:szCs w:val="24"/>
        </w:rPr>
        <w:t xml:space="preserve">35.05.01 </w:t>
      </w:r>
      <w:r w:rsidR="00750A0D" w:rsidRPr="00CC143C">
        <w:rPr>
          <w:rFonts w:ascii="Times New Roman" w:hAnsi="Times New Roman" w:cs="Times New Roman"/>
          <w:b w:val="0"/>
          <w:sz w:val="24"/>
          <w:szCs w:val="24"/>
        </w:rPr>
        <w:t>Лечебное дело», «</w:t>
      </w:r>
      <w:r w:rsidR="00E078C6" w:rsidRPr="00CC143C">
        <w:rPr>
          <w:rFonts w:ascii="Times New Roman" w:hAnsi="Times New Roman" w:cs="Times New Roman"/>
          <w:b w:val="0"/>
          <w:sz w:val="24"/>
          <w:szCs w:val="24"/>
        </w:rPr>
        <w:t xml:space="preserve">31.05.02 </w:t>
      </w:r>
      <w:r w:rsidR="00750A0D" w:rsidRPr="00CC143C">
        <w:rPr>
          <w:rFonts w:ascii="Times New Roman" w:hAnsi="Times New Roman" w:cs="Times New Roman"/>
          <w:b w:val="0"/>
          <w:sz w:val="24"/>
          <w:szCs w:val="24"/>
        </w:rPr>
        <w:t>Педиатрия»</w:t>
      </w:r>
      <w:r w:rsidR="009170C6">
        <w:rPr>
          <w:rFonts w:ascii="Times New Roman" w:hAnsi="Times New Roman" w:cs="Times New Roman"/>
          <w:b w:val="0"/>
          <w:sz w:val="24"/>
          <w:szCs w:val="24"/>
        </w:rPr>
        <w:t>, а</w:t>
      </w:r>
      <w:r w:rsidR="003A2FBD" w:rsidRPr="00CC143C">
        <w:rPr>
          <w:rFonts w:ascii="Times New Roman" w:hAnsi="Times New Roman" w:cs="Times New Roman"/>
          <w:b w:val="0"/>
          <w:sz w:val="24"/>
          <w:szCs w:val="24"/>
        </w:rPr>
        <w:t xml:space="preserve"> также врачи, </w:t>
      </w:r>
      <w:r w:rsidRPr="00CC143C">
        <w:rPr>
          <w:rFonts w:ascii="Times New Roman" w:hAnsi="Times New Roman" w:cs="Times New Roman"/>
          <w:b w:val="0"/>
          <w:sz w:val="24"/>
          <w:szCs w:val="24"/>
        </w:rPr>
        <w:t>прошедшие обучение по программам интернатуры/ординатуры</w:t>
      </w:r>
      <w:r w:rsidR="00E95F72" w:rsidRPr="00CC143C">
        <w:rPr>
          <w:rFonts w:ascii="Times New Roman" w:hAnsi="Times New Roman" w:cs="Times New Roman"/>
          <w:b w:val="0"/>
          <w:sz w:val="24"/>
          <w:szCs w:val="24"/>
        </w:rPr>
        <w:t>, профессиональной переподготовки</w:t>
      </w:r>
      <w:r w:rsidRPr="00CC143C">
        <w:rPr>
          <w:rFonts w:ascii="Times New Roman" w:hAnsi="Times New Roman" w:cs="Times New Roman"/>
          <w:b w:val="0"/>
          <w:sz w:val="24"/>
          <w:szCs w:val="24"/>
        </w:rPr>
        <w:t xml:space="preserve"> </w:t>
      </w:r>
      <w:bookmarkStart w:id="1" w:name="_Ref532307655"/>
      <w:r w:rsidR="009170C6" w:rsidRPr="009170C6">
        <w:rPr>
          <w:rFonts w:ascii="Times New Roman" w:hAnsi="Times New Roman" w:cs="Times New Roman"/>
          <w:b w:val="0"/>
          <w:sz w:val="24"/>
          <w:szCs w:val="24"/>
        </w:rPr>
        <w:t xml:space="preserve">31.08.01 </w:t>
      </w:r>
      <w:r w:rsidR="009170C6">
        <w:rPr>
          <w:rFonts w:ascii="Times New Roman" w:hAnsi="Times New Roman" w:cs="Times New Roman"/>
          <w:b w:val="0"/>
          <w:sz w:val="24"/>
          <w:szCs w:val="24"/>
        </w:rPr>
        <w:t xml:space="preserve"> Акушерство и гинекология</w:t>
      </w:r>
      <w:r w:rsidRPr="00CC143C">
        <w:footnoteReference w:id="2"/>
      </w:r>
      <w:bookmarkEnd w:id="1"/>
      <w:r w:rsidRPr="00CC143C">
        <w:rPr>
          <w:rFonts w:ascii="Times New Roman" w:hAnsi="Times New Roman" w:cs="Times New Roman"/>
          <w:b w:val="0"/>
          <w:sz w:val="24"/>
          <w:szCs w:val="24"/>
        </w:rPr>
        <w:t>.</w:t>
      </w:r>
    </w:p>
    <w:p w:rsidR="009170C6" w:rsidRDefault="00B66752" w:rsidP="009170C6">
      <w:pPr>
        <w:ind w:firstLine="709"/>
        <w:jc w:val="both"/>
        <w:rPr>
          <w:rFonts w:ascii="Times New Roman" w:eastAsia="Calibri" w:hAnsi="Times New Roman" w:cs="Times New Roman"/>
          <w:bCs/>
          <w:sz w:val="24"/>
          <w:szCs w:val="24"/>
          <w:lang w:eastAsia="ru-RU"/>
        </w:rPr>
      </w:pPr>
      <w:r w:rsidRPr="00CC143C">
        <w:rPr>
          <w:rFonts w:ascii="Times New Roman" w:hAnsi="Times New Roman" w:cs="Times New Roman"/>
          <w:sz w:val="24"/>
          <w:szCs w:val="24"/>
        </w:rPr>
        <w:t xml:space="preserve">1.2 </w:t>
      </w:r>
      <w:r w:rsidRPr="00CC143C">
        <w:rPr>
          <w:rFonts w:ascii="Times New Roman" w:eastAsia="Calibri" w:hAnsi="Times New Roman" w:cs="Times New Roman"/>
          <w:bCs/>
          <w:sz w:val="24"/>
          <w:szCs w:val="24"/>
          <w:lang w:eastAsia="ru-RU"/>
        </w:rPr>
        <w:t xml:space="preserve">Основная цель вида профессиональной деятельности: </w:t>
      </w:r>
      <w:r w:rsidR="009170C6" w:rsidRPr="009170C6">
        <w:rPr>
          <w:rFonts w:ascii="Times New Roman" w:eastAsia="Calibri" w:hAnsi="Times New Roman" w:cs="Times New Roman"/>
          <w:bCs/>
          <w:sz w:val="24"/>
          <w:szCs w:val="24"/>
          <w:lang w:eastAsia="ru-RU"/>
        </w:rPr>
        <w:t>Сохранение здоровья, профилактика, диагностика и лечение гинекологических болезней и</w:t>
      </w:r>
      <w:r w:rsidR="009170C6">
        <w:rPr>
          <w:rFonts w:ascii="Times New Roman" w:eastAsia="Calibri" w:hAnsi="Times New Roman" w:cs="Times New Roman"/>
          <w:bCs/>
          <w:sz w:val="24"/>
          <w:szCs w:val="24"/>
          <w:lang w:eastAsia="ru-RU"/>
        </w:rPr>
        <w:t xml:space="preserve"> </w:t>
      </w:r>
      <w:r w:rsidR="009170C6" w:rsidRPr="009170C6">
        <w:rPr>
          <w:rFonts w:ascii="Times New Roman" w:eastAsia="Calibri" w:hAnsi="Times New Roman" w:cs="Times New Roman"/>
          <w:bCs/>
          <w:sz w:val="24"/>
          <w:szCs w:val="24"/>
          <w:lang w:eastAsia="ru-RU"/>
        </w:rPr>
        <w:t>акушерских осложнений с целью обеспечения качества жизни, физиологического</w:t>
      </w:r>
      <w:r w:rsidR="009170C6">
        <w:rPr>
          <w:rFonts w:ascii="Times New Roman" w:eastAsia="Calibri" w:hAnsi="Times New Roman" w:cs="Times New Roman"/>
          <w:bCs/>
          <w:sz w:val="24"/>
          <w:szCs w:val="24"/>
          <w:lang w:eastAsia="ru-RU"/>
        </w:rPr>
        <w:t xml:space="preserve"> </w:t>
      </w:r>
      <w:r w:rsidR="009170C6" w:rsidRPr="009170C6">
        <w:rPr>
          <w:rFonts w:ascii="Times New Roman" w:eastAsia="Calibri" w:hAnsi="Times New Roman" w:cs="Times New Roman"/>
          <w:bCs/>
          <w:sz w:val="24"/>
          <w:szCs w:val="24"/>
          <w:lang w:eastAsia="ru-RU"/>
        </w:rPr>
        <w:t>функционирования органов репродуктивной системы в различные возрастные периоды</w:t>
      </w:r>
      <w:r w:rsidR="009170C6">
        <w:rPr>
          <w:rFonts w:ascii="Times New Roman" w:eastAsia="Calibri" w:hAnsi="Times New Roman" w:cs="Times New Roman"/>
          <w:bCs/>
          <w:sz w:val="24"/>
          <w:szCs w:val="24"/>
          <w:lang w:eastAsia="ru-RU"/>
        </w:rPr>
        <w:t xml:space="preserve"> </w:t>
      </w:r>
      <w:r w:rsidR="009170C6" w:rsidRPr="009170C6">
        <w:rPr>
          <w:rFonts w:ascii="Times New Roman" w:eastAsia="Calibri" w:hAnsi="Times New Roman" w:cs="Times New Roman"/>
          <w:bCs/>
          <w:sz w:val="24"/>
          <w:szCs w:val="24"/>
          <w:lang w:eastAsia="ru-RU"/>
        </w:rPr>
        <w:t xml:space="preserve">жизни женщины, рождения полноценного потомства. </w:t>
      </w:r>
    </w:p>
    <w:p w:rsidR="00B66752" w:rsidRPr="00CC143C" w:rsidRDefault="00B66752" w:rsidP="009170C6">
      <w:pPr>
        <w:ind w:firstLine="709"/>
        <w:jc w:val="both"/>
        <w:rPr>
          <w:rFonts w:ascii="Times New Roman" w:hAnsi="Times New Roman" w:cs="Times New Roman"/>
          <w:sz w:val="24"/>
          <w:szCs w:val="24"/>
        </w:rPr>
      </w:pPr>
      <w:r w:rsidRPr="00CC143C">
        <w:rPr>
          <w:rFonts w:ascii="Times New Roman" w:hAnsi="Times New Roman" w:cs="Times New Roman"/>
          <w:sz w:val="24"/>
          <w:szCs w:val="24"/>
        </w:rPr>
        <w:t>Обобщенные трудовые функции и (или) трудовые функции в соответствии с профессиональным стандартом.</w:t>
      </w:r>
    </w:p>
    <w:p w:rsidR="009170C6" w:rsidRPr="009170C6" w:rsidRDefault="009170C6" w:rsidP="009170C6">
      <w:pPr>
        <w:pStyle w:val="TableParagraph"/>
        <w:ind w:firstLine="709"/>
        <w:jc w:val="both"/>
        <w:rPr>
          <w:rFonts w:eastAsiaTheme="minorHAnsi"/>
          <w:sz w:val="24"/>
          <w:szCs w:val="24"/>
          <w:lang w:eastAsia="en-US"/>
        </w:rPr>
      </w:pPr>
      <w:r>
        <w:rPr>
          <w:rFonts w:eastAsiaTheme="minorHAnsi"/>
          <w:sz w:val="24"/>
          <w:szCs w:val="24"/>
          <w:lang w:eastAsia="en-US"/>
        </w:rPr>
        <w:t>-</w:t>
      </w:r>
      <w:r w:rsidRPr="009170C6">
        <w:rPr>
          <w:rFonts w:eastAsiaTheme="minorHAnsi"/>
          <w:sz w:val="24"/>
          <w:szCs w:val="24"/>
          <w:lang w:eastAsia="en-US"/>
        </w:rPr>
        <w:t xml:space="preserve">Оказание первичной </w:t>
      </w:r>
      <w:proofErr w:type="spellStart"/>
      <w:r w:rsidRPr="009170C6">
        <w:rPr>
          <w:rFonts w:eastAsiaTheme="minorHAnsi"/>
          <w:sz w:val="24"/>
          <w:szCs w:val="24"/>
          <w:lang w:eastAsia="en-US"/>
        </w:rPr>
        <w:t>медикосанитарной</w:t>
      </w:r>
      <w:proofErr w:type="spellEnd"/>
      <w:r>
        <w:rPr>
          <w:rFonts w:eastAsiaTheme="minorHAnsi"/>
          <w:sz w:val="24"/>
          <w:szCs w:val="24"/>
          <w:lang w:eastAsia="en-US"/>
        </w:rPr>
        <w:t xml:space="preserve"> </w:t>
      </w:r>
      <w:r w:rsidRPr="009170C6">
        <w:rPr>
          <w:rFonts w:eastAsiaTheme="minorHAnsi"/>
          <w:sz w:val="24"/>
          <w:szCs w:val="24"/>
          <w:lang w:eastAsia="en-US"/>
        </w:rPr>
        <w:t>специализированной</w:t>
      </w:r>
      <w:r>
        <w:rPr>
          <w:rFonts w:eastAsiaTheme="minorHAnsi"/>
          <w:sz w:val="24"/>
          <w:szCs w:val="24"/>
          <w:lang w:eastAsia="en-US"/>
        </w:rPr>
        <w:t xml:space="preserve"> </w:t>
      </w:r>
      <w:r w:rsidRPr="009170C6">
        <w:rPr>
          <w:rFonts w:eastAsiaTheme="minorHAnsi"/>
          <w:sz w:val="24"/>
          <w:szCs w:val="24"/>
          <w:lang w:eastAsia="en-US"/>
        </w:rPr>
        <w:t>акушерско-гинекологической</w:t>
      </w:r>
      <w:r>
        <w:rPr>
          <w:rFonts w:eastAsiaTheme="minorHAnsi"/>
          <w:sz w:val="24"/>
          <w:szCs w:val="24"/>
          <w:lang w:eastAsia="en-US"/>
        </w:rPr>
        <w:t xml:space="preserve"> </w:t>
      </w:r>
      <w:r w:rsidRPr="009170C6">
        <w:rPr>
          <w:rFonts w:eastAsiaTheme="minorHAnsi"/>
          <w:sz w:val="24"/>
          <w:szCs w:val="24"/>
          <w:lang w:eastAsia="en-US"/>
        </w:rPr>
        <w:t>помощи детям и женщинам в</w:t>
      </w:r>
      <w:r>
        <w:rPr>
          <w:rFonts w:eastAsiaTheme="minorHAnsi"/>
          <w:sz w:val="24"/>
          <w:szCs w:val="24"/>
          <w:lang w:eastAsia="en-US"/>
        </w:rPr>
        <w:t xml:space="preserve"> </w:t>
      </w:r>
      <w:r w:rsidRPr="009170C6">
        <w:rPr>
          <w:rFonts w:eastAsiaTheme="minorHAnsi"/>
          <w:sz w:val="24"/>
          <w:szCs w:val="24"/>
          <w:lang w:eastAsia="en-US"/>
        </w:rPr>
        <w:t>амбулаторных условиях</w:t>
      </w:r>
      <w:r>
        <w:rPr>
          <w:rFonts w:eastAsiaTheme="minorHAnsi"/>
          <w:sz w:val="24"/>
          <w:szCs w:val="24"/>
          <w:lang w:eastAsia="en-US"/>
        </w:rPr>
        <w:t xml:space="preserve"> </w:t>
      </w:r>
      <w:r w:rsidRPr="009170C6">
        <w:rPr>
          <w:rFonts w:eastAsiaTheme="minorHAnsi"/>
          <w:sz w:val="24"/>
          <w:szCs w:val="24"/>
          <w:lang w:eastAsia="en-US"/>
        </w:rPr>
        <w:t>A/01.7 7</w:t>
      </w:r>
    </w:p>
    <w:p w:rsidR="009170C6" w:rsidRDefault="009170C6" w:rsidP="009170C6">
      <w:pPr>
        <w:pStyle w:val="TableParagraph"/>
        <w:ind w:firstLine="709"/>
        <w:jc w:val="both"/>
        <w:rPr>
          <w:rFonts w:eastAsiaTheme="minorHAnsi"/>
          <w:sz w:val="24"/>
          <w:szCs w:val="24"/>
          <w:lang w:eastAsia="en-US"/>
        </w:rPr>
      </w:pPr>
      <w:r>
        <w:rPr>
          <w:rFonts w:eastAsiaTheme="minorHAnsi"/>
          <w:sz w:val="24"/>
          <w:szCs w:val="24"/>
          <w:lang w:eastAsia="en-US"/>
        </w:rPr>
        <w:t>-</w:t>
      </w:r>
      <w:r w:rsidRPr="009170C6">
        <w:rPr>
          <w:rFonts w:eastAsiaTheme="minorHAnsi"/>
          <w:sz w:val="24"/>
          <w:szCs w:val="24"/>
          <w:lang w:eastAsia="en-US"/>
        </w:rPr>
        <w:t xml:space="preserve">Оказание первичной </w:t>
      </w:r>
      <w:proofErr w:type="spellStart"/>
      <w:r w:rsidRPr="009170C6">
        <w:rPr>
          <w:rFonts w:eastAsiaTheme="minorHAnsi"/>
          <w:sz w:val="24"/>
          <w:szCs w:val="24"/>
          <w:lang w:eastAsia="en-US"/>
        </w:rPr>
        <w:t>медикосанитарной</w:t>
      </w:r>
      <w:proofErr w:type="spellEnd"/>
      <w:r>
        <w:rPr>
          <w:rFonts w:eastAsiaTheme="minorHAnsi"/>
          <w:sz w:val="24"/>
          <w:szCs w:val="24"/>
          <w:lang w:eastAsia="en-US"/>
        </w:rPr>
        <w:t xml:space="preserve"> </w:t>
      </w:r>
      <w:r w:rsidRPr="009170C6">
        <w:rPr>
          <w:rFonts w:eastAsiaTheme="minorHAnsi"/>
          <w:sz w:val="24"/>
          <w:szCs w:val="24"/>
          <w:lang w:eastAsia="en-US"/>
        </w:rPr>
        <w:t>специализированной</w:t>
      </w:r>
      <w:r>
        <w:rPr>
          <w:rFonts w:eastAsiaTheme="minorHAnsi"/>
          <w:sz w:val="24"/>
          <w:szCs w:val="24"/>
          <w:lang w:eastAsia="en-US"/>
        </w:rPr>
        <w:t xml:space="preserve"> </w:t>
      </w:r>
      <w:r w:rsidRPr="009170C6">
        <w:rPr>
          <w:rFonts w:eastAsiaTheme="minorHAnsi"/>
          <w:sz w:val="24"/>
          <w:szCs w:val="24"/>
          <w:lang w:eastAsia="en-US"/>
        </w:rPr>
        <w:t>акушерско-гинекологической</w:t>
      </w:r>
      <w:r>
        <w:rPr>
          <w:rFonts w:eastAsiaTheme="minorHAnsi"/>
          <w:sz w:val="24"/>
          <w:szCs w:val="24"/>
          <w:lang w:eastAsia="en-US"/>
        </w:rPr>
        <w:t xml:space="preserve"> </w:t>
      </w:r>
      <w:r w:rsidRPr="009170C6">
        <w:rPr>
          <w:rFonts w:eastAsiaTheme="minorHAnsi"/>
          <w:sz w:val="24"/>
          <w:szCs w:val="24"/>
          <w:lang w:eastAsia="en-US"/>
        </w:rPr>
        <w:t>помощи детям и женщинам в</w:t>
      </w:r>
      <w:r>
        <w:rPr>
          <w:rFonts w:eastAsiaTheme="minorHAnsi"/>
          <w:sz w:val="24"/>
          <w:szCs w:val="24"/>
          <w:lang w:eastAsia="en-US"/>
        </w:rPr>
        <w:t xml:space="preserve"> </w:t>
      </w:r>
      <w:r w:rsidRPr="009170C6">
        <w:rPr>
          <w:rFonts w:eastAsiaTheme="minorHAnsi"/>
          <w:sz w:val="24"/>
          <w:szCs w:val="24"/>
          <w:lang w:eastAsia="en-US"/>
        </w:rPr>
        <w:t>условиях дневного стационара</w:t>
      </w:r>
      <w:r>
        <w:rPr>
          <w:rFonts w:eastAsiaTheme="minorHAnsi"/>
          <w:sz w:val="24"/>
          <w:szCs w:val="24"/>
          <w:lang w:eastAsia="en-US"/>
        </w:rPr>
        <w:t xml:space="preserve"> </w:t>
      </w:r>
      <w:r w:rsidRPr="009170C6">
        <w:rPr>
          <w:rFonts w:eastAsiaTheme="minorHAnsi"/>
          <w:sz w:val="24"/>
          <w:szCs w:val="24"/>
          <w:lang w:eastAsia="en-US"/>
        </w:rPr>
        <w:t>A/01.7 7</w:t>
      </w:r>
      <w:r>
        <w:rPr>
          <w:rFonts w:eastAsiaTheme="minorHAnsi"/>
          <w:sz w:val="24"/>
          <w:szCs w:val="24"/>
          <w:lang w:eastAsia="en-US"/>
        </w:rPr>
        <w:t>.</w:t>
      </w:r>
    </w:p>
    <w:p w:rsidR="009170C6" w:rsidRPr="009170C6" w:rsidRDefault="009170C6" w:rsidP="009170C6">
      <w:pPr>
        <w:pStyle w:val="TableParagraph"/>
        <w:ind w:firstLine="709"/>
        <w:jc w:val="both"/>
        <w:rPr>
          <w:rFonts w:eastAsiaTheme="minorHAnsi"/>
          <w:sz w:val="24"/>
          <w:szCs w:val="24"/>
          <w:lang w:eastAsia="en-US"/>
        </w:rPr>
      </w:pPr>
      <w:r>
        <w:rPr>
          <w:rFonts w:eastAsiaTheme="minorHAnsi"/>
          <w:sz w:val="24"/>
          <w:szCs w:val="24"/>
          <w:lang w:eastAsia="en-US"/>
        </w:rPr>
        <w:t>-</w:t>
      </w:r>
      <w:r w:rsidRPr="009170C6">
        <w:rPr>
          <w:rFonts w:eastAsiaTheme="minorHAnsi"/>
          <w:sz w:val="24"/>
          <w:szCs w:val="24"/>
          <w:lang w:eastAsia="en-US"/>
        </w:rPr>
        <w:t>Оказание специализированной</w:t>
      </w:r>
      <w:r>
        <w:rPr>
          <w:rFonts w:eastAsiaTheme="minorHAnsi"/>
          <w:sz w:val="24"/>
          <w:szCs w:val="24"/>
          <w:lang w:eastAsia="en-US"/>
        </w:rPr>
        <w:t xml:space="preserve"> </w:t>
      </w:r>
      <w:r w:rsidRPr="009170C6">
        <w:rPr>
          <w:rFonts w:eastAsiaTheme="minorHAnsi"/>
          <w:sz w:val="24"/>
          <w:szCs w:val="24"/>
          <w:lang w:eastAsia="en-US"/>
        </w:rPr>
        <w:t>акушерско-гинекологической</w:t>
      </w:r>
      <w:r>
        <w:rPr>
          <w:rFonts w:eastAsiaTheme="minorHAnsi"/>
          <w:sz w:val="24"/>
          <w:szCs w:val="24"/>
          <w:lang w:eastAsia="en-US"/>
        </w:rPr>
        <w:t xml:space="preserve"> </w:t>
      </w:r>
      <w:r w:rsidRPr="009170C6">
        <w:rPr>
          <w:rFonts w:eastAsiaTheme="minorHAnsi"/>
          <w:sz w:val="24"/>
          <w:szCs w:val="24"/>
          <w:lang w:eastAsia="en-US"/>
        </w:rPr>
        <w:t>медицинской по</w:t>
      </w:r>
      <w:r w:rsidRPr="009170C6">
        <w:rPr>
          <w:rFonts w:eastAsiaTheme="minorHAnsi"/>
          <w:sz w:val="24"/>
          <w:szCs w:val="24"/>
          <w:lang w:eastAsia="en-US"/>
        </w:rPr>
        <w:lastRenderedPageBreak/>
        <w:t>мощи детям и</w:t>
      </w:r>
      <w:r>
        <w:rPr>
          <w:rFonts w:eastAsiaTheme="minorHAnsi"/>
          <w:sz w:val="24"/>
          <w:szCs w:val="24"/>
          <w:lang w:eastAsia="en-US"/>
        </w:rPr>
        <w:t xml:space="preserve"> </w:t>
      </w:r>
      <w:r w:rsidRPr="009170C6">
        <w:rPr>
          <w:rFonts w:eastAsiaTheme="minorHAnsi"/>
          <w:sz w:val="24"/>
          <w:szCs w:val="24"/>
          <w:lang w:eastAsia="en-US"/>
        </w:rPr>
        <w:t>женщинам вне беременности,</w:t>
      </w:r>
      <w:r>
        <w:rPr>
          <w:rFonts w:eastAsiaTheme="minorHAnsi"/>
          <w:sz w:val="24"/>
          <w:szCs w:val="24"/>
          <w:lang w:eastAsia="en-US"/>
        </w:rPr>
        <w:t xml:space="preserve"> </w:t>
      </w:r>
      <w:r w:rsidRPr="009170C6">
        <w:rPr>
          <w:rFonts w:eastAsiaTheme="minorHAnsi"/>
          <w:sz w:val="24"/>
          <w:szCs w:val="24"/>
          <w:lang w:eastAsia="en-US"/>
        </w:rPr>
        <w:t>подросткам и женщинам в</w:t>
      </w:r>
      <w:r>
        <w:rPr>
          <w:rFonts w:eastAsiaTheme="minorHAnsi"/>
          <w:sz w:val="24"/>
          <w:szCs w:val="24"/>
          <w:lang w:eastAsia="en-US"/>
        </w:rPr>
        <w:t xml:space="preserve"> </w:t>
      </w:r>
      <w:r w:rsidRPr="009170C6">
        <w:rPr>
          <w:rFonts w:eastAsiaTheme="minorHAnsi"/>
          <w:sz w:val="24"/>
          <w:szCs w:val="24"/>
          <w:lang w:eastAsia="en-US"/>
        </w:rPr>
        <w:t>период беременности, в родах</w:t>
      </w:r>
      <w:r>
        <w:rPr>
          <w:rFonts w:eastAsiaTheme="minorHAnsi"/>
          <w:sz w:val="24"/>
          <w:szCs w:val="24"/>
          <w:lang w:eastAsia="en-US"/>
        </w:rPr>
        <w:t xml:space="preserve"> </w:t>
      </w:r>
      <w:r w:rsidRPr="009170C6">
        <w:rPr>
          <w:rFonts w:eastAsiaTheme="minorHAnsi"/>
          <w:sz w:val="24"/>
          <w:szCs w:val="24"/>
          <w:lang w:eastAsia="en-US"/>
        </w:rPr>
        <w:t>и в послеродовом периоде в</w:t>
      </w:r>
      <w:r>
        <w:rPr>
          <w:rFonts w:eastAsiaTheme="minorHAnsi"/>
          <w:sz w:val="24"/>
          <w:szCs w:val="24"/>
          <w:lang w:eastAsia="en-US"/>
        </w:rPr>
        <w:t xml:space="preserve"> </w:t>
      </w:r>
      <w:r w:rsidRPr="009170C6">
        <w:rPr>
          <w:rFonts w:eastAsiaTheme="minorHAnsi"/>
          <w:sz w:val="24"/>
          <w:szCs w:val="24"/>
          <w:lang w:eastAsia="en-US"/>
        </w:rPr>
        <w:t>стационарных условиях, в том</w:t>
      </w:r>
      <w:r>
        <w:rPr>
          <w:rFonts w:eastAsiaTheme="minorHAnsi"/>
          <w:sz w:val="24"/>
          <w:szCs w:val="24"/>
          <w:lang w:eastAsia="en-US"/>
        </w:rPr>
        <w:t xml:space="preserve"> </w:t>
      </w:r>
      <w:r w:rsidRPr="009170C6">
        <w:rPr>
          <w:rFonts w:eastAsiaTheme="minorHAnsi"/>
          <w:sz w:val="24"/>
          <w:szCs w:val="24"/>
          <w:lang w:eastAsia="en-US"/>
        </w:rPr>
        <w:t>числе дневного стационара</w:t>
      </w:r>
      <w:r>
        <w:rPr>
          <w:rFonts w:eastAsiaTheme="minorHAnsi"/>
          <w:sz w:val="24"/>
          <w:szCs w:val="24"/>
          <w:lang w:eastAsia="en-US"/>
        </w:rPr>
        <w:t xml:space="preserve"> </w:t>
      </w:r>
      <w:r w:rsidRPr="009170C6">
        <w:rPr>
          <w:rFonts w:eastAsiaTheme="minorHAnsi"/>
          <w:sz w:val="24"/>
          <w:szCs w:val="24"/>
          <w:lang w:eastAsia="en-US"/>
        </w:rPr>
        <w:t>A/02.7 7</w:t>
      </w:r>
    </w:p>
    <w:p w:rsidR="00B66752" w:rsidRPr="00CC143C" w:rsidRDefault="00BD3EA7" w:rsidP="00BD3EA7">
      <w:pPr>
        <w:pStyle w:val="TableParagraph"/>
        <w:ind w:firstLine="709"/>
        <w:jc w:val="both"/>
        <w:rPr>
          <w:sz w:val="24"/>
          <w:szCs w:val="24"/>
        </w:rPr>
      </w:pPr>
      <w:r>
        <w:rPr>
          <w:rFonts w:eastAsiaTheme="minorHAnsi"/>
          <w:sz w:val="24"/>
          <w:szCs w:val="24"/>
          <w:lang w:eastAsia="en-US"/>
        </w:rPr>
        <w:t>-</w:t>
      </w:r>
      <w:r w:rsidR="009170C6" w:rsidRPr="009170C6">
        <w:rPr>
          <w:rFonts w:eastAsiaTheme="minorHAnsi"/>
          <w:sz w:val="24"/>
          <w:szCs w:val="24"/>
          <w:lang w:eastAsia="en-US"/>
        </w:rPr>
        <w:t>Оказание скорой</w:t>
      </w:r>
      <w:r>
        <w:rPr>
          <w:rFonts w:eastAsiaTheme="minorHAnsi"/>
          <w:sz w:val="24"/>
          <w:szCs w:val="24"/>
          <w:lang w:eastAsia="en-US"/>
        </w:rPr>
        <w:t xml:space="preserve"> </w:t>
      </w:r>
      <w:r w:rsidR="009170C6" w:rsidRPr="009170C6">
        <w:rPr>
          <w:rFonts w:eastAsiaTheme="minorHAnsi"/>
          <w:sz w:val="24"/>
          <w:szCs w:val="24"/>
          <w:lang w:eastAsia="en-US"/>
        </w:rPr>
        <w:t>специализированной</w:t>
      </w:r>
      <w:r>
        <w:rPr>
          <w:rFonts w:eastAsiaTheme="minorHAnsi"/>
          <w:sz w:val="24"/>
          <w:szCs w:val="24"/>
          <w:lang w:eastAsia="en-US"/>
        </w:rPr>
        <w:t xml:space="preserve"> </w:t>
      </w:r>
      <w:r w:rsidR="009170C6" w:rsidRPr="009170C6">
        <w:rPr>
          <w:rFonts w:eastAsiaTheme="minorHAnsi"/>
          <w:sz w:val="24"/>
          <w:szCs w:val="24"/>
          <w:lang w:eastAsia="en-US"/>
        </w:rPr>
        <w:t>акушерско-гинекологической</w:t>
      </w:r>
      <w:r>
        <w:rPr>
          <w:rFonts w:eastAsiaTheme="minorHAnsi"/>
          <w:sz w:val="24"/>
          <w:szCs w:val="24"/>
          <w:lang w:eastAsia="en-US"/>
        </w:rPr>
        <w:t xml:space="preserve"> </w:t>
      </w:r>
      <w:r w:rsidR="009170C6" w:rsidRPr="009170C6">
        <w:rPr>
          <w:rFonts w:eastAsiaTheme="minorHAnsi"/>
          <w:sz w:val="24"/>
          <w:szCs w:val="24"/>
          <w:lang w:eastAsia="en-US"/>
        </w:rPr>
        <w:t>медицинской помощи детям и</w:t>
      </w:r>
      <w:r>
        <w:rPr>
          <w:rFonts w:eastAsiaTheme="minorHAnsi"/>
          <w:sz w:val="24"/>
          <w:szCs w:val="24"/>
          <w:lang w:eastAsia="en-US"/>
        </w:rPr>
        <w:t xml:space="preserve"> </w:t>
      </w:r>
      <w:r w:rsidR="009170C6" w:rsidRPr="009170C6">
        <w:rPr>
          <w:rFonts w:eastAsiaTheme="minorHAnsi"/>
          <w:sz w:val="24"/>
          <w:szCs w:val="24"/>
          <w:lang w:eastAsia="en-US"/>
        </w:rPr>
        <w:t>женщинам с заболеваниями</w:t>
      </w:r>
      <w:r>
        <w:rPr>
          <w:rFonts w:eastAsiaTheme="minorHAnsi"/>
          <w:sz w:val="24"/>
          <w:szCs w:val="24"/>
          <w:lang w:eastAsia="en-US"/>
        </w:rPr>
        <w:t xml:space="preserve"> </w:t>
      </w:r>
      <w:r w:rsidR="009170C6" w:rsidRPr="009170C6">
        <w:rPr>
          <w:rFonts w:eastAsiaTheme="minorHAnsi"/>
          <w:sz w:val="24"/>
          <w:szCs w:val="24"/>
          <w:lang w:eastAsia="en-US"/>
        </w:rPr>
        <w:t>вне беременности, подросткам</w:t>
      </w:r>
      <w:r>
        <w:rPr>
          <w:rFonts w:eastAsiaTheme="minorHAnsi"/>
          <w:sz w:val="24"/>
          <w:szCs w:val="24"/>
          <w:lang w:eastAsia="en-US"/>
        </w:rPr>
        <w:t xml:space="preserve"> </w:t>
      </w:r>
      <w:r w:rsidR="009170C6" w:rsidRPr="009170C6">
        <w:rPr>
          <w:rFonts w:eastAsiaTheme="minorHAnsi"/>
          <w:sz w:val="24"/>
          <w:szCs w:val="24"/>
          <w:lang w:eastAsia="en-US"/>
        </w:rPr>
        <w:t>и женщинам в период</w:t>
      </w:r>
      <w:r>
        <w:rPr>
          <w:rFonts w:eastAsiaTheme="minorHAnsi"/>
          <w:sz w:val="24"/>
          <w:szCs w:val="24"/>
          <w:lang w:eastAsia="en-US"/>
        </w:rPr>
        <w:t xml:space="preserve"> </w:t>
      </w:r>
      <w:r w:rsidR="009170C6" w:rsidRPr="009170C6">
        <w:rPr>
          <w:rFonts w:eastAsiaTheme="minorHAnsi"/>
          <w:sz w:val="24"/>
          <w:szCs w:val="24"/>
          <w:lang w:eastAsia="en-US"/>
        </w:rPr>
        <w:t>беременности, в родах и в</w:t>
      </w:r>
      <w:r>
        <w:rPr>
          <w:rFonts w:eastAsiaTheme="minorHAnsi"/>
          <w:sz w:val="24"/>
          <w:szCs w:val="24"/>
          <w:lang w:eastAsia="en-US"/>
        </w:rPr>
        <w:t xml:space="preserve"> </w:t>
      </w:r>
      <w:r w:rsidR="009170C6" w:rsidRPr="009170C6">
        <w:rPr>
          <w:rFonts w:eastAsiaTheme="minorHAnsi"/>
          <w:sz w:val="24"/>
          <w:szCs w:val="24"/>
          <w:lang w:eastAsia="en-US"/>
        </w:rPr>
        <w:t>послеродовом периоде</w:t>
      </w:r>
      <w:r>
        <w:rPr>
          <w:rFonts w:eastAsiaTheme="minorHAnsi"/>
          <w:sz w:val="24"/>
          <w:szCs w:val="24"/>
          <w:lang w:eastAsia="en-US"/>
        </w:rPr>
        <w:t xml:space="preserve"> </w:t>
      </w:r>
      <w:r w:rsidR="009170C6" w:rsidRPr="009170C6">
        <w:rPr>
          <w:rFonts w:eastAsiaTheme="minorHAnsi"/>
          <w:sz w:val="24"/>
          <w:szCs w:val="24"/>
          <w:lang w:eastAsia="en-US"/>
        </w:rPr>
        <w:t>A/03.7 7</w:t>
      </w:r>
    </w:p>
    <w:p w:rsidR="00B66752" w:rsidRPr="00CC143C" w:rsidRDefault="00B66752" w:rsidP="00B66752">
      <w:pPr>
        <w:pStyle w:val="ConsPlusTitle"/>
        <w:keepNext/>
        <w:keepLines/>
        <w:widowControl/>
        <w:suppressLineNumbers/>
        <w:suppressAutoHyphens/>
        <w:ind w:firstLine="709"/>
        <w:jc w:val="both"/>
        <w:outlineLvl w:val="1"/>
        <w:rPr>
          <w:rFonts w:ascii="Times New Roman" w:hAnsi="Times New Roman" w:cs="Times New Roman"/>
          <w:b w:val="0"/>
          <w:sz w:val="24"/>
          <w:szCs w:val="24"/>
        </w:rPr>
      </w:pPr>
      <w:r w:rsidRPr="00CC143C">
        <w:rPr>
          <w:rFonts w:ascii="Times New Roman" w:hAnsi="Times New Roman" w:cs="Times New Roman"/>
          <w:b w:val="0"/>
          <w:sz w:val="24"/>
          <w:szCs w:val="24"/>
        </w:rPr>
        <w:t>1.3. Программа разработана на основании квалификационных требований к медицинским работникам с высшим образованием по специальности «</w:t>
      </w:r>
      <w:r w:rsidR="00BD3EA7">
        <w:rPr>
          <w:rFonts w:ascii="Times New Roman" w:hAnsi="Times New Roman" w:cs="Times New Roman"/>
          <w:b w:val="0"/>
          <w:sz w:val="24"/>
          <w:szCs w:val="24"/>
        </w:rPr>
        <w:t>акушерство и гинекология</w:t>
      </w:r>
      <w:r w:rsidRPr="00CC143C">
        <w:rPr>
          <w:rFonts w:ascii="Times New Roman" w:hAnsi="Times New Roman" w:cs="Times New Roman"/>
          <w:b w:val="0"/>
          <w:sz w:val="24"/>
          <w:szCs w:val="24"/>
        </w:rPr>
        <w:t>», требований федерального государственного образовательного стандарта высшего образования</w:t>
      </w:r>
      <w:r w:rsidRPr="00CC143C">
        <w:rPr>
          <w:rStyle w:val="aa"/>
          <w:b w:val="0"/>
          <w:sz w:val="24"/>
          <w:szCs w:val="24"/>
        </w:rPr>
        <w:footnoteReference w:id="3"/>
      </w:r>
      <w:r w:rsidRPr="00CC143C">
        <w:rPr>
          <w:rFonts w:ascii="Times New Roman" w:hAnsi="Times New Roman" w:cs="Times New Roman"/>
          <w:b w:val="0"/>
          <w:sz w:val="24"/>
          <w:szCs w:val="24"/>
        </w:rPr>
        <w:t>.</w:t>
      </w:r>
    </w:p>
    <w:p w:rsidR="00B66752" w:rsidRPr="00CC143C" w:rsidRDefault="00B66752" w:rsidP="00B66752">
      <w:pPr>
        <w:pStyle w:val="ConsPlusNormal"/>
        <w:ind w:firstLine="709"/>
        <w:jc w:val="both"/>
        <w:rPr>
          <w:szCs w:val="24"/>
        </w:rPr>
      </w:pPr>
      <w:r w:rsidRPr="00CC143C">
        <w:rPr>
          <w:szCs w:val="24"/>
        </w:rPr>
        <w:t>1.4.</w:t>
      </w:r>
      <w:r w:rsidRPr="00CC143C">
        <w:rPr>
          <w:b/>
          <w:szCs w:val="24"/>
        </w:rPr>
        <w:t> </w:t>
      </w:r>
      <w:r w:rsidRPr="00CC143C">
        <w:rPr>
          <w:szCs w:val="24"/>
        </w:rPr>
        <w:t xml:space="preserve">Содержание Программы построено в соответствии с модульным принципом, структурными единицами модулей являются разделы. Каждый раздел дисциплины подразделяется на темы, каждая тема – на элементы, каждый элемент – на </w:t>
      </w:r>
      <w:proofErr w:type="spellStart"/>
      <w:r w:rsidRPr="00CC143C">
        <w:rPr>
          <w:szCs w:val="24"/>
        </w:rPr>
        <w:t>подэлементы</w:t>
      </w:r>
      <w:proofErr w:type="spellEnd"/>
      <w:r w:rsidRPr="00CC143C">
        <w:rPr>
          <w:szCs w:val="24"/>
        </w:rPr>
        <w:t xml:space="preserve">. Для удобства пользования Программой в учебном процессе каждая его структурная единица кодируется. На первом месте ставится код раздела дисциплины (например, 1), на втором – код темы (например, 1.1), далее – код элемента (например, 1.1.1), затем – код </w:t>
      </w:r>
      <w:proofErr w:type="spellStart"/>
      <w:r w:rsidRPr="00CC143C">
        <w:rPr>
          <w:szCs w:val="24"/>
        </w:rPr>
        <w:t>подэлемента</w:t>
      </w:r>
      <w:proofErr w:type="spellEnd"/>
      <w:r w:rsidRPr="00CC143C">
        <w:rPr>
          <w:szCs w:val="24"/>
        </w:rPr>
        <w:t xml:space="preserve"> (например, 1.1.1.1). Кодировка вносит определенный порядок в перечень вопросов, содержащихся в Программе, что, в свою очередь, позволяет кодировать оценочные материалы.</w:t>
      </w:r>
    </w:p>
    <w:p w:rsidR="00B66752" w:rsidRPr="00CC143C" w:rsidRDefault="00B66752" w:rsidP="00643D64">
      <w:pPr>
        <w:pStyle w:val="ConsPlusNormal"/>
        <w:ind w:firstLine="709"/>
        <w:jc w:val="both"/>
        <w:rPr>
          <w:szCs w:val="24"/>
        </w:rPr>
      </w:pPr>
      <w:r w:rsidRPr="00CC143C">
        <w:rPr>
          <w:szCs w:val="24"/>
        </w:rPr>
        <w:t>1.5. Для формирования профессиональных компетенций, необходимых для оказания</w:t>
      </w:r>
      <w:r w:rsidR="00643D64" w:rsidRPr="00CC143C">
        <w:rPr>
          <w:szCs w:val="24"/>
        </w:rPr>
        <w:t xml:space="preserve"> неотложной</w:t>
      </w:r>
      <w:r w:rsidRPr="00CC143C">
        <w:rPr>
          <w:szCs w:val="24"/>
        </w:rPr>
        <w:t xml:space="preserve"> медицинской помощи </w:t>
      </w:r>
      <w:r w:rsidR="00643D64" w:rsidRPr="00CC143C">
        <w:rPr>
          <w:szCs w:val="24"/>
        </w:rPr>
        <w:t xml:space="preserve">и для формирования специальных профессиональных умений и навыков </w:t>
      </w:r>
      <w:r w:rsidRPr="00CC143C">
        <w:rPr>
          <w:szCs w:val="24"/>
        </w:rPr>
        <w:t xml:space="preserve">в программе отводятся часы на обучающий </w:t>
      </w:r>
      <w:proofErr w:type="spellStart"/>
      <w:r w:rsidRPr="00CC143C">
        <w:rPr>
          <w:szCs w:val="24"/>
        </w:rPr>
        <w:t>симуляционный</w:t>
      </w:r>
      <w:proofErr w:type="spellEnd"/>
      <w:r w:rsidRPr="00CC143C">
        <w:rPr>
          <w:szCs w:val="24"/>
        </w:rPr>
        <w:t xml:space="preserve"> курс (далее – ОСК).</w:t>
      </w:r>
    </w:p>
    <w:p w:rsidR="00B66752" w:rsidRPr="00CC143C" w:rsidRDefault="002B1DAD" w:rsidP="002B1DAD">
      <w:pPr>
        <w:pStyle w:val="ConsPlusNormal"/>
        <w:jc w:val="both"/>
        <w:rPr>
          <w:szCs w:val="24"/>
        </w:rPr>
      </w:pPr>
      <w:r w:rsidRPr="00CC143C">
        <w:rPr>
          <w:rFonts w:eastAsiaTheme="minorHAnsi"/>
          <w:szCs w:val="24"/>
          <w:lang w:eastAsia="en-US"/>
        </w:rPr>
        <w:t xml:space="preserve">            </w:t>
      </w:r>
      <w:r w:rsidR="00B66752" w:rsidRPr="00CC143C">
        <w:rPr>
          <w:szCs w:val="24"/>
        </w:rPr>
        <w:t xml:space="preserve">Обучающий </w:t>
      </w:r>
      <w:proofErr w:type="spellStart"/>
      <w:r w:rsidR="00B66752" w:rsidRPr="00CC143C">
        <w:rPr>
          <w:szCs w:val="24"/>
        </w:rPr>
        <w:t>симуляционный</w:t>
      </w:r>
      <w:proofErr w:type="spellEnd"/>
      <w:r w:rsidR="00B66752" w:rsidRPr="00CC143C">
        <w:rPr>
          <w:szCs w:val="24"/>
        </w:rPr>
        <w:t xml:space="preserve"> курс состоит из </w:t>
      </w:r>
      <w:r w:rsidR="00ED55C6" w:rsidRPr="00CC143C">
        <w:rPr>
          <w:szCs w:val="24"/>
        </w:rPr>
        <w:t>одного</w:t>
      </w:r>
      <w:r w:rsidR="00B66752" w:rsidRPr="00CC143C">
        <w:rPr>
          <w:szCs w:val="24"/>
        </w:rPr>
        <w:t xml:space="preserve"> компонент</w:t>
      </w:r>
      <w:r w:rsidR="00BD3EA7">
        <w:rPr>
          <w:szCs w:val="24"/>
        </w:rPr>
        <w:t>а</w:t>
      </w:r>
      <w:r w:rsidR="00B66752" w:rsidRPr="00CC143C">
        <w:rPr>
          <w:szCs w:val="24"/>
        </w:rPr>
        <w:t>:</w:t>
      </w:r>
    </w:p>
    <w:p w:rsidR="00B66752" w:rsidRPr="00CC143C" w:rsidRDefault="00B66752" w:rsidP="00B66752">
      <w:pPr>
        <w:pStyle w:val="ConsPlusNormal"/>
        <w:ind w:firstLine="709"/>
        <w:jc w:val="both"/>
        <w:rPr>
          <w:szCs w:val="24"/>
        </w:rPr>
      </w:pPr>
      <w:r w:rsidRPr="00CC143C">
        <w:rPr>
          <w:szCs w:val="24"/>
        </w:rPr>
        <w:t>1) ОСК, направленный на формирование общепрофессиональных умений и навыков</w:t>
      </w:r>
      <w:r w:rsidR="00ED55C6" w:rsidRPr="00CC143C">
        <w:rPr>
          <w:szCs w:val="24"/>
        </w:rPr>
        <w:t>.</w:t>
      </w:r>
    </w:p>
    <w:p w:rsidR="00B66752" w:rsidRPr="00CC143C" w:rsidRDefault="00B66752" w:rsidP="00B66752">
      <w:pPr>
        <w:pStyle w:val="ConsPlusNormal"/>
        <w:ind w:firstLine="709"/>
        <w:jc w:val="both"/>
        <w:rPr>
          <w:szCs w:val="24"/>
        </w:rPr>
      </w:pPr>
      <w:r w:rsidRPr="00CC143C">
        <w:rPr>
          <w:szCs w:val="24"/>
        </w:rPr>
        <w:t>1.6. Планируемые результаты обучения направлены на формирование профессиональных компетенций врача-</w:t>
      </w:r>
      <w:r w:rsidR="00633F63" w:rsidRPr="00CC143C">
        <w:rPr>
          <w:szCs w:val="24"/>
        </w:rPr>
        <w:t>клинициста</w:t>
      </w:r>
      <w:r w:rsidRPr="00CC143C">
        <w:rPr>
          <w:szCs w:val="24"/>
        </w:rPr>
        <w:t xml:space="preserve">. В планируемых результатах отражается преемственность с профессиональными стандартами, и </w:t>
      </w:r>
      <w:r w:rsidRPr="00CC143C">
        <w:rPr>
          <w:szCs w:val="24"/>
          <w:shd w:val="clear" w:color="auto" w:fill="FFFFFF"/>
        </w:rPr>
        <w:t>требованиями соответствующих федеральных государственных образовательных стандартов высшего образования к результатам освоения образовательных программ</w:t>
      </w:r>
      <w:r w:rsidRPr="00CC143C">
        <w:rPr>
          <w:rStyle w:val="aa"/>
          <w:szCs w:val="24"/>
          <w:shd w:val="clear" w:color="auto" w:fill="FFFFFF"/>
        </w:rPr>
        <w:footnoteReference w:id="4"/>
      </w:r>
      <w:r w:rsidRPr="00CC143C">
        <w:rPr>
          <w:szCs w:val="24"/>
        </w:rPr>
        <w:t>.</w:t>
      </w:r>
    </w:p>
    <w:p w:rsidR="002B1DAD" w:rsidRPr="00CC143C" w:rsidRDefault="002B1DAD" w:rsidP="002B1DAD">
      <w:pPr>
        <w:pStyle w:val="ConsPlusNormal"/>
        <w:ind w:firstLine="709"/>
        <w:jc w:val="both"/>
        <w:rPr>
          <w:szCs w:val="24"/>
        </w:rPr>
      </w:pPr>
      <w:r w:rsidRPr="00CC143C">
        <w:rPr>
          <w:szCs w:val="24"/>
        </w:rPr>
        <w:t xml:space="preserve">1.7. Учебный план с календарным учебным графиком определяет состав изучаемых дисциплин с указанием их трудоемкости, объема, последовательности и сроков изучения, устанавливает формы организации учебного процесса и их соотношение (лекции, обучающий </w:t>
      </w:r>
      <w:proofErr w:type="spellStart"/>
      <w:r w:rsidRPr="00CC143C">
        <w:rPr>
          <w:szCs w:val="24"/>
        </w:rPr>
        <w:t>симуляционный</w:t>
      </w:r>
      <w:proofErr w:type="spellEnd"/>
      <w:r w:rsidRPr="00CC143C">
        <w:rPr>
          <w:szCs w:val="24"/>
        </w:rPr>
        <w:t xml:space="preserve"> курс, семинарские и практические занятия), конкретизирует формы контроля знаний и умений обучающихся.</w:t>
      </w:r>
    </w:p>
    <w:p w:rsidR="002B1DAD" w:rsidRPr="00CC143C" w:rsidRDefault="002B1DAD" w:rsidP="002B1DAD">
      <w:pPr>
        <w:pStyle w:val="ConsPlusNormal"/>
        <w:ind w:firstLine="709"/>
        <w:jc w:val="both"/>
        <w:rPr>
          <w:szCs w:val="24"/>
        </w:rPr>
      </w:pPr>
      <w:r w:rsidRPr="00CC143C">
        <w:rPr>
          <w:szCs w:val="24"/>
        </w:rPr>
        <w:t>1.8. Организационно-педагогические условия реализации Программы включают:</w:t>
      </w:r>
    </w:p>
    <w:p w:rsidR="002B1DAD" w:rsidRPr="00CC143C" w:rsidRDefault="002B1DAD" w:rsidP="002B1DAD">
      <w:pPr>
        <w:pStyle w:val="ConsPlusNormal"/>
        <w:ind w:firstLine="709"/>
        <w:jc w:val="both"/>
        <w:rPr>
          <w:szCs w:val="24"/>
        </w:rPr>
      </w:pPr>
      <w:r w:rsidRPr="00CC143C">
        <w:rPr>
          <w:szCs w:val="24"/>
        </w:rPr>
        <w:t>а) учебно-методическую документацию и материалы по всем разделам (модулям) специальности;</w:t>
      </w:r>
    </w:p>
    <w:p w:rsidR="002B1DAD" w:rsidRPr="00CC143C" w:rsidRDefault="002B1DAD" w:rsidP="002B1DAD">
      <w:pPr>
        <w:pStyle w:val="ConsPlusNormal"/>
        <w:ind w:firstLine="709"/>
        <w:jc w:val="both"/>
        <w:rPr>
          <w:szCs w:val="24"/>
        </w:rPr>
      </w:pPr>
      <w:r w:rsidRPr="00CC143C">
        <w:rPr>
          <w:szCs w:val="24"/>
        </w:rPr>
        <w:t>б) материально-техническую базу, обеспечивающую организацию всех видов занятий:</w:t>
      </w:r>
    </w:p>
    <w:p w:rsidR="002B1DAD" w:rsidRPr="00CC143C" w:rsidRDefault="002B1DAD" w:rsidP="002B1DAD">
      <w:pPr>
        <w:pStyle w:val="ConsPlusNormal"/>
        <w:ind w:firstLine="709"/>
        <w:jc w:val="both"/>
        <w:rPr>
          <w:szCs w:val="24"/>
        </w:rPr>
      </w:pPr>
      <w:r w:rsidRPr="00CC143C">
        <w:rPr>
          <w:szCs w:val="24"/>
        </w:rPr>
        <w:t>- учебные аудитории, оснащенные материалами и оборудованием для проведения учебного процесса;</w:t>
      </w:r>
    </w:p>
    <w:p w:rsidR="002B1DAD" w:rsidRPr="00CC143C" w:rsidRDefault="002B1DAD" w:rsidP="002B1DAD">
      <w:pPr>
        <w:pStyle w:val="ConsPlusNormal"/>
        <w:ind w:firstLine="709"/>
        <w:jc w:val="both"/>
        <w:rPr>
          <w:szCs w:val="24"/>
        </w:rPr>
      </w:pPr>
      <w:r w:rsidRPr="00CC143C">
        <w:rPr>
          <w:szCs w:val="24"/>
        </w:rPr>
        <w:lastRenderedPageBreak/>
        <w:t>- клиники в образовательных и научных организациях, клинические базы в медицинских организациях в зависимости от условий оказания медицинской помощи по профилю «Рентгенология», соответствующие требованиям Порядка организации и осуществления образовательной деятельности по дополнительным профессиональным программам;</w:t>
      </w:r>
    </w:p>
    <w:p w:rsidR="002B1DAD" w:rsidRPr="00CC143C" w:rsidRDefault="002B1DAD" w:rsidP="002B1DAD">
      <w:pPr>
        <w:pStyle w:val="ConsPlusNormal"/>
        <w:ind w:firstLine="709"/>
        <w:jc w:val="both"/>
        <w:rPr>
          <w:szCs w:val="24"/>
        </w:rPr>
      </w:pPr>
      <w:r w:rsidRPr="00CC143C">
        <w:rPr>
          <w:szCs w:val="24"/>
        </w:rPr>
        <w:t>в) кадровое обеспечение реализации Программы, соответствующее требованиям штатного расписания соответствующих образовательных и научных организаций, реализующих дополнительные профессиональные программы</w:t>
      </w:r>
      <w:r w:rsidRPr="00CC143C">
        <w:rPr>
          <w:rStyle w:val="aa"/>
          <w:szCs w:val="24"/>
        </w:rPr>
        <w:footnoteReference w:id="5"/>
      </w:r>
      <w:r w:rsidRPr="00CC143C">
        <w:rPr>
          <w:szCs w:val="24"/>
        </w:rPr>
        <w:t>.</w:t>
      </w:r>
    </w:p>
    <w:p w:rsidR="002B1DAD" w:rsidRPr="00CC143C" w:rsidRDefault="002B1DAD" w:rsidP="002B1DAD">
      <w:pPr>
        <w:pStyle w:val="ConsPlusNormal"/>
        <w:ind w:firstLine="709"/>
        <w:jc w:val="both"/>
        <w:rPr>
          <w:szCs w:val="24"/>
        </w:rPr>
      </w:pPr>
      <w:r w:rsidRPr="00CC143C">
        <w:rPr>
          <w:szCs w:val="24"/>
        </w:rPr>
        <w:t>1.9. Программа может реализовываться полностью или частично в форме стажировки. Стажировка осуществляется в целях изучения передового опыта, а также закрепления теоретических знаний, полученных при освоении Программы и приобретения практических навыков и умений для их эффективного использования при исполнении своих должностных обязанностей. Содержание стажировки определяется образовательными организациями, реализующими Программы, с учетом содержания Программы и предложений организаций, направляющих врачей-</w:t>
      </w:r>
      <w:r w:rsidR="00BD3EA7">
        <w:rPr>
          <w:szCs w:val="24"/>
        </w:rPr>
        <w:t>акушеров - гинекологов</w:t>
      </w:r>
      <w:r w:rsidRPr="00CC143C">
        <w:rPr>
          <w:szCs w:val="24"/>
        </w:rPr>
        <w:t xml:space="preserve"> на стажировку.</w:t>
      </w:r>
    </w:p>
    <w:p w:rsidR="002B1DAD" w:rsidRPr="00CC143C" w:rsidRDefault="002B1DAD" w:rsidP="002B1DAD">
      <w:pPr>
        <w:pStyle w:val="ConsPlusNormal"/>
        <w:ind w:firstLine="709"/>
        <w:jc w:val="both"/>
        <w:rPr>
          <w:szCs w:val="24"/>
        </w:rPr>
      </w:pPr>
      <w:r w:rsidRPr="00CC143C">
        <w:rPr>
          <w:szCs w:val="24"/>
        </w:rPr>
        <w:t>1.10. При реализации Программы могут применяться различные образовательные технологии, в том числе дистанционные образовательные технологии и электронное обучение</w:t>
      </w:r>
      <w:r w:rsidRPr="00CC143C">
        <w:rPr>
          <w:rStyle w:val="aa"/>
          <w:szCs w:val="24"/>
        </w:rPr>
        <w:footnoteReference w:id="6"/>
      </w:r>
      <w:r w:rsidRPr="00CC143C">
        <w:rPr>
          <w:szCs w:val="24"/>
        </w:rPr>
        <w:t>. Организация, осуществляющая обучение, вправе применять электронное обучение и дистанционные образовательные технологии при реализации Программы, за исключением практической подготовки обучающихся.</w:t>
      </w:r>
    </w:p>
    <w:p w:rsidR="002B1DAD" w:rsidRPr="00CC143C" w:rsidRDefault="002B1DAD" w:rsidP="002B1DAD">
      <w:pPr>
        <w:pStyle w:val="ConsPlusNormal"/>
        <w:ind w:firstLine="709"/>
        <w:jc w:val="both"/>
        <w:rPr>
          <w:szCs w:val="24"/>
        </w:rPr>
      </w:pPr>
      <w:r w:rsidRPr="00CC143C">
        <w:rPr>
          <w:szCs w:val="24"/>
        </w:rPr>
        <w:t>1.11. Программа может реализовываться организацией, осуществляющей обучение, как самостоятельно, так и посредством сетевой формы</w:t>
      </w:r>
      <w:r w:rsidRPr="00CC143C">
        <w:rPr>
          <w:rStyle w:val="aa"/>
          <w:szCs w:val="24"/>
        </w:rPr>
        <w:footnoteReference w:id="7"/>
      </w:r>
      <w:r w:rsidRPr="00CC143C">
        <w:rPr>
          <w:szCs w:val="24"/>
        </w:rPr>
        <w:t>.</w:t>
      </w:r>
    </w:p>
    <w:p w:rsidR="002B1DAD" w:rsidRPr="00CC143C" w:rsidRDefault="002B1DAD" w:rsidP="002B1DAD">
      <w:pPr>
        <w:pStyle w:val="ConsPlusNormal"/>
        <w:ind w:firstLine="709"/>
        <w:jc w:val="both"/>
        <w:rPr>
          <w:szCs w:val="24"/>
        </w:rPr>
      </w:pPr>
      <w:r w:rsidRPr="00CC143C">
        <w:rPr>
          <w:szCs w:val="24"/>
        </w:rPr>
        <w:t>1.12. В Программе содержатся требования к аттестации обучающихся. Итоговая аттестация осуществляется посредством проведения экзамена и выявляет теоретическую и практическую подготовку обучающегося в соответствии с целями и содержанием Программы.</w:t>
      </w:r>
    </w:p>
    <w:p w:rsidR="002B1DAD" w:rsidRPr="00CC143C" w:rsidRDefault="002B1DAD" w:rsidP="002B1DAD">
      <w:pPr>
        <w:pStyle w:val="ConsPlusNormal"/>
        <w:ind w:firstLine="709"/>
        <w:jc w:val="both"/>
        <w:rPr>
          <w:szCs w:val="24"/>
        </w:rPr>
      </w:pPr>
      <w:r w:rsidRPr="00CC143C">
        <w:rPr>
          <w:szCs w:val="24"/>
        </w:rPr>
        <w:t xml:space="preserve">Обучающийся допускается к итоговой аттестации после изучения Программы в объеме, предусмотренном учебным планом. Успешно прошедший итоговую аттестацию обучающийся получает документ о дополнительном профессиональном образовании – </w:t>
      </w:r>
      <w:r w:rsidR="003A3F1E" w:rsidRPr="00CC143C">
        <w:rPr>
          <w:szCs w:val="24"/>
        </w:rPr>
        <w:t>удостоверение</w:t>
      </w:r>
      <w:r w:rsidRPr="00CC143C">
        <w:rPr>
          <w:szCs w:val="24"/>
        </w:rPr>
        <w:t xml:space="preserve"> о п</w:t>
      </w:r>
      <w:r w:rsidR="003A3F1E" w:rsidRPr="00CC143C">
        <w:rPr>
          <w:szCs w:val="24"/>
        </w:rPr>
        <w:t>овышении квалификации</w:t>
      </w:r>
      <w:r w:rsidRPr="00CC143C">
        <w:rPr>
          <w:rStyle w:val="aa"/>
          <w:szCs w:val="24"/>
        </w:rPr>
        <w:footnoteReference w:id="8"/>
      </w:r>
      <w:r w:rsidRPr="00CC143C">
        <w:rPr>
          <w:szCs w:val="24"/>
        </w:rPr>
        <w:t>.</w:t>
      </w:r>
    </w:p>
    <w:p w:rsidR="00106063" w:rsidRPr="00CC143C" w:rsidRDefault="00106063" w:rsidP="002B1DAD">
      <w:pPr>
        <w:spacing w:before="100" w:beforeAutospacing="1" w:after="100" w:afterAutospacing="1"/>
        <w:jc w:val="center"/>
        <w:outlineLvl w:val="2"/>
        <w:rPr>
          <w:rFonts w:ascii="Times New Roman" w:eastAsia="Times New Roman" w:hAnsi="Times New Roman" w:cs="Times New Roman"/>
          <w:b/>
          <w:bCs/>
          <w:sz w:val="24"/>
          <w:szCs w:val="24"/>
          <w:lang w:eastAsia="ru-RU"/>
        </w:rPr>
      </w:pPr>
      <w:r w:rsidRPr="00CC143C">
        <w:rPr>
          <w:rFonts w:ascii="Times New Roman" w:eastAsia="Times New Roman" w:hAnsi="Times New Roman" w:cs="Times New Roman"/>
          <w:b/>
          <w:bCs/>
          <w:sz w:val="24"/>
          <w:szCs w:val="24"/>
          <w:lang w:eastAsia="ru-RU"/>
        </w:rPr>
        <w:t>II. Планируемые результаты обучения</w:t>
      </w:r>
    </w:p>
    <w:p w:rsidR="002B1DAD" w:rsidRPr="00CC143C" w:rsidRDefault="002B1DAD" w:rsidP="002B1DAD">
      <w:pPr>
        <w:widowControl w:val="0"/>
        <w:autoSpaceDE w:val="0"/>
        <w:autoSpaceDN w:val="0"/>
        <w:ind w:firstLine="709"/>
        <w:jc w:val="both"/>
        <w:rPr>
          <w:rFonts w:ascii="Times New Roman" w:eastAsia="Times New Roman" w:hAnsi="Times New Roman" w:cs="Times New Roman"/>
          <w:sz w:val="24"/>
          <w:szCs w:val="24"/>
        </w:rPr>
      </w:pPr>
      <w:r w:rsidRPr="00CC143C">
        <w:rPr>
          <w:rFonts w:ascii="Times New Roman" w:eastAsia="Times New Roman" w:hAnsi="Times New Roman" w:cs="Times New Roman"/>
          <w:sz w:val="24"/>
          <w:szCs w:val="24"/>
        </w:rPr>
        <w:t>2.1. Требования к планируемым результатам освоения Программы, обеспечиваемым учебными модулями:</w:t>
      </w:r>
    </w:p>
    <w:p w:rsidR="002B1DAD" w:rsidRPr="00CC143C" w:rsidRDefault="002B1DAD" w:rsidP="002B1DAD">
      <w:pPr>
        <w:pStyle w:val="ConsPlusTitle"/>
        <w:jc w:val="center"/>
        <w:outlineLvl w:val="1"/>
        <w:rPr>
          <w:rFonts w:ascii="Times New Roman" w:hAnsi="Times New Roman" w:cs="Times New Roman"/>
          <w:sz w:val="24"/>
          <w:szCs w:val="24"/>
        </w:rPr>
      </w:pPr>
      <w:r w:rsidRPr="00CC143C">
        <w:rPr>
          <w:rFonts w:ascii="Times New Roman" w:hAnsi="Times New Roman" w:cs="Times New Roman"/>
          <w:sz w:val="24"/>
          <w:szCs w:val="24"/>
        </w:rPr>
        <w:t>Характеристика универсальных</w:t>
      </w:r>
      <w:r w:rsidR="00C77100" w:rsidRPr="00CC143C">
        <w:rPr>
          <w:rFonts w:ascii="Times New Roman" w:hAnsi="Times New Roman" w:cs="Times New Roman"/>
          <w:sz w:val="24"/>
          <w:szCs w:val="24"/>
        </w:rPr>
        <w:t xml:space="preserve"> и профессиональных</w:t>
      </w:r>
      <w:r w:rsidRPr="00CC143C">
        <w:rPr>
          <w:rFonts w:ascii="Times New Roman" w:hAnsi="Times New Roman" w:cs="Times New Roman"/>
          <w:sz w:val="24"/>
          <w:szCs w:val="24"/>
        </w:rPr>
        <w:t xml:space="preserve"> компетенций </w:t>
      </w:r>
    </w:p>
    <w:p w:rsidR="002B1DAD" w:rsidRPr="00CC143C" w:rsidRDefault="006D7A43" w:rsidP="002B1DAD">
      <w:pPr>
        <w:pStyle w:val="ConsPlusTitle"/>
        <w:jc w:val="center"/>
        <w:outlineLvl w:val="1"/>
        <w:rPr>
          <w:rFonts w:ascii="Times New Roman" w:hAnsi="Times New Roman" w:cs="Times New Roman"/>
          <w:sz w:val="24"/>
          <w:szCs w:val="24"/>
        </w:rPr>
      </w:pPr>
      <w:r>
        <w:rPr>
          <w:rFonts w:ascii="Times New Roman" w:hAnsi="Times New Roman" w:cs="Times New Roman"/>
          <w:sz w:val="24"/>
          <w:szCs w:val="24"/>
        </w:rPr>
        <w:t>в</w:t>
      </w:r>
      <w:r w:rsidR="002B1DAD" w:rsidRPr="00CC143C">
        <w:rPr>
          <w:rFonts w:ascii="Times New Roman" w:hAnsi="Times New Roman" w:cs="Times New Roman"/>
          <w:sz w:val="24"/>
          <w:szCs w:val="24"/>
        </w:rPr>
        <w:t>рача</w:t>
      </w:r>
      <w:r>
        <w:rPr>
          <w:rFonts w:ascii="Times New Roman" w:hAnsi="Times New Roman" w:cs="Times New Roman"/>
          <w:sz w:val="24"/>
          <w:szCs w:val="24"/>
        </w:rPr>
        <w:t xml:space="preserve"> </w:t>
      </w:r>
      <w:r w:rsidR="00633F63" w:rsidRPr="00CC143C">
        <w:rPr>
          <w:rFonts w:ascii="Times New Roman" w:hAnsi="Times New Roman" w:cs="Times New Roman"/>
          <w:sz w:val="24"/>
          <w:szCs w:val="24"/>
        </w:rPr>
        <w:t>клинической специальности</w:t>
      </w:r>
      <w:r w:rsidR="002B1DAD" w:rsidRPr="00CC143C">
        <w:rPr>
          <w:rFonts w:ascii="Times New Roman" w:hAnsi="Times New Roman" w:cs="Times New Roman"/>
          <w:sz w:val="24"/>
          <w:szCs w:val="24"/>
        </w:rPr>
        <w:t>, подлежащих совершенствованию</w:t>
      </w:r>
    </w:p>
    <w:p w:rsidR="002B1DAD" w:rsidRPr="00CC143C" w:rsidRDefault="002B1DAD" w:rsidP="002B1DAD">
      <w:pPr>
        <w:pStyle w:val="ConsPlusTitle"/>
        <w:outlineLvl w:val="1"/>
        <w:rPr>
          <w:rFonts w:ascii="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B2ABE" w:rsidRPr="00CC143C" w:rsidTr="00CB2ABE">
        <w:trPr>
          <w:trHeight w:val="491"/>
        </w:trPr>
        <w:tc>
          <w:tcPr>
            <w:tcW w:w="9606" w:type="dxa"/>
          </w:tcPr>
          <w:p w:rsidR="00CB2ABE" w:rsidRPr="00CC143C" w:rsidRDefault="00CB2ABE" w:rsidP="00FB4BD4">
            <w:pPr>
              <w:pStyle w:val="ConsPlusTitle"/>
              <w:jc w:val="center"/>
              <w:outlineLvl w:val="1"/>
              <w:rPr>
                <w:rFonts w:ascii="Times New Roman" w:eastAsia="Times New Roman" w:hAnsi="Times New Roman" w:cs="Times New Roman"/>
                <w:b w:val="0"/>
                <w:bCs w:val="0"/>
                <w:sz w:val="24"/>
                <w:szCs w:val="24"/>
              </w:rPr>
            </w:pPr>
            <w:r w:rsidRPr="00CC143C">
              <w:rPr>
                <w:rFonts w:ascii="Times New Roman" w:eastAsia="Times New Roman" w:hAnsi="Times New Roman" w:cs="Times New Roman"/>
                <w:b w:val="0"/>
                <w:bCs w:val="0"/>
                <w:sz w:val="24"/>
                <w:szCs w:val="24"/>
              </w:rPr>
              <w:t>Код и наименование универсальной компетенции</w:t>
            </w:r>
            <w:r w:rsidR="00F447F9">
              <w:rPr>
                <w:rFonts w:ascii="Times New Roman" w:eastAsia="Times New Roman" w:hAnsi="Times New Roman" w:cs="Times New Roman"/>
                <w:b w:val="0"/>
                <w:bCs w:val="0"/>
                <w:sz w:val="24"/>
                <w:szCs w:val="24"/>
              </w:rPr>
              <w:t xml:space="preserve"> (УК)</w:t>
            </w:r>
          </w:p>
        </w:tc>
      </w:tr>
      <w:tr w:rsidR="00CB2ABE" w:rsidRPr="00CC143C" w:rsidTr="00CB2ABE">
        <w:trPr>
          <w:trHeight w:val="431"/>
        </w:trPr>
        <w:tc>
          <w:tcPr>
            <w:tcW w:w="9606" w:type="dxa"/>
          </w:tcPr>
          <w:p w:rsidR="00CB2ABE" w:rsidRPr="00CC143C" w:rsidRDefault="00F447F9" w:rsidP="00F447F9">
            <w:pPr>
              <w:pStyle w:val="ConsPlusTitle"/>
              <w:jc w:val="both"/>
              <w:outlineLvl w:val="1"/>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lastRenderedPageBreak/>
              <w:t>УК-1. С</w:t>
            </w:r>
            <w:r w:rsidRPr="00F447F9">
              <w:rPr>
                <w:rFonts w:ascii="Times New Roman" w:eastAsia="Times New Roman" w:hAnsi="Times New Roman" w:cs="Times New Roman"/>
                <w:b w:val="0"/>
                <w:bCs w:val="0"/>
                <w:sz w:val="24"/>
                <w:szCs w:val="24"/>
              </w:rPr>
              <w:t>пособность анализировать и использовать на практике методы естественнонаучных и</w:t>
            </w:r>
            <w:r>
              <w:rPr>
                <w:rFonts w:ascii="Times New Roman" w:eastAsia="Times New Roman" w:hAnsi="Times New Roman" w:cs="Times New Roman"/>
                <w:b w:val="0"/>
                <w:bCs w:val="0"/>
                <w:sz w:val="24"/>
                <w:szCs w:val="24"/>
              </w:rPr>
              <w:t xml:space="preserve"> </w:t>
            </w:r>
            <w:r w:rsidRPr="00F447F9">
              <w:rPr>
                <w:rFonts w:ascii="Times New Roman" w:eastAsia="Times New Roman" w:hAnsi="Times New Roman" w:cs="Times New Roman"/>
                <w:b w:val="0"/>
                <w:bCs w:val="0"/>
                <w:sz w:val="24"/>
                <w:szCs w:val="24"/>
              </w:rPr>
              <w:t>медико-биологических наук в различных видах профессиональной деятельности</w:t>
            </w:r>
            <w:r>
              <w:rPr>
                <w:rFonts w:ascii="Times New Roman" w:eastAsia="Times New Roman" w:hAnsi="Times New Roman" w:cs="Times New Roman"/>
                <w:b w:val="0"/>
                <w:bCs w:val="0"/>
                <w:sz w:val="24"/>
                <w:szCs w:val="24"/>
              </w:rPr>
              <w:t>.</w:t>
            </w:r>
          </w:p>
        </w:tc>
      </w:tr>
      <w:tr w:rsidR="00CA334B" w:rsidRPr="00CC143C" w:rsidTr="00CA334B">
        <w:trPr>
          <w:trHeight w:val="415"/>
        </w:trPr>
        <w:tc>
          <w:tcPr>
            <w:tcW w:w="9606" w:type="dxa"/>
            <w:tcBorders>
              <w:top w:val="single" w:sz="4" w:space="0" w:color="auto"/>
              <w:left w:val="single" w:sz="4" w:space="0" w:color="auto"/>
              <w:bottom w:val="single" w:sz="4" w:space="0" w:color="auto"/>
              <w:right w:val="single" w:sz="4" w:space="0" w:color="auto"/>
            </w:tcBorders>
          </w:tcPr>
          <w:p w:rsidR="00CA334B" w:rsidRPr="00CC143C" w:rsidRDefault="00CA334B" w:rsidP="00120916">
            <w:pPr>
              <w:pStyle w:val="ConsPlusTitle"/>
              <w:jc w:val="center"/>
              <w:outlineLvl w:val="1"/>
              <w:rPr>
                <w:rFonts w:ascii="Times New Roman" w:eastAsia="Times New Roman" w:hAnsi="Times New Roman" w:cs="Times New Roman"/>
                <w:b w:val="0"/>
                <w:bCs w:val="0"/>
                <w:sz w:val="24"/>
                <w:szCs w:val="24"/>
              </w:rPr>
            </w:pPr>
            <w:r w:rsidRPr="00CC143C">
              <w:rPr>
                <w:rFonts w:ascii="Times New Roman" w:eastAsia="Times New Roman" w:hAnsi="Times New Roman" w:cs="Times New Roman"/>
                <w:b w:val="0"/>
                <w:bCs w:val="0"/>
                <w:sz w:val="24"/>
                <w:szCs w:val="24"/>
              </w:rPr>
              <w:t>Код и</w:t>
            </w:r>
            <w:r w:rsidR="00120916" w:rsidRPr="00CC143C">
              <w:rPr>
                <w:rFonts w:ascii="Times New Roman" w:eastAsia="Times New Roman" w:hAnsi="Times New Roman" w:cs="Times New Roman"/>
                <w:b w:val="0"/>
                <w:bCs w:val="0"/>
                <w:sz w:val="24"/>
                <w:szCs w:val="24"/>
              </w:rPr>
              <w:t xml:space="preserve"> </w:t>
            </w:r>
            <w:r w:rsidRPr="00CC143C">
              <w:rPr>
                <w:rFonts w:ascii="Times New Roman" w:eastAsia="Times New Roman" w:hAnsi="Times New Roman" w:cs="Times New Roman"/>
                <w:b w:val="0"/>
                <w:bCs w:val="0"/>
                <w:sz w:val="24"/>
                <w:szCs w:val="24"/>
              </w:rPr>
              <w:t>наименование профессиональной компетенции</w:t>
            </w:r>
          </w:p>
        </w:tc>
      </w:tr>
      <w:tr w:rsidR="00CA334B" w:rsidRPr="00CC143C" w:rsidTr="00CA334B">
        <w:trPr>
          <w:trHeight w:val="415"/>
        </w:trPr>
        <w:tc>
          <w:tcPr>
            <w:tcW w:w="9606" w:type="dxa"/>
            <w:tcBorders>
              <w:top w:val="single" w:sz="4" w:space="0" w:color="auto"/>
              <w:left w:val="single" w:sz="4" w:space="0" w:color="auto"/>
              <w:bottom w:val="single" w:sz="4" w:space="0" w:color="auto"/>
              <w:right w:val="single" w:sz="4" w:space="0" w:color="auto"/>
            </w:tcBorders>
          </w:tcPr>
          <w:p w:rsidR="00F447F9" w:rsidRPr="00F447F9" w:rsidRDefault="00CA334B" w:rsidP="00F447F9">
            <w:pPr>
              <w:pStyle w:val="ConsPlusTitle"/>
              <w:jc w:val="both"/>
              <w:outlineLvl w:val="1"/>
              <w:rPr>
                <w:rFonts w:ascii="Times New Roman" w:eastAsia="Times New Roman" w:hAnsi="Times New Roman" w:cs="Times New Roman"/>
                <w:b w:val="0"/>
                <w:bCs w:val="0"/>
                <w:sz w:val="24"/>
                <w:szCs w:val="24"/>
              </w:rPr>
            </w:pPr>
            <w:r w:rsidRPr="00CC143C">
              <w:rPr>
                <w:rFonts w:ascii="Times New Roman" w:eastAsia="Times New Roman" w:hAnsi="Times New Roman" w:cs="Times New Roman"/>
                <w:b w:val="0"/>
                <w:bCs w:val="0"/>
                <w:sz w:val="24"/>
                <w:szCs w:val="24"/>
              </w:rPr>
              <w:t xml:space="preserve">ПК−1. </w:t>
            </w:r>
            <w:r w:rsidR="00F447F9">
              <w:rPr>
                <w:rFonts w:ascii="Times New Roman" w:eastAsia="Times New Roman" w:hAnsi="Times New Roman" w:cs="Times New Roman"/>
                <w:b w:val="0"/>
                <w:bCs w:val="0"/>
                <w:sz w:val="24"/>
                <w:szCs w:val="24"/>
              </w:rPr>
              <w:t>Г</w:t>
            </w:r>
            <w:r w:rsidR="00F447F9" w:rsidRPr="00F447F9">
              <w:rPr>
                <w:rFonts w:ascii="Times New Roman" w:eastAsia="Times New Roman" w:hAnsi="Times New Roman" w:cs="Times New Roman"/>
                <w:b w:val="0"/>
                <w:bCs w:val="0"/>
                <w:sz w:val="24"/>
                <w:szCs w:val="24"/>
              </w:rPr>
              <w:t>отовность к осуществлению комплекса мероприятий, направленных на сохранение и</w:t>
            </w:r>
            <w:r w:rsidR="00F447F9">
              <w:rPr>
                <w:rFonts w:ascii="Times New Roman" w:eastAsia="Times New Roman" w:hAnsi="Times New Roman" w:cs="Times New Roman"/>
                <w:b w:val="0"/>
                <w:bCs w:val="0"/>
                <w:sz w:val="24"/>
                <w:szCs w:val="24"/>
              </w:rPr>
              <w:t xml:space="preserve"> </w:t>
            </w:r>
            <w:r w:rsidR="00F447F9" w:rsidRPr="00F447F9">
              <w:rPr>
                <w:rFonts w:ascii="Times New Roman" w:eastAsia="Times New Roman" w:hAnsi="Times New Roman" w:cs="Times New Roman"/>
                <w:b w:val="0"/>
                <w:bCs w:val="0"/>
                <w:sz w:val="24"/>
                <w:szCs w:val="24"/>
              </w:rPr>
              <w:t>укрепление здоровья и включающих в себя формирование здорового образа жизни,</w:t>
            </w:r>
          </w:p>
          <w:p w:rsidR="00CA334B" w:rsidRPr="00CC143C" w:rsidRDefault="00F447F9" w:rsidP="00F447F9">
            <w:pPr>
              <w:pStyle w:val="ConsPlusTitle"/>
              <w:jc w:val="both"/>
              <w:outlineLvl w:val="1"/>
              <w:rPr>
                <w:rFonts w:ascii="Times New Roman" w:eastAsia="Times New Roman" w:hAnsi="Times New Roman" w:cs="Times New Roman"/>
                <w:b w:val="0"/>
                <w:bCs w:val="0"/>
                <w:sz w:val="24"/>
                <w:szCs w:val="24"/>
              </w:rPr>
            </w:pPr>
            <w:r w:rsidRPr="00F447F9">
              <w:rPr>
                <w:rFonts w:ascii="Times New Roman" w:eastAsia="Times New Roman" w:hAnsi="Times New Roman" w:cs="Times New Roman"/>
                <w:b w:val="0"/>
                <w:bCs w:val="0"/>
                <w:sz w:val="24"/>
                <w:szCs w:val="24"/>
              </w:rPr>
              <w:t>предупреждение возникновения и (или) распространения заболеваний, их раннюю диагностику,</w:t>
            </w:r>
            <w:r>
              <w:rPr>
                <w:rFonts w:ascii="Times New Roman" w:eastAsia="Times New Roman" w:hAnsi="Times New Roman" w:cs="Times New Roman"/>
                <w:b w:val="0"/>
                <w:bCs w:val="0"/>
                <w:sz w:val="24"/>
                <w:szCs w:val="24"/>
              </w:rPr>
              <w:t xml:space="preserve"> </w:t>
            </w:r>
            <w:r w:rsidRPr="00F447F9">
              <w:rPr>
                <w:rFonts w:ascii="Times New Roman" w:eastAsia="Times New Roman" w:hAnsi="Times New Roman" w:cs="Times New Roman"/>
                <w:b w:val="0"/>
                <w:bCs w:val="0"/>
                <w:sz w:val="24"/>
                <w:szCs w:val="24"/>
              </w:rPr>
              <w:t>выявление причин и условий их возникновения и развития, а также направленных на устранение</w:t>
            </w:r>
            <w:r>
              <w:rPr>
                <w:rFonts w:ascii="Times New Roman" w:eastAsia="Times New Roman" w:hAnsi="Times New Roman" w:cs="Times New Roman"/>
                <w:b w:val="0"/>
                <w:bCs w:val="0"/>
                <w:sz w:val="24"/>
                <w:szCs w:val="24"/>
              </w:rPr>
              <w:t xml:space="preserve"> </w:t>
            </w:r>
            <w:r w:rsidRPr="00F447F9">
              <w:rPr>
                <w:rFonts w:ascii="Times New Roman" w:eastAsia="Times New Roman" w:hAnsi="Times New Roman" w:cs="Times New Roman"/>
                <w:b w:val="0"/>
                <w:bCs w:val="0"/>
                <w:sz w:val="24"/>
                <w:szCs w:val="24"/>
              </w:rPr>
              <w:t>вредного влияния на здоровье человека факторов среды его обитания</w:t>
            </w:r>
            <w:r>
              <w:rPr>
                <w:rFonts w:ascii="Times New Roman" w:eastAsia="Times New Roman" w:hAnsi="Times New Roman" w:cs="Times New Roman"/>
                <w:b w:val="0"/>
                <w:bCs w:val="0"/>
                <w:sz w:val="24"/>
                <w:szCs w:val="24"/>
              </w:rPr>
              <w:t>.</w:t>
            </w:r>
          </w:p>
        </w:tc>
      </w:tr>
    </w:tbl>
    <w:p w:rsidR="002B1DAD" w:rsidRPr="00CC143C" w:rsidRDefault="002B1DAD" w:rsidP="002B1DAD">
      <w:pPr>
        <w:pStyle w:val="ConsPlusTitle"/>
        <w:jc w:val="center"/>
        <w:outlineLvl w:val="1"/>
        <w:rPr>
          <w:rFonts w:ascii="Times New Roman" w:hAnsi="Times New Roman" w:cs="Times New Roman"/>
          <w:sz w:val="24"/>
          <w:szCs w:val="24"/>
        </w:rPr>
      </w:pPr>
    </w:p>
    <w:p w:rsidR="00FB4BD4" w:rsidRPr="00CC143C" w:rsidRDefault="00FB4BD4" w:rsidP="00FB4BD4">
      <w:pPr>
        <w:pStyle w:val="ConsPlusTitle"/>
        <w:jc w:val="center"/>
        <w:rPr>
          <w:rFonts w:ascii="Times New Roman" w:hAnsi="Times New Roman" w:cs="Times New Roman"/>
          <w:sz w:val="24"/>
          <w:szCs w:val="24"/>
        </w:rPr>
      </w:pPr>
      <w:r w:rsidRPr="00CC143C">
        <w:rPr>
          <w:rFonts w:ascii="Times New Roman" w:hAnsi="Times New Roman" w:cs="Times New Roman"/>
          <w:sz w:val="24"/>
          <w:szCs w:val="24"/>
        </w:rPr>
        <w:t>Характеристика новых профессиональных компетенций</w:t>
      </w:r>
      <w:r w:rsidR="006D7A43">
        <w:rPr>
          <w:rFonts w:ascii="Times New Roman" w:hAnsi="Times New Roman" w:cs="Times New Roman"/>
          <w:sz w:val="24"/>
          <w:szCs w:val="24"/>
        </w:rPr>
        <w:t xml:space="preserve"> </w:t>
      </w:r>
      <w:r w:rsidRPr="00CC143C">
        <w:rPr>
          <w:rFonts w:ascii="Times New Roman" w:hAnsi="Times New Roman" w:cs="Times New Roman"/>
          <w:sz w:val="24"/>
          <w:szCs w:val="24"/>
        </w:rPr>
        <w:t>врача</w:t>
      </w:r>
    </w:p>
    <w:p w:rsidR="00FB4BD4" w:rsidRPr="00CC143C" w:rsidRDefault="00FB4BD4" w:rsidP="00FB4BD4">
      <w:pPr>
        <w:pStyle w:val="ConsPlusTitle"/>
        <w:jc w:val="center"/>
        <w:rPr>
          <w:rFonts w:ascii="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CB2ABE" w:rsidRPr="00CC143C" w:rsidTr="00CB2ABE">
        <w:trPr>
          <w:trHeight w:val="145"/>
        </w:trPr>
        <w:tc>
          <w:tcPr>
            <w:tcW w:w="9498" w:type="dxa"/>
            <w:vAlign w:val="center"/>
          </w:tcPr>
          <w:p w:rsidR="00CB2ABE" w:rsidRPr="00CC143C" w:rsidRDefault="00CB2ABE" w:rsidP="00120916">
            <w:pPr>
              <w:pStyle w:val="ConsPlusTitle"/>
              <w:jc w:val="center"/>
              <w:rPr>
                <w:rFonts w:ascii="Times New Roman" w:eastAsia="Times New Roman" w:hAnsi="Times New Roman" w:cs="Times New Roman"/>
                <w:b w:val="0"/>
                <w:bCs w:val="0"/>
                <w:sz w:val="24"/>
                <w:szCs w:val="24"/>
              </w:rPr>
            </w:pPr>
            <w:r w:rsidRPr="00CC143C">
              <w:rPr>
                <w:rFonts w:ascii="Times New Roman" w:eastAsia="Times New Roman" w:hAnsi="Times New Roman" w:cs="Times New Roman"/>
                <w:b w:val="0"/>
                <w:bCs w:val="0"/>
                <w:sz w:val="24"/>
                <w:szCs w:val="24"/>
              </w:rPr>
              <w:t>Код и</w:t>
            </w:r>
            <w:r w:rsidR="00120916" w:rsidRPr="00CC143C">
              <w:rPr>
                <w:rFonts w:ascii="Times New Roman" w:eastAsia="Times New Roman" w:hAnsi="Times New Roman" w:cs="Times New Roman"/>
                <w:b w:val="0"/>
                <w:bCs w:val="0"/>
                <w:sz w:val="24"/>
                <w:szCs w:val="24"/>
              </w:rPr>
              <w:t xml:space="preserve"> </w:t>
            </w:r>
            <w:r w:rsidRPr="00CC143C">
              <w:rPr>
                <w:rFonts w:ascii="Times New Roman" w:eastAsia="Times New Roman" w:hAnsi="Times New Roman" w:cs="Times New Roman"/>
                <w:b w:val="0"/>
                <w:bCs w:val="0"/>
                <w:sz w:val="24"/>
                <w:szCs w:val="24"/>
              </w:rPr>
              <w:t>наименование профессиональной компетенции</w:t>
            </w:r>
          </w:p>
        </w:tc>
      </w:tr>
      <w:tr w:rsidR="00CB2ABE" w:rsidRPr="00CC143C" w:rsidTr="00CB2ABE">
        <w:trPr>
          <w:trHeight w:val="145"/>
        </w:trPr>
        <w:tc>
          <w:tcPr>
            <w:tcW w:w="9498" w:type="dxa"/>
          </w:tcPr>
          <w:p w:rsidR="004A63FE" w:rsidRDefault="00F447F9" w:rsidP="00F447F9">
            <w:pPr>
              <w:pStyle w:val="ConsPlusTitle"/>
              <w:jc w:val="both"/>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ПК-2. Г</w:t>
            </w:r>
            <w:r w:rsidRPr="00F447F9">
              <w:rPr>
                <w:rFonts w:ascii="Times New Roman" w:eastAsia="Times New Roman" w:hAnsi="Times New Roman" w:cs="Times New Roman"/>
                <w:b w:val="0"/>
                <w:bCs w:val="0"/>
                <w:sz w:val="24"/>
                <w:szCs w:val="24"/>
              </w:rPr>
              <w:t>отовность к определению у пациенто</w:t>
            </w:r>
            <w:r>
              <w:rPr>
                <w:rFonts w:ascii="Times New Roman" w:eastAsia="Times New Roman" w:hAnsi="Times New Roman" w:cs="Times New Roman"/>
                <w:b w:val="0"/>
                <w:bCs w:val="0"/>
                <w:sz w:val="24"/>
                <w:szCs w:val="24"/>
              </w:rPr>
              <w:t>к</w:t>
            </w:r>
            <w:r w:rsidRPr="00F447F9">
              <w:rPr>
                <w:rFonts w:ascii="Times New Roman" w:eastAsia="Times New Roman" w:hAnsi="Times New Roman" w:cs="Times New Roman"/>
                <w:b w:val="0"/>
                <w:bCs w:val="0"/>
                <w:sz w:val="24"/>
                <w:szCs w:val="24"/>
              </w:rPr>
              <w:t xml:space="preserve"> патологических состояний, симптомов, синдромов</w:t>
            </w:r>
            <w:r>
              <w:rPr>
                <w:rFonts w:ascii="Times New Roman" w:eastAsia="Times New Roman" w:hAnsi="Times New Roman" w:cs="Times New Roman"/>
                <w:b w:val="0"/>
                <w:bCs w:val="0"/>
                <w:sz w:val="24"/>
                <w:szCs w:val="24"/>
              </w:rPr>
              <w:t xml:space="preserve"> </w:t>
            </w:r>
            <w:r w:rsidRPr="00F447F9">
              <w:rPr>
                <w:rFonts w:ascii="Times New Roman" w:eastAsia="Times New Roman" w:hAnsi="Times New Roman" w:cs="Times New Roman"/>
                <w:b w:val="0"/>
                <w:bCs w:val="0"/>
                <w:sz w:val="24"/>
                <w:szCs w:val="24"/>
              </w:rPr>
              <w:t>заболеваний, нозологических форм в соответствии с Международной статистической</w:t>
            </w:r>
            <w:r>
              <w:rPr>
                <w:rFonts w:ascii="Times New Roman" w:eastAsia="Times New Roman" w:hAnsi="Times New Roman" w:cs="Times New Roman"/>
                <w:b w:val="0"/>
                <w:bCs w:val="0"/>
                <w:sz w:val="24"/>
                <w:szCs w:val="24"/>
              </w:rPr>
              <w:t xml:space="preserve"> </w:t>
            </w:r>
            <w:r w:rsidRPr="00F447F9">
              <w:rPr>
                <w:rFonts w:ascii="Times New Roman" w:eastAsia="Times New Roman" w:hAnsi="Times New Roman" w:cs="Times New Roman"/>
                <w:b w:val="0"/>
                <w:bCs w:val="0"/>
                <w:sz w:val="24"/>
                <w:szCs w:val="24"/>
              </w:rPr>
              <w:t>классификацией болезней и проблем, связанных со здоровьем</w:t>
            </w:r>
            <w:r>
              <w:rPr>
                <w:rFonts w:ascii="Times New Roman" w:eastAsia="Times New Roman" w:hAnsi="Times New Roman" w:cs="Times New Roman"/>
                <w:b w:val="0"/>
                <w:bCs w:val="0"/>
                <w:sz w:val="24"/>
                <w:szCs w:val="24"/>
              </w:rPr>
              <w:t>.</w:t>
            </w:r>
          </w:p>
          <w:p w:rsidR="00F447F9" w:rsidRPr="00F447F9" w:rsidRDefault="004A63FE" w:rsidP="00F447F9">
            <w:pPr>
              <w:pStyle w:val="ConsPlusTitle"/>
              <w:jc w:val="both"/>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Г</w:t>
            </w:r>
            <w:r w:rsidR="00F447F9" w:rsidRPr="00F447F9">
              <w:rPr>
                <w:rFonts w:ascii="Times New Roman" w:eastAsia="Times New Roman" w:hAnsi="Times New Roman" w:cs="Times New Roman"/>
                <w:b w:val="0"/>
                <w:bCs w:val="0"/>
                <w:sz w:val="24"/>
                <w:szCs w:val="24"/>
              </w:rPr>
              <w:t>отовность к ведению, родовспоможению и лечению пациентов, нуждающихся в оказании</w:t>
            </w:r>
            <w:r>
              <w:rPr>
                <w:rFonts w:ascii="Times New Roman" w:eastAsia="Times New Roman" w:hAnsi="Times New Roman" w:cs="Times New Roman"/>
                <w:b w:val="0"/>
                <w:bCs w:val="0"/>
                <w:sz w:val="24"/>
                <w:szCs w:val="24"/>
              </w:rPr>
              <w:t xml:space="preserve"> </w:t>
            </w:r>
            <w:r w:rsidR="00F447F9" w:rsidRPr="00F447F9">
              <w:rPr>
                <w:rFonts w:ascii="Times New Roman" w:eastAsia="Times New Roman" w:hAnsi="Times New Roman" w:cs="Times New Roman"/>
                <w:b w:val="0"/>
                <w:bCs w:val="0"/>
                <w:sz w:val="24"/>
                <w:szCs w:val="24"/>
              </w:rPr>
              <w:t>акушерско-гинекологической медицинской помощи (ПК-3) с последующим мониторингом</w:t>
            </w:r>
          </w:p>
          <w:p w:rsidR="004A63FE" w:rsidRDefault="00F447F9" w:rsidP="004A63FE">
            <w:pPr>
              <w:pStyle w:val="ConsPlusTitle"/>
              <w:jc w:val="both"/>
              <w:rPr>
                <w:rFonts w:ascii="Times New Roman" w:eastAsia="Times New Roman" w:hAnsi="Times New Roman" w:cs="Times New Roman"/>
                <w:b w:val="0"/>
                <w:bCs w:val="0"/>
                <w:sz w:val="24"/>
                <w:szCs w:val="24"/>
              </w:rPr>
            </w:pPr>
            <w:r w:rsidRPr="00F447F9">
              <w:rPr>
                <w:rFonts w:ascii="Times New Roman" w:eastAsia="Times New Roman" w:hAnsi="Times New Roman" w:cs="Times New Roman"/>
                <w:b w:val="0"/>
                <w:bCs w:val="0"/>
                <w:sz w:val="24"/>
                <w:szCs w:val="24"/>
              </w:rPr>
              <w:t>эффективности проводимых профилактических и лечебно-оздоровительных мероприятий (ПК-4)</w:t>
            </w:r>
            <w:r w:rsidR="004A63FE">
              <w:rPr>
                <w:rFonts w:ascii="Times New Roman" w:eastAsia="Times New Roman" w:hAnsi="Times New Roman" w:cs="Times New Roman"/>
                <w:b w:val="0"/>
                <w:bCs w:val="0"/>
                <w:sz w:val="24"/>
                <w:szCs w:val="24"/>
              </w:rPr>
              <w:t xml:space="preserve"> </w:t>
            </w:r>
            <w:r w:rsidRPr="00F447F9">
              <w:rPr>
                <w:rFonts w:ascii="Times New Roman" w:eastAsia="Times New Roman" w:hAnsi="Times New Roman" w:cs="Times New Roman"/>
                <w:b w:val="0"/>
                <w:bCs w:val="0"/>
                <w:sz w:val="24"/>
                <w:szCs w:val="24"/>
              </w:rPr>
              <w:t>и, в случае необходимости, проведением лечения только с добровольного информированного</w:t>
            </w:r>
            <w:r w:rsidR="004A63FE">
              <w:rPr>
                <w:rFonts w:ascii="Times New Roman" w:eastAsia="Times New Roman" w:hAnsi="Times New Roman" w:cs="Times New Roman"/>
                <w:b w:val="0"/>
                <w:bCs w:val="0"/>
                <w:sz w:val="24"/>
                <w:szCs w:val="24"/>
              </w:rPr>
              <w:t xml:space="preserve"> </w:t>
            </w:r>
            <w:r w:rsidRPr="00F447F9">
              <w:rPr>
                <w:rFonts w:ascii="Times New Roman" w:eastAsia="Times New Roman" w:hAnsi="Times New Roman" w:cs="Times New Roman"/>
                <w:b w:val="0"/>
                <w:bCs w:val="0"/>
                <w:sz w:val="24"/>
                <w:szCs w:val="24"/>
              </w:rPr>
              <w:t>согласия пациента (ПК-5)</w:t>
            </w:r>
            <w:r w:rsidR="004A63FE">
              <w:rPr>
                <w:rFonts w:ascii="Times New Roman" w:eastAsia="Times New Roman" w:hAnsi="Times New Roman" w:cs="Times New Roman"/>
                <w:b w:val="0"/>
                <w:bCs w:val="0"/>
                <w:sz w:val="24"/>
                <w:szCs w:val="24"/>
              </w:rPr>
              <w:t>.</w:t>
            </w:r>
          </w:p>
          <w:p w:rsidR="00CB2ABE" w:rsidRPr="00CC143C" w:rsidRDefault="00CB2ABE" w:rsidP="004A63FE">
            <w:pPr>
              <w:pStyle w:val="ConsPlusTitle"/>
              <w:jc w:val="both"/>
              <w:rPr>
                <w:rFonts w:ascii="Times New Roman" w:eastAsia="Times New Roman" w:hAnsi="Times New Roman" w:cs="Times New Roman"/>
                <w:b w:val="0"/>
                <w:bCs w:val="0"/>
                <w:sz w:val="24"/>
                <w:szCs w:val="24"/>
              </w:rPr>
            </w:pPr>
            <w:r w:rsidRPr="00CC143C">
              <w:rPr>
                <w:rFonts w:ascii="Times New Roman" w:eastAsia="Times New Roman" w:hAnsi="Times New Roman" w:cs="Times New Roman"/>
                <w:b w:val="0"/>
                <w:bCs w:val="0"/>
                <w:sz w:val="24"/>
                <w:szCs w:val="24"/>
              </w:rPr>
              <w:t xml:space="preserve">ПК-5. </w:t>
            </w:r>
            <w:r w:rsidR="007B373B" w:rsidRPr="00CC143C">
              <w:rPr>
                <w:rFonts w:ascii="Times New Roman" w:eastAsia="Times New Roman" w:hAnsi="Times New Roman" w:cs="Times New Roman"/>
                <w:b w:val="0"/>
                <w:sz w:val="24"/>
                <w:szCs w:val="24"/>
              </w:rPr>
              <w:t>Г</w:t>
            </w:r>
            <w:r w:rsidRPr="00CC143C">
              <w:rPr>
                <w:rFonts w:ascii="Times New Roman" w:eastAsia="Times New Roman" w:hAnsi="Times New Roman" w:cs="Times New Roman"/>
                <w:b w:val="0"/>
                <w:sz w:val="24"/>
                <w:szCs w:val="24"/>
              </w:rPr>
              <w:t>отовность к определению у пациентов патологических состояний, симптомов и синдромов заболеваний и нозологических форм в соответствии с учетом Международной статистической классификацией болезней и проблем, связанных со здоровьем</w:t>
            </w:r>
            <w:r w:rsidR="006D7A43">
              <w:rPr>
                <w:rFonts w:ascii="Times New Roman" w:eastAsia="Times New Roman" w:hAnsi="Times New Roman" w:cs="Times New Roman"/>
                <w:b w:val="0"/>
                <w:sz w:val="24"/>
                <w:szCs w:val="24"/>
              </w:rPr>
              <w:t>.</w:t>
            </w:r>
          </w:p>
        </w:tc>
      </w:tr>
      <w:tr w:rsidR="00CB2ABE" w:rsidRPr="00CC143C" w:rsidTr="00CB2ABE">
        <w:trPr>
          <w:trHeight w:val="145"/>
        </w:trPr>
        <w:tc>
          <w:tcPr>
            <w:tcW w:w="9498" w:type="dxa"/>
          </w:tcPr>
          <w:p w:rsidR="00CB2ABE" w:rsidRPr="00CC143C" w:rsidRDefault="00CB2ABE" w:rsidP="00FB4BD4">
            <w:pPr>
              <w:pStyle w:val="ConsPlusTitle"/>
              <w:jc w:val="both"/>
              <w:rPr>
                <w:rFonts w:ascii="Times New Roman" w:eastAsia="Times New Roman" w:hAnsi="Times New Roman" w:cs="Times New Roman"/>
                <w:b w:val="0"/>
                <w:bCs w:val="0"/>
                <w:sz w:val="24"/>
                <w:szCs w:val="24"/>
              </w:rPr>
            </w:pPr>
            <w:r w:rsidRPr="00CC143C">
              <w:rPr>
                <w:rFonts w:ascii="Times New Roman" w:eastAsia="Times New Roman" w:hAnsi="Times New Roman" w:cs="Times New Roman"/>
                <w:b w:val="0"/>
                <w:bCs w:val="0"/>
                <w:sz w:val="24"/>
                <w:szCs w:val="24"/>
              </w:rPr>
              <w:t xml:space="preserve">ПК-9. </w:t>
            </w:r>
            <w:r w:rsidR="007B373B" w:rsidRPr="00CC143C">
              <w:rPr>
                <w:rFonts w:ascii="Times New Roman" w:eastAsia="Times New Roman" w:hAnsi="Times New Roman" w:cs="Times New Roman"/>
                <w:b w:val="0"/>
                <w:sz w:val="24"/>
                <w:szCs w:val="24"/>
              </w:rPr>
              <w:t>Готовность</w:t>
            </w:r>
            <w:r w:rsidRPr="00CC143C">
              <w:rPr>
                <w:rFonts w:ascii="Times New Roman" w:eastAsia="Times New Roman" w:hAnsi="Times New Roman" w:cs="Times New Roman"/>
                <w:b w:val="0"/>
                <w:sz w:val="24"/>
                <w:szCs w:val="24"/>
              </w:rPr>
              <w:t xml:space="preserve"> к участию в оценке качества оказания медицинской помощи</w:t>
            </w:r>
          </w:p>
        </w:tc>
      </w:tr>
    </w:tbl>
    <w:p w:rsidR="00FB4BD4" w:rsidRDefault="00FB4BD4" w:rsidP="00FB4BD4">
      <w:pPr>
        <w:pStyle w:val="ConsPlusTitle"/>
        <w:rPr>
          <w:rFonts w:ascii="Times New Roman" w:eastAsia="Times New Roman" w:hAnsi="Times New Roman" w:cs="Times New Roman"/>
          <w:b w:val="0"/>
          <w:bCs w:val="0"/>
          <w:sz w:val="24"/>
          <w:szCs w:val="24"/>
        </w:rPr>
      </w:pPr>
    </w:p>
    <w:p w:rsidR="00B36D8A" w:rsidRPr="00B36D8A" w:rsidRDefault="00B36D8A" w:rsidP="00B36D8A">
      <w:pPr>
        <w:pStyle w:val="ConsPlusTitle"/>
        <w:jc w:val="center"/>
        <w:rPr>
          <w:rFonts w:ascii="Times New Roman" w:eastAsia="Times New Roman" w:hAnsi="Times New Roman" w:cs="Times New Roman"/>
          <w:bCs w:val="0"/>
          <w:sz w:val="24"/>
          <w:szCs w:val="24"/>
        </w:rPr>
      </w:pPr>
      <w:r w:rsidRPr="00B36D8A">
        <w:rPr>
          <w:rFonts w:ascii="Times New Roman" w:eastAsia="Times New Roman" w:hAnsi="Times New Roman" w:cs="Times New Roman"/>
          <w:bCs w:val="0"/>
          <w:sz w:val="24"/>
          <w:szCs w:val="24"/>
        </w:rPr>
        <w:t>Перечень знаний, умений и навыков врачей акушеров-гинекологов, обеспечивающих</w:t>
      </w:r>
      <w:r>
        <w:rPr>
          <w:rFonts w:ascii="Times New Roman" w:eastAsia="Times New Roman" w:hAnsi="Times New Roman" w:cs="Times New Roman"/>
          <w:bCs w:val="0"/>
          <w:sz w:val="24"/>
          <w:szCs w:val="24"/>
        </w:rPr>
        <w:t xml:space="preserve"> </w:t>
      </w:r>
      <w:r w:rsidRPr="00B36D8A">
        <w:rPr>
          <w:rFonts w:ascii="Times New Roman" w:eastAsia="Times New Roman" w:hAnsi="Times New Roman" w:cs="Times New Roman"/>
          <w:bCs w:val="0"/>
          <w:sz w:val="24"/>
          <w:szCs w:val="24"/>
        </w:rPr>
        <w:t>формирование профессиональных компетенций в области родовспоможения.</w:t>
      </w:r>
    </w:p>
    <w:p w:rsidR="00B36D8A" w:rsidRPr="00B36D8A" w:rsidRDefault="00B36D8A" w:rsidP="003E3177">
      <w:pPr>
        <w:pStyle w:val="ConsPlusTitle"/>
        <w:ind w:firstLine="708"/>
        <w:rPr>
          <w:rFonts w:ascii="Times New Roman" w:eastAsia="Times New Roman" w:hAnsi="Times New Roman" w:cs="Times New Roman"/>
          <w:b w:val="0"/>
          <w:bCs w:val="0"/>
          <w:i/>
          <w:sz w:val="24"/>
          <w:szCs w:val="24"/>
        </w:rPr>
      </w:pPr>
      <w:r w:rsidRPr="00B36D8A">
        <w:rPr>
          <w:rFonts w:ascii="Times New Roman" w:eastAsia="Times New Roman" w:hAnsi="Times New Roman" w:cs="Times New Roman"/>
          <w:b w:val="0"/>
          <w:bCs w:val="0"/>
          <w:i/>
          <w:sz w:val="24"/>
          <w:szCs w:val="24"/>
        </w:rPr>
        <w:t>По окончании обучения врач акушер-гинеколог должен знать:</w:t>
      </w:r>
    </w:p>
    <w:p w:rsidR="00B36D8A" w:rsidRPr="00B36D8A" w:rsidRDefault="00B36D8A" w:rsidP="003E3177">
      <w:pPr>
        <w:pStyle w:val="ConsPlusTitle"/>
        <w:ind w:firstLine="708"/>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1. Общие знания:</w:t>
      </w:r>
    </w:p>
    <w:p w:rsidR="00B36D8A" w:rsidRPr="00B36D8A" w:rsidRDefault="00B36D8A" w:rsidP="00B36D8A">
      <w:pPr>
        <w:pStyle w:val="ConsPlusTitle"/>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 основы законодательства о здравоохранении и директивные документы, определяющие</w:t>
      </w:r>
    </w:p>
    <w:p w:rsidR="00B36D8A" w:rsidRPr="00B36D8A" w:rsidRDefault="00B36D8A" w:rsidP="00B36D8A">
      <w:pPr>
        <w:pStyle w:val="ConsPlusTitle"/>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деятельность органов и учреждений здравоохранения; организацию акушерско- гинекологической</w:t>
      </w:r>
      <w:r>
        <w:rPr>
          <w:rFonts w:ascii="Times New Roman" w:eastAsia="Times New Roman" w:hAnsi="Times New Roman" w:cs="Times New Roman"/>
          <w:b w:val="0"/>
          <w:bCs w:val="0"/>
          <w:sz w:val="24"/>
          <w:szCs w:val="24"/>
        </w:rPr>
        <w:t xml:space="preserve"> </w:t>
      </w:r>
      <w:r w:rsidRPr="00B36D8A">
        <w:rPr>
          <w:rFonts w:ascii="Times New Roman" w:eastAsia="Times New Roman" w:hAnsi="Times New Roman" w:cs="Times New Roman"/>
          <w:b w:val="0"/>
          <w:bCs w:val="0"/>
          <w:sz w:val="24"/>
          <w:szCs w:val="24"/>
        </w:rPr>
        <w:t>помощи в стране, организацию работы скорой и неотложной помощи.</w:t>
      </w:r>
    </w:p>
    <w:p w:rsidR="00B36D8A" w:rsidRPr="00B36D8A" w:rsidRDefault="00B36D8A" w:rsidP="003E3177">
      <w:pPr>
        <w:pStyle w:val="ConsPlusTitle"/>
        <w:ind w:firstLine="708"/>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2. Специальные знания:</w:t>
      </w:r>
    </w:p>
    <w:p w:rsidR="00B36D8A" w:rsidRPr="00B36D8A" w:rsidRDefault="00B36D8A" w:rsidP="00B36D8A">
      <w:pPr>
        <w:pStyle w:val="ConsPlusTitle"/>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 физиологию и патологию беременности, родов и послеродового периода, группы риска;</w:t>
      </w:r>
    </w:p>
    <w:p w:rsidR="00B36D8A" w:rsidRPr="00B36D8A" w:rsidRDefault="00B36D8A" w:rsidP="00B36D8A">
      <w:pPr>
        <w:pStyle w:val="ConsPlusTitle"/>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 xml:space="preserve">- причины возникновения патологических процессов в организме женщины, механизмы </w:t>
      </w:r>
      <w:proofErr w:type="spellStart"/>
      <w:r w:rsidRPr="00B36D8A">
        <w:rPr>
          <w:rFonts w:ascii="Times New Roman" w:eastAsia="Times New Roman" w:hAnsi="Times New Roman" w:cs="Times New Roman"/>
          <w:b w:val="0"/>
          <w:bCs w:val="0"/>
          <w:sz w:val="24"/>
          <w:szCs w:val="24"/>
        </w:rPr>
        <w:t>иx</w:t>
      </w:r>
      <w:proofErr w:type="spellEnd"/>
      <w:r>
        <w:rPr>
          <w:rFonts w:ascii="Times New Roman" w:eastAsia="Times New Roman" w:hAnsi="Times New Roman" w:cs="Times New Roman"/>
          <w:b w:val="0"/>
          <w:bCs w:val="0"/>
          <w:sz w:val="24"/>
          <w:szCs w:val="24"/>
        </w:rPr>
        <w:t xml:space="preserve"> </w:t>
      </w:r>
      <w:r w:rsidRPr="00B36D8A">
        <w:rPr>
          <w:rFonts w:ascii="Times New Roman" w:eastAsia="Times New Roman" w:hAnsi="Times New Roman" w:cs="Times New Roman"/>
          <w:b w:val="0"/>
          <w:bCs w:val="0"/>
          <w:sz w:val="24"/>
          <w:szCs w:val="24"/>
        </w:rPr>
        <w:t>развития и клинические проявления;</w:t>
      </w:r>
    </w:p>
    <w:p w:rsidR="00B36D8A" w:rsidRPr="00B36D8A" w:rsidRDefault="00B36D8A" w:rsidP="00B36D8A">
      <w:pPr>
        <w:pStyle w:val="ConsPlusTitle"/>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 основы патогенетического подхода при проведении терапии во время беременности, родов и</w:t>
      </w:r>
      <w:r>
        <w:rPr>
          <w:rFonts w:ascii="Times New Roman" w:eastAsia="Times New Roman" w:hAnsi="Times New Roman" w:cs="Times New Roman"/>
          <w:b w:val="0"/>
          <w:bCs w:val="0"/>
          <w:sz w:val="24"/>
          <w:szCs w:val="24"/>
        </w:rPr>
        <w:t xml:space="preserve"> </w:t>
      </w:r>
      <w:r w:rsidRPr="00B36D8A">
        <w:rPr>
          <w:rFonts w:ascii="Times New Roman" w:eastAsia="Times New Roman" w:hAnsi="Times New Roman" w:cs="Times New Roman"/>
          <w:b w:val="0"/>
          <w:bCs w:val="0"/>
          <w:sz w:val="24"/>
          <w:szCs w:val="24"/>
        </w:rPr>
        <w:t>послеродовом периоде;</w:t>
      </w:r>
    </w:p>
    <w:p w:rsidR="00B36D8A" w:rsidRPr="00B36D8A" w:rsidRDefault="00B36D8A" w:rsidP="00B36D8A">
      <w:pPr>
        <w:pStyle w:val="ConsPlusTitle"/>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 основные методы обследования в акушерстве;</w:t>
      </w:r>
    </w:p>
    <w:p w:rsidR="00B36D8A" w:rsidRPr="00B36D8A" w:rsidRDefault="00B36D8A" w:rsidP="00B36D8A">
      <w:pPr>
        <w:pStyle w:val="ConsPlusTitle"/>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 современные методы профилактики и лечения акушерской патологии</w:t>
      </w:r>
    </w:p>
    <w:p w:rsidR="00B36D8A" w:rsidRPr="00B36D8A" w:rsidRDefault="00B36D8A" w:rsidP="00B36D8A">
      <w:pPr>
        <w:pStyle w:val="ConsPlusTitle"/>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 основы юридического права в акушерстве и гинекологии.</w:t>
      </w:r>
    </w:p>
    <w:p w:rsidR="00B36D8A" w:rsidRPr="00B36D8A" w:rsidRDefault="00B36D8A" w:rsidP="003E3177">
      <w:pPr>
        <w:pStyle w:val="ConsPlusTitle"/>
        <w:ind w:firstLine="708"/>
        <w:rPr>
          <w:rFonts w:ascii="Times New Roman" w:eastAsia="Times New Roman" w:hAnsi="Times New Roman" w:cs="Times New Roman"/>
          <w:b w:val="0"/>
          <w:bCs w:val="0"/>
          <w:i/>
          <w:sz w:val="24"/>
          <w:szCs w:val="24"/>
        </w:rPr>
      </w:pPr>
      <w:r w:rsidRPr="00B36D8A">
        <w:rPr>
          <w:rFonts w:ascii="Times New Roman" w:eastAsia="Times New Roman" w:hAnsi="Times New Roman" w:cs="Times New Roman"/>
          <w:b w:val="0"/>
          <w:bCs w:val="0"/>
          <w:i/>
          <w:sz w:val="24"/>
          <w:szCs w:val="24"/>
        </w:rPr>
        <w:t>По окончании обучения врач - специалист акушер-гинеколог должен уметь:</w:t>
      </w:r>
    </w:p>
    <w:p w:rsidR="00B36D8A" w:rsidRPr="00B36D8A" w:rsidRDefault="00B36D8A" w:rsidP="00B36D8A">
      <w:pPr>
        <w:pStyle w:val="ConsPlusTitle"/>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 xml:space="preserve">- получить информацию о течении беременности; выявить факторы </w:t>
      </w:r>
      <w:proofErr w:type="spellStart"/>
      <w:r w:rsidRPr="00B36D8A">
        <w:rPr>
          <w:rFonts w:ascii="Times New Roman" w:eastAsia="Times New Roman" w:hAnsi="Times New Roman" w:cs="Times New Roman"/>
          <w:b w:val="0"/>
          <w:bCs w:val="0"/>
          <w:sz w:val="24"/>
          <w:szCs w:val="24"/>
        </w:rPr>
        <w:t>рискa</w:t>
      </w:r>
      <w:proofErr w:type="spellEnd"/>
      <w:r w:rsidRPr="00B36D8A">
        <w:rPr>
          <w:rFonts w:ascii="Times New Roman" w:eastAsia="Times New Roman" w:hAnsi="Times New Roman" w:cs="Times New Roman"/>
          <w:b w:val="0"/>
          <w:bCs w:val="0"/>
          <w:sz w:val="24"/>
          <w:szCs w:val="24"/>
        </w:rPr>
        <w:t xml:space="preserve"> развития той или иной</w:t>
      </w:r>
      <w:r>
        <w:rPr>
          <w:rFonts w:ascii="Times New Roman" w:eastAsia="Times New Roman" w:hAnsi="Times New Roman" w:cs="Times New Roman"/>
          <w:b w:val="0"/>
          <w:bCs w:val="0"/>
          <w:sz w:val="24"/>
          <w:szCs w:val="24"/>
        </w:rPr>
        <w:t xml:space="preserve"> </w:t>
      </w:r>
      <w:r w:rsidRPr="00B36D8A">
        <w:rPr>
          <w:rFonts w:ascii="Times New Roman" w:eastAsia="Times New Roman" w:hAnsi="Times New Roman" w:cs="Times New Roman"/>
          <w:b w:val="0"/>
          <w:bCs w:val="0"/>
          <w:sz w:val="24"/>
          <w:szCs w:val="24"/>
        </w:rPr>
        <w:t>акушерской патологии и организовать проведение мер профилактики;</w:t>
      </w:r>
    </w:p>
    <w:p w:rsidR="00B36D8A" w:rsidRPr="00B36D8A" w:rsidRDefault="00B36D8A" w:rsidP="00B36D8A">
      <w:pPr>
        <w:pStyle w:val="ConsPlusTitle"/>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 применить объективные методы обследования беременной</w:t>
      </w:r>
      <w:r>
        <w:rPr>
          <w:rFonts w:ascii="Times New Roman" w:eastAsia="Times New Roman" w:hAnsi="Times New Roman" w:cs="Times New Roman"/>
          <w:b w:val="0"/>
          <w:bCs w:val="0"/>
          <w:sz w:val="24"/>
          <w:szCs w:val="24"/>
        </w:rPr>
        <w:t xml:space="preserve"> и плода</w:t>
      </w:r>
      <w:r w:rsidRPr="00B36D8A">
        <w:rPr>
          <w:rFonts w:ascii="Times New Roman" w:eastAsia="Times New Roman" w:hAnsi="Times New Roman" w:cs="Times New Roman"/>
          <w:b w:val="0"/>
          <w:bCs w:val="0"/>
          <w:sz w:val="24"/>
          <w:szCs w:val="24"/>
        </w:rPr>
        <w:t>, выявить общие и специфические</w:t>
      </w:r>
      <w:r>
        <w:rPr>
          <w:rFonts w:ascii="Times New Roman" w:eastAsia="Times New Roman" w:hAnsi="Times New Roman" w:cs="Times New Roman"/>
          <w:b w:val="0"/>
          <w:bCs w:val="0"/>
          <w:sz w:val="24"/>
          <w:szCs w:val="24"/>
        </w:rPr>
        <w:t xml:space="preserve"> </w:t>
      </w:r>
      <w:r w:rsidRPr="00B36D8A">
        <w:rPr>
          <w:rFonts w:ascii="Times New Roman" w:eastAsia="Times New Roman" w:hAnsi="Times New Roman" w:cs="Times New Roman"/>
          <w:b w:val="0"/>
          <w:bCs w:val="0"/>
          <w:sz w:val="24"/>
          <w:szCs w:val="24"/>
        </w:rPr>
        <w:t>признаки осложнения беременности, родов;</w:t>
      </w:r>
    </w:p>
    <w:p w:rsidR="00B36D8A" w:rsidRPr="00B36D8A" w:rsidRDefault="00B36D8A" w:rsidP="00B36D8A">
      <w:pPr>
        <w:pStyle w:val="ConsPlusTitle"/>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 оказать необходимую срочную помощь при неотложных состояниях;</w:t>
      </w:r>
    </w:p>
    <w:p w:rsidR="00B36D8A" w:rsidRPr="00B36D8A" w:rsidRDefault="00B36D8A" w:rsidP="00B36D8A">
      <w:pPr>
        <w:pStyle w:val="ConsPlusTitle"/>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 составить дифференцированный план ведения беременной и провести его коррекцию в</w:t>
      </w:r>
    </w:p>
    <w:p w:rsidR="00B36D8A" w:rsidRPr="00B36D8A" w:rsidRDefault="00B36D8A" w:rsidP="00B36D8A">
      <w:pPr>
        <w:pStyle w:val="ConsPlusTitle"/>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д</w:t>
      </w:r>
      <w:r w:rsidRPr="00B36D8A">
        <w:rPr>
          <w:rFonts w:ascii="Times New Roman" w:eastAsia="Times New Roman" w:hAnsi="Times New Roman" w:cs="Times New Roman"/>
          <w:b w:val="0"/>
          <w:bCs w:val="0"/>
          <w:sz w:val="24"/>
          <w:szCs w:val="24"/>
        </w:rPr>
        <w:t>инамике</w:t>
      </w:r>
      <w:r>
        <w:rPr>
          <w:rFonts w:ascii="Times New Roman" w:eastAsia="Times New Roman" w:hAnsi="Times New Roman" w:cs="Times New Roman"/>
          <w:b w:val="0"/>
          <w:bCs w:val="0"/>
          <w:sz w:val="24"/>
          <w:szCs w:val="24"/>
        </w:rPr>
        <w:t xml:space="preserve">: </w:t>
      </w:r>
      <w:r w:rsidRPr="00B36D8A">
        <w:rPr>
          <w:rFonts w:ascii="Times New Roman" w:eastAsia="Times New Roman" w:hAnsi="Times New Roman" w:cs="Times New Roman"/>
          <w:b w:val="0"/>
          <w:bCs w:val="0"/>
          <w:sz w:val="24"/>
          <w:szCs w:val="24"/>
        </w:rPr>
        <w:t>разработать план подготовки больной к экстренной или плановой операции, определить степень</w:t>
      </w:r>
      <w:r>
        <w:rPr>
          <w:rFonts w:ascii="Times New Roman" w:eastAsia="Times New Roman" w:hAnsi="Times New Roman" w:cs="Times New Roman"/>
          <w:b w:val="0"/>
          <w:bCs w:val="0"/>
          <w:sz w:val="24"/>
          <w:szCs w:val="24"/>
        </w:rPr>
        <w:t xml:space="preserve"> </w:t>
      </w:r>
      <w:r w:rsidRPr="00B36D8A">
        <w:rPr>
          <w:rFonts w:ascii="Times New Roman" w:eastAsia="Times New Roman" w:hAnsi="Times New Roman" w:cs="Times New Roman"/>
          <w:b w:val="0"/>
          <w:bCs w:val="0"/>
          <w:sz w:val="24"/>
          <w:szCs w:val="24"/>
        </w:rPr>
        <w:t>нарушения гемостаза, осуществить подготовку всех функциональных систем организма к</w:t>
      </w:r>
      <w:r>
        <w:rPr>
          <w:rFonts w:ascii="Times New Roman" w:eastAsia="Times New Roman" w:hAnsi="Times New Roman" w:cs="Times New Roman"/>
          <w:b w:val="0"/>
          <w:bCs w:val="0"/>
          <w:sz w:val="24"/>
          <w:szCs w:val="24"/>
        </w:rPr>
        <w:t xml:space="preserve"> </w:t>
      </w:r>
      <w:r w:rsidRPr="00B36D8A">
        <w:rPr>
          <w:rFonts w:ascii="Times New Roman" w:eastAsia="Times New Roman" w:hAnsi="Times New Roman" w:cs="Times New Roman"/>
          <w:b w:val="0"/>
          <w:bCs w:val="0"/>
          <w:sz w:val="24"/>
          <w:szCs w:val="24"/>
        </w:rPr>
        <w:t>операции;</w:t>
      </w:r>
    </w:p>
    <w:p w:rsidR="00B36D8A" w:rsidRPr="00B36D8A" w:rsidRDefault="00B36D8A" w:rsidP="00B36D8A">
      <w:pPr>
        <w:pStyle w:val="ConsPlusTitle"/>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 xml:space="preserve">- вести медицинскую документацию, осуществлять преемственность между </w:t>
      </w:r>
      <w:proofErr w:type="spellStart"/>
      <w:r w:rsidRPr="00B36D8A">
        <w:rPr>
          <w:rFonts w:ascii="Times New Roman" w:eastAsia="Times New Roman" w:hAnsi="Times New Roman" w:cs="Times New Roman"/>
          <w:b w:val="0"/>
          <w:bCs w:val="0"/>
          <w:sz w:val="24"/>
          <w:szCs w:val="24"/>
        </w:rPr>
        <w:t>лечебно</w:t>
      </w:r>
      <w:proofErr w:type="spellEnd"/>
      <w:r w:rsidRPr="00B36D8A">
        <w:rPr>
          <w:rFonts w:ascii="Times New Roman" w:eastAsia="Times New Roman" w:hAnsi="Times New Roman" w:cs="Times New Roman"/>
          <w:b w:val="0"/>
          <w:bCs w:val="0"/>
          <w:sz w:val="24"/>
          <w:szCs w:val="24"/>
        </w:rPr>
        <w:t>–</w:t>
      </w:r>
    </w:p>
    <w:p w:rsidR="00B36D8A" w:rsidRPr="00B36D8A" w:rsidRDefault="00B36D8A" w:rsidP="00B36D8A">
      <w:pPr>
        <w:pStyle w:val="ConsPlusTitle"/>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lastRenderedPageBreak/>
        <w:t>профилактическими учреждениями;</w:t>
      </w:r>
    </w:p>
    <w:p w:rsidR="00B36D8A" w:rsidRPr="00B36D8A" w:rsidRDefault="00B36D8A" w:rsidP="00B36D8A">
      <w:pPr>
        <w:pStyle w:val="ConsPlusTitle"/>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 проводить анализ основных показателей деятельности лечебно-профилактического учреждения.</w:t>
      </w:r>
    </w:p>
    <w:p w:rsidR="00B36D8A" w:rsidRPr="00B36D8A" w:rsidRDefault="00B36D8A" w:rsidP="003E3177">
      <w:pPr>
        <w:pStyle w:val="ConsPlusTitle"/>
        <w:ind w:firstLine="708"/>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i/>
          <w:sz w:val="24"/>
          <w:szCs w:val="24"/>
        </w:rPr>
        <w:t>По окончании обучения врач - специалист акушер-гинеколог должен владеть навыками</w:t>
      </w:r>
      <w:r w:rsidRPr="00B36D8A">
        <w:rPr>
          <w:rFonts w:ascii="Times New Roman" w:eastAsia="Times New Roman" w:hAnsi="Times New Roman" w:cs="Times New Roman"/>
          <w:b w:val="0"/>
          <w:bCs w:val="0"/>
          <w:sz w:val="24"/>
          <w:szCs w:val="24"/>
        </w:rPr>
        <w:t>:</w:t>
      </w:r>
    </w:p>
    <w:p w:rsidR="00B36D8A" w:rsidRPr="00B36D8A" w:rsidRDefault="00B36D8A" w:rsidP="00B36D8A">
      <w:pPr>
        <w:pStyle w:val="ConsPlusTitle"/>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 классическое ручное пособие;</w:t>
      </w:r>
    </w:p>
    <w:p w:rsidR="00B36D8A" w:rsidRPr="00B36D8A" w:rsidRDefault="00B36D8A" w:rsidP="00B36D8A">
      <w:pPr>
        <w:pStyle w:val="ConsPlusTitle"/>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 экстракция плода;</w:t>
      </w:r>
    </w:p>
    <w:p w:rsidR="00B36D8A" w:rsidRDefault="00B36D8A" w:rsidP="00B36D8A">
      <w:pPr>
        <w:pStyle w:val="ConsPlusTitle"/>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 акушерские щипцы;</w:t>
      </w:r>
    </w:p>
    <w:p w:rsidR="00B36D8A" w:rsidRPr="00B36D8A" w:rsidRDefault="00B36D8A" w:rsidP="00B36D8A">
      <w:pPr>
        <w:pStyle w:val="ConsPlusTitle"/>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-вакуум-экстракция плода;</w:t>
      </w:r>
    </w:p>
    <w:p w:rsidR="00B36D8A" w:rsidRPr="00B36D8A" w:rsidRDefault="00B36D8A" w:rsidP="00B36D8A">
      <w:pPr>
        <w:pStyle w:val="ConsPlusTitle"/>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w:t>
      </w:r>
      <w:r>
        <w:rPr>
          <w:rFonts w:ascii="Times New Roman" w:eastAsia="Times New Roman" w:hAnsi="Times New Roman" w:cs="Times New Roman"/>
          <w:b w:val="0"/>
          <w:bCs w:val="0"/>
          <w:sz w:val="24"/>
          <w:szCs w:val="24"/>
        </w:rPr>
        <w:t xml:space="preserve"> кесарево сечение.</w:t>
      </w:r>
    </w:p>
    <w:p w:rsidR="00B36D8A" w:rsidRPr="00B36D8A" w:rsidRDefault="00B36D8A" w:rsidP="00B36D8A">
      <w:pPr>
        <w:pStyle w:val="ConsPlusTitle"/>
        <w:ind w:firstLine="708"/>
        <w:rPr>
          <w:rFonts w:ascii="Times New Roman" w:eastAsia="Times New Roman" w:hAnsi="Times New Roman" w:cs="Times New Roman"/>
          <w:bCs w:val="0"/>
          <w:sz w:val="24"/>
          <w:szCs w:val="24"/>
        </w:rPr>
      </w:pPr>
      <w:r w:rsidRPr="00B36D8A">
        <w:rPr>
          <w:rFonts w:ascii="Times New Roman" w:eastAsia="Times New Roman" w:hAnsi="Times New Roman" w:cs="Times New Roman"/>
          <w:bCs w:val="0"/>
          <w:sz w:val="24"/>
          <w:szCs w:val="24"/>
        </w:rPr>
        <w:t>Требования к итоговой аттестации</w:t>
      </w:r>
    </w:p>
    <w:p w:rsidR="00B36D8A" w:rsidRPr="00B36D8A" w:rsidRDefault="00B36D8A" w:rsidP="00B36D8A">
      <w:pPr>
        <w:pStyle w:val="ConsPlusTitle"/>
        <w:ind w:firstLine="708"/>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Итоговая аттестация по дополнительной профессиональной программе повышения</w:t>
      </w:r>
    </w:p>
    <w:p w:rsidR="00B36D8A" w:rsidRPr="00B36D8A" w:rsidRDefault="00B36D8A" w:rsidP="00B36D8A">
      <w:pPr>
        <w:pStyle w:val="ConsPlusTitle"/>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квалификации врачей по теме «</w:t>
      </w:r>
      <w:r>
        <w:rPr>
          <w:rFonts w:ascii="Times New Roman" w:eastAsia="Times New Roman" w:hAnsi="Times New Roman" w:cs="Times New Roman"/>
          <w:b w:val="0"/>
          <w:bCs w:val="0"/>
          <w:sz w:val="24"/>
          <w:szCs w:val="24"/>
        </w:rPr>
        <w:t>Комплексная оценка состояния плода</w:t>
      </w:r>
      <w:r w:rsidRPr="00B36D8A">
        <w:rPr>
          <w:rFonts w:ascii="Times New Roman" w:eastAsia="Times New Roman" w:hAnsi="Times New Roman" w:cs="Times New Roman"/>
          <w:b w:val="0"/>
          <w:bCs w:val="0"/>
          <w:sz w:val="24"/>
          <w:szCs w:val="24"/>
        </w:rPr>
        <w:t>» проводится в форме зачета и</w:t>
      </w:r>
      <w:r>
        <w:rPr>
          <w:rFonts w:ascii="Times New Roman" w:eastAsia="Times New Roman" w:hAnsi="Times New Roman" w:cs="Times New Roman"/>
          <w:b w:val="0"/>
          <w:bCs w:val="0"/>
          <w:sz w:val="24"/>
          <w:szCs w:val="24"/>
        </w:rPr>
        <w:t xml:space="preserve"> </w:t>
      </w:r>
      <w:r w:rsidRPr="00B36D8A">
        <w:rPr>
          <w:rFonts w:ascii="Times New Roman" w:eastAsia="Times New Roman" w:hAnsi="Times New Roman" w:cs="Times New Roman"/>
          <w:b w:val="0"/>
          <w:bCs w:val="0"/>
          <w:sz w:val="24"/>
          <w:szCs w:val="24"/>
        </w:rPr>
        <w:t>должна выявлять теоретическую и практическую подготовку врача акушера-гинеколога в</w:t>
      </w:r>
      <w:r>
        <w:rPr>
          <w:rFonts w:ascii="Times New Roman" w:eastAsia="Times New Roman" w:hAnsi="Times New Roman" w:cs="Times New Roman"/>
          <w:b w:val="0"/>
          <w:bCs w:val="0"/>
          <w:sz w:val="24"/>
          <w:szCs w:val="24"/>
        </w:rPr>
        <w:t xml:space="preserve"> </w:t>
      </w:r>
      <w:r w:rsidRPr="00B36D8A">
        <w:rPr>
          <w:rFonts w:ascii="Times New Roman" w:eastAsia="Times New Roman" w:hAnsi="Times New Roman" w:cs="Times New Roman"/>
          <w:b w:val="0"/>
          <w:bCs w:val="0"/>
          <w:sz w:val="24"/>
          <w:szCs w:val="24"/>
        </w:rPr>
        <w:t>соответствии с требованиями квалификационных характеристик, профессиональных стандартов</w:t>
      </w:r>
      <w:r>
        <w:rPr>
          <w:rFonts w:ascii="Times New Roman" w:eastAsia="Times New Roman" w:hAnsi="Times New Roman" w:cs="Times New Roman"/>
          <w:b w:val="0"/>
          <w:bCs w:val="0"/>
          <w:sz w:val="24"/>
          <w:szCs w:val="24"/>
        </w:rPr>
        <w:t xml:space="preserve"> </w:t>
      </w:r>
      <w:r w:rsidRPr="00B36D8A">
        <w:rPr>
          <w:rFonts w:ascii="Times New Roman" w:eastAsia="Times New Roman" w:hAnsi="Times New Roman" w:cs="Times New Roman"/>
          <w:b w:val="0"/>
          <w:bCs w:val="0"/>
          <w:sz w:val="24"/>
          <w:szCs w:val="24"/>
        </w:rPr>
        <w:t>настоящей Программы.</w:t>
      </w:r>
    </w:p>
    <w:p w:rsidR="00B36D8A" w:rsidRPr="00B36D8A" w:rsidRDefault="00B36D8A" w:rsidP="00B36D8A">
      <w:pPr>
        <w:pStyle w:val="ConsPlusTitle"/>
        <w:ind w:firstLine="708"/>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Обучающийся допускается к итоговой аттестации после изучения программы в объеме,</w:t>
      </w:r>
      <w:r>
        <w:rPr>
          <w:rFonts w:ascii="Times New Roman" w:eastAsia="Times New Roman" w:hAnsi="Times New Roman" w:cs="Times New Roman"/>
          <w:b w:val="0"/>
          <w:bCs w:val="0"/>
          <w:sz w:val="24"/>
          <w:szCs w:val="24"/>
        </w:rPr>
        <w:t xml:space="preserve"> </w:t>
      </w:r>
      <w:r w:rsidRPr="00B36D8A">
        <w:rPr>
          <w:rFonts w:ascii="Times New Roman" w:eastAsia="Times New Roman" w:hAnsi="Times New Roman" w:cs="Times New Roman"/>
          <w:b w:val="0"/>
          <w:bCs w:val="0"/>
          <w:sz w:val="24"/>
          <w:szCs w:val="24"/>
        </w:rPr>
        <w:t>предусмотренном учебным планом дополнительной профессиональной программы повышения</w:t>
      </w:r>
      <w:r>
        <w:rPr>
          <w:rFonts w:ascii="Times New Roman" w:eastAsia="Times New Roman" w:hAnsi="Times New Roman" w:cs="Times New Roman"/>
          <w:b w:val="0"/>
          <w:bCs w:val="0"/>
          <w:sz w:val="24"/>
          <w:szCs w:val="24"/>
        </w:rPr>
        <w:t xml:space="preserve"> </w:t>
      </w:r>
      <w:r w:rsidRPr="00B36D8A">
        <w:rPr>
          <w:rFonts w:ascii="Times New Roman" w:eastAsia="Times New Roman" w:hAnsi="Times New Roman" w:cs="Times New Roman"/>
          <w:b w:val="0"/>
          <w:bCs w:val="0"/>
          <w:sz w:val="24"/>
          <w:szCs w:val="24"/>
        </w:rPr>
        <w:t>квалификации врачей по теме «</w:t>
      </w:r>
      <w:r>
        <w:rPr>
          <w:rFonts w:ascii="Times New Roman" w:eastAsia="Times New Roman" w:hAnsi="Times New Roman" w:cs="Times New Roman"/>
          <w:b w:val="0"/>
          <w:bCs w:val="0"/>
          <w:sz w:val="24"/>
          <w:szCs w:val="24"/>
        </w:rPr>
        <w:t>Комплексная оценка состояния плода</w:t>
      </w:r>
      <w:r w:rsidRPr="00B36D8A">
        <w:rPr>
          <w:rFonts w:ascii="Times New Roman" w:eastAsia="Times New Roman" w:hAnsi="Times New Roman" w:cs="Times New Roman"/>
          <w:b w:val="0"/>
          <w:bCs w:val="0"/>
          <w:sz w:val="24"/>
          <w:szCs w:val="24"/>
        </w:rPr>
        <w:t>».</w:t>
      </w:r>
    </w:p>
    <w:p w:rsidR="004A63FE" w:rsidRDefault="00B36D8A" w:rsidP="00B36D8A">
      <w:pPr>
        <w:pStyle w:val="ConsPlusTitle"/>
        <w:ind w:firstLine="708"/>
        <w:rPr>
          <w:rFonts w:ascii="Times New Roman" w:eastAsia="Times New Roman" w:hAnsi="Times New Roman" w:cs="Times New Roman"/>
          <w:b w:val="0"/>
          <w:bCs w:val="0"/>
          <w:sz w:val="24"/>
          <w:szCs w:val="24"/>
        </w:rPr>
      </w:pPr>
      <w:r w:rsidRPr="00B36D8A">
        <w:rPr>
          <w:rFonts w:ascii="Times New Roman" w:eastAsia="Times New Roman" w:hAnsi="Times New Roman" w:cs="Times New Roman"/>
          <w:b w:val="0"/>
          <w:bCs w:val="0"/>
          <w:sz w:val="24"/>
          <w:szCs w:val="24"/>
        </w:rPr>
        <w:t>Лица, освоившие программу и успешно прошедшие итоговую аттестацию, получают</w:t>
      </w:r>
      <w:r>
        <w:rPr>
          <w:rFonts w:ascii="Times New Roman" w:eastAsia="Times New Roman" w:hAnsi="Times New Roman" w:cs="Times New Roman"/>
          <w:b w:val="0"/>
          <w:bCs w:val="0"/>
          <w:sz w:val="24"/>
          <w:szCs w:val="24"/>
        </w:rPr>
        <w:t xml:space="preserve"> </w:t>
      </w:r>
      <w:r w:rsidRPr="00B36D8A">
        <w:rPr>
          <w:rFonts w:ascii="Times New Roman" w:eastAsia="Times New Roman" w:hAnsi="Times New Roman" w:cs="Times New Roman"/>
          <w:b w:val="0"/>
          <w:bCs w:val="0"/>
          <w:sz w:val="24"/>
          <w:szCs w:val="24"/>
        </w:rPr>
        <w:t>документ о дополнительном профессиональном образовании - удостоверение о повышении</w:t>
      </w:r>
      <w:r>
        <w:rPr>
          <w:rFonts w:ascii="Times New Roman" w:eastAsia="Times New Roman" w:hAnsi="Times New Roman" w:cs="Times New Roman"/>
          <w:b w:val="0"/>
          <w:bCs w:val="0"/>
          <w:sz w:val="24"/>
          <w:szCs w:val="24"/>
        </w:rPr>
        <w:t xml:space="preserve"> </w:t>
      </w:r>
      <w:r w:rsidRPr="00B36D8A">
        <w:rPr>
          <w:rFonts w:ascii="Times New Roman" w:eastAsia="Times New Roman" w:hAnsi="Times New Roman" w:cs="Times New Roman"/>
          <w:b w:val="0"/>
          <w:bCs w:val="0"/>
          <w:sz w:val="24"/>
          <w:szCs w:val="24"/>
        </w:rPr>
        <w:t>квалификации.</w:t>
      </w:r>
    </w:p>
    <w:p w:rsidR="004A63FE" w:rsidRDefault="004A63FE" w:rsidP="00FB4BD4">
      <w:pPr>
        <w:pStyle w:val="ConsPlusTitle"/>
        <w:rPr>
          <w:rFonts w:ascii="Times New Roman" w:eastAsia="Times New Roman" w:hAnsi="Times New Roman" w:cs="Times New Roman"/>
          <w:b w:val="0"/>
          <w:bCs w:val="0"/>
          <w:sz w:val="24"/>
          <w:szCs w:val="24"/>
        </w:rPr>
      </w:pPr>
    </w:p>
    <w:p w:rsidR="004A63FE" w:rsidRDefault="004A63FE" w:rsidP="00FB4BD4">
      <w:pPr>
        <w:pStyle w:val="ConsPlusTitle"/>
        <w:rPr>
          <w:rFonts w:ascii="Times New Roman" w:eastAsia="Times New Roman" w:hAnsi="Times New Roman" w:cs="Times New Roman"/>
          <w:b w:val="0"/>
          <w:bCs w:val="0"/>
          <w:sz w:val="24"/>
          <w:szCs w:val="24"/>
        </w:rPr>
      </w:pPr>
    </w:p>
    <w:p w:rsidR="00106063" w:rsidRPr="00CC143C" w:rsidRDefault="00FB4BD4" w:rsidP="00CB2ABE">
      <w:pPr>
        <w:pStyle w:val="ConsPlusTitle"/>
        <w:jc w:val="center"/>
        <w:outlineLvl w:val="1"/>
        <w:rPr>
          <w:rFonts w:ascii="Times New Roman" w:hAnsi="Times New Roman" w:cs="Times New Roman"/>
          <w:sz w:val="24"/>
          <w:szCs w:val="24"/>
        </w:rPr>
      </w:pPr>
      <w:r w:rsidRPr="00CC143C">
        <w:rPr>
          <w:rFonts w:ascii="Times New Roman" w:hAnsi="Times New Roman" w:cs="Times New Roman"/>
          <w:sz w:val="24"/>
          <w:szCs w:val="24"/>
        </w:rPr>
        <w:t>III. Учебный план</w:t>
      </w:r>
    </w:p>
    <w:tbl>
      <w:tblPr>
        <w:tblW w:w="9640"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391"/>
        <w:gridCol w:w="853"/>
        <w:gridCol w:w="711"/>
        <w:gridCol w:w="566"/>
        <w:gridCol w:w="851"/>
        <w:gridCol w:w="1559"/>
      </w:tblGrid>
      <w:tr w:rsidR="00B50D1E" w:rsidRPr="00EB3F4F" w:rsidTr="004B0CFA">
        <w:trPr>
          <w:trHeight w:val="629"/>
          <w:tblHeader/>
        </w:trPr>
        <w:tc>
          <w:tcPr>
            <w:tcW w:w="709"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B50D1E" w:rsidRPr="00EB3F4F" w:rsidRDefault="00B50D1E" w:rsidP="00CA334B">
            <w:pPr>
              <w:pStyle w:val="ConsPlusNormal"/>
              <w:jc w:val="center"/>
              <w:rPr>
                <w:szCs w:val="24"/>
              </w:rPr>
            </w:pPr>
            <w:r w:rsidRPr="00EB3F4F">
              <w:rPr>
                <w:szCs w:val="24"/>
              </w:rPr>
              <w:t>Код</w:t>
            </w:r>
          </w:p>
        </w:tc>
        <w:tc>
          <w:tcPr>
            <w:tcW w:w="4391" w:type="dxa"/>
            <w:vMerge w:val="restart"/>
            <w:tcBorders>
              <w:top w:val="single" w:sz="4" w:space="0" w:color="auto"/>
              <w:left w:val="single" w:sz="4" w:space="0" w:color="auto"/>
              <w:bottom w:val="single" w:sz="4" w:space="0" w:color="auto"/>
              <w:right w:val="single" w:sz="4" w:space="0" w:color="auto"/>
            </w:tcBorders>
            <w:vAlign w:val="center"/>
          </w:tcPr>
          <w:p w:rsidR="00B50D1E" w:rsidRPr="00EB3F4F" w:rsidRDefault="00B50D1E" w:rsidP="00CA334B">
            <w:pPr>
              <w:pStyle w:val="ConsPlusNormal"/>
              <w:jc w:val="center"/>
              <w:rPr>
                <w:szCs w:val="24"/>
              </w:rPr>
            </w:pPr>
            <w:r w:rsidRPr="00EB3F4F">
              <w:rPr>
                <w:szCs w:val="24"/>
              </w:rPr>
              <w:t>Наименование разделов модулей</w:t>
            </w:r>
          </w:p>
        </w:tc>
        <w:tc>
          <w:tcPr>
            <w:tcW w:w="853" w:type="dxa"/>
            <w:vMerge w:val="restart"/>
            <w:tcBorders>
              <w:top w:val="single" w:sz="4" w:space="0" w:color="auto"/>
              <w:left w:val="single" w:sz="4" w:space="0" w:color="auto"/>
              <w:right w:val="single" w:sz="4" w:space="0" w:color="auto"/>
            </w:tcBorders>
            <w:vAlign w:val="center"/>
          </w:tcPr>
          <w:p w:rsidR="00B50D1E" w:rsidRPr="00EB3F4F" w:rsidRDefault="00B50D1E" w:rsidP="00CA334B">
            <w:pPr>
              <w:pStyle w:val="ConsPlusNormal"/>
              <w:jc w:val="center"/>
              <w:rPr>
                <w:szCs w:val="24"/>
              </w:rPr>
            </w:pPr>
            <w:r w:rsidRPr="00EB3F4F">
              <w:rPr>
                <w:szCs w:val="24"/>
              </w:rPr>
              <w:t>Всего часов</w:t>
            </w:r>
          </w:p>
          <w:p w:rsidR="00B50D1E" w:rsidRPr="00EB3F4F" w:rsidRDefault="00B50D1E" w:rsidP="00CA334B">
            <w:pPr>
              <w:jc w:val="center"/>
              <w:rPr>
                <w:rFonts w:ascii="Times New Roman" w:hAnsi="Times New Roman" w:cs="Times New Roman"/>
                <w:sz w:val="24"/>
                <w:szCs w:val="24"/>
              </w:rPr>
            </w:pPr>
          </w:p>
        </w:tc>
        <w:tc>
          <w:tcPr>
            <w:tcW w:w="2128" w:type="dxa"/>
            <w:gridSpan w:val="3"/>
            <w:tcBorders>
              <w:top w:val="single" w:sz="4" w:space="0" w:color="auto"/>
              <w:left w:val="single" w:sz="4" w:space="0" w:color="auto"/>
              <w:bottom w:val="single" w:sz="4" w:space="0" w:color="auto"/>
              <w:right w:val="single" w:sz="4" w:space="0" w:color="auto"/>
            </w:tcBorders>
            <w:vAlign w:val="center"/>
          </w:tcPr>
          <w:p w:rsidR="00B50D1E" w:rsidRPr="00EB3F4F" w:rsidRDefault="00B50D1E" w:rsidP="00CA334B">
            <w:pPr>
              <w:pStyle w:val="ConsPlusNormal"/>
              <w:jc w:val="center"/>
              <w:rPr>
                <w:szCs w:val="24"/>
              </w:rPr>
            </w:pPr>
            <w:r w:rsidRPr="00EB3F4F">
              <w:rPr>
                <w:szCs w:val="24"/>
              </w:rPr>
              <w:t>В том числе</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B50D1E" w:rsidRPr="00EB3F4F" w:rsidRDefault="00B50D1E" w:rsidP="00CA334B">
            <w:pPr>
              <w:pStyle w:val="ConsPlusNormal"/>
              <w:jc w:val="center"/>
              <w:rPr>
                <w:szCs w:val="24"/>
              </w:rPr>
            </w:pPr>
            <w:r w:rsidRPr="00EB3F4F">
              <w:rPr>
                <w:szCs w:val="24"/>
              </w:rPr>
              <w:t>Форма контроля</w:t>
            </w:r>
          </w:p>
        </w:tc>
      </w:tr>
      <w:tr w:rsidR="00B50D1E" w:rsidRPr="00EB3F4F" w:rsidTr="004B0CFA">
        <w:trPr>
          <w:cantSplit/>
          <w:trHeight w:val="1262"/>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B50D1E" w:rsidRPr="00EB3F4F" w:rsidRDefault="00B50D1E" w:rsidP="00CA334B">
            <w:pPr>
              <w:jc w:val="both"/>
              <w:rPr>
                <w:rFonts w:ascii="Times New Roman" w:hAnsi="Times New Roman" w:cs="Times New Roman"/>
                <w:sz w:val="24"/>
                <w:szCs w:val="24"/>
              </w:rPr>
            </w:pPr>
          </w:p>
        </w:tc>
        <w:tc>
          <w:tcPr>
            <w:tcW w:w="4391" w:type="dxa"/>
            <w:vMerge/>
            <w:tcBorders>
              <w:top w:val="single" w:sz="4" w:space="0" w:color="auto"/>
              <w:left w:val="single" w:sz="4" w:space="0" w:color="auto"/>
              <w:bottom w:val="single" w:sz="4" w:space="0" w:color="auto"/>
              <w:right w:val="single" w:sz="4" w:space="0" w:color="auto"/>
            </w:tcBorders>
            <w:vAlign w:val="center"/>
          </w:tcPr>
          <w:p w:rsidR="00B50D1E" w:rsidRPr="00EB3F4F" w:rsidRDefault="00B50D1E" w:rsidP="00CA334B">
            <w:pPr>
              <w:jc w:val="both"/>
              <w:rPr>
                <w:rFonts w:ascii="Times New Roman" w:hAnsi="Times New Roman" w:cs="Times New Roman"/>
                <w:sz w:val="24"/>
                <w:szCs w:val="24"/>
              </w:rPr>
            </w:pPr>
          </w:p>
        </w:tc>
        <w:tc>
          <w:tcPr>
            <w:tcW w:w="853" w:type="dxa"/>
            <w:vMerge/>
            <w:tcBorders>
              <w:left w:val="single" w:sz="4" w:space="0" w:color="auto"/>
              <w:bottom w:val="single" w:sz="4" w:space="0" w:color="auto"/>
              <w:right w:val="single" w:sz="4" w:space="0" w:color="auto"/>
            </w:tcBorders>
            <w:textDirection w:val="btLr"/>
          </w:tcPr>
          <w:p w:rsidR="00B50D1E" w:rsidRPr="00EB3F4F" w:rsidRDefault="00B50D1E" w:rsidP="00CA334B">
            <w:pPr>
              <w:jc w:val="center"/>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50D1E" w:rsidRPr="00EB3F4F" w:rsidRDefault="00B50D1E" w:rsidP="00CA334B">
            <w:pPr>
              <w:pStyle w:val="ConsPlusNormal"/>
              <w:jc w:val="center"/>
              <w:rPr>
                <w:szCs w:val="24"/>
              </w:rPr>
            </w:pPr>
            <w:r w:rsidRPr="00EB3F4F">
              <w:rPr>
                <w:szCs w:val="24"/>
              </w:rPr>
              <w:t>лекции</w:t>
            </w:r>
          </w:p>
        </w:tc>
        <w:tc>
          <w:tcPr>
            <w:tcW w:w="5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50D1E" w:rsidRPr="00EB3F4F" w:rsidRDefault="00B50D1E" w:rsidP="00CA334B">
            <w:pPr>
              <w:pStyle w:val="ConsPlusNormal"/>
              <w:jc w:val="center"/>
              <w:rPr>
                <w:szCs w:val="24"/>
              </w:rPr>
            </w:pPr>
            <w:r w:rsidRPr="00EB3F4F">
              <w:rPr>
                <w:szCs w:val="24"/>
              </w:rPr>
              <w:t>ОСК</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50D1E" w:rsidRPr="00EB3F4F" w:rsidRDefault="00B50D1E" w:rsidP="00222566">
            <w:pPr>
              <w:pStyle w:val="ConsPlusNormal"/>
              <w:jc w:val="center"/>
              <w:rPr>
                <w:szCs w:val="24"/>
              </w:rPr>
            </w:pPr>
            <w:r w:rsidRPr="00EB3F4F">
              <w:rPr>
                <w:szCs w:val="24"/>
              </w:rPr>
              <w:t>ПЗ, СЗ</w:t>
            </w:r>
          </w:p>
        </w:tc>
        <w:tc>
          <w:tcPr>
            <w:tcW w:w="1559" w:type="dxa"/>
            <w:vMerge/>
            <w:tcBorders>
              <w:top w:val="single" w:sz="4" w:space="0" w:color="auto"/>
              <w:left w:val="single" w:sz="4" w:space="0" w:color="auto"/>
              <w:bottom w:val="single" w:sz="4" w:space="0" w:color="auto"/>
              <w:right w:val="single" w:sz="4" w:space="0" w:color="auto"/>
            </w:tcBorders>
            <w:vAlign w:val="center"/>
          </w:tcPr>
          <w:p w:rsidR="00B50D1E" w:rsidRPr="00EB3F4F" w:rsidRDefault="00B50D1E" w:rsidP="00CA334B">
            <w:pPr>
              <w:jc w:val="center"/>
              <w:rPr>
                <w:rFonts w:ascii="Times New Roman" w:hAnsi="Times New Roman" w:cs="Times New Roman"/>
                <w:sz w:val="24"/>
                <w:szCs w:val="24"/>
              </w:rPr>
            </w:pPr>
          </w:p>
        </w:tc>
      </w:tr>
      <w:tr w:rsidR="00B50D1E" w:rsidRPr="00EB3F4F" w:rsidTr="004B0CFA">
        <w:tc>
          <w:tcPr>
            <w:tcW w:w="9640" w:type="dxa"/>
            <w:gridSpan w:val="7"/>
            <w:tcBorders>
              <w:top w:val="single" w:sz="4" w:space="0" w:color="auto"/>
              <w:left w:val="single" w:sz="4" w:space="0" w:color="auto"/>
              <w:bottom w:val="single" w:sz="4" w:space="0" w:color="auto"/>
              <w:right w:val="single" w:sz="4" w:space="0" w:color="auto"/>
            </w:tcBorders>
          </w:tcPr>
          <w:p w:rsidR="00B50D1E" w:rsidRPr="00EB3F4F" w:rsidRDefault="00B50D1E" w:rsidP="00ED55C6">
            <w:pPr>
              <w:spacing w:before="120" w:after="120"/>
              <w:jc w:val="center"/>
              <w:rPr>
                <w:rFonts w:ascii="Times New Roman" w:hAnsi="Times New Roman" w:cs="Times New Roman"/>
                <w:b/>
                <w:sz w:val="24"/>
                <w:szCs w:val="24"/>
              </w:rPr>
            </w:pPr>
            <w:r w:rsidRPr="00EB3F4F">
              <w:rPr>
                <w:rFonts w:ascii="Times New Roman" w:hAnsi="Times New Roman" w:cs="Times New Roman"/>
                <w:b/>
                <w:sz w:val="24"/>
                <w:szCs w:val="24"/>
              </w:rPr>
              <w:t>Рабочая программа учебного модуля 1</w:t>
            </w:r>
            <w:r w:rsidR="00ED55C6" w:rsidRPr="00EB3F4F">
              <w:rPr>
                <w:rFonts w:ascii="Times New Roman" w:hAnsi="Times New Roman" w:cs="Times New Roman"/>
                <w:b/>
                <w:sz w:val="24"/>
                <w:szCs w:val="24"/>
              </w:rPr>
              <w:t xml:space="preserve"> </w:t>
            </w:r>
            <w:r w:rsidRPr="00EB3F4F">
              <w:rPr>
                <w:rFonts w:ascii="Times New Roman" w:hAnsi="Times New Roman" w:cs="Times New Roman"/>
                <w:b/>
                <w:sz w:val="24"/>
                <w:szCs w:val="24"/>
              </w:rPr>
              <w:t>«</w:t>
            </w:r>
            <w:r w:rsidR="00CB2ABE" w:rsidRPr="00EB3F4F">
              <w:rPr>
                <w:rFonts w:ascii="Times New Roman" w:hAnsi="Times New Roman" w:cs="Times New Roman"/>
                <w:b/>
                <w:sz w:val="24"/>
                <w:szCs w:val="24"/>
              </w:rPr>
              <w:t>Фундаментальные дисциплины</w:t>
            </w:r>
            <w:r w:rsidRPr="00EB3F4F">
              <w:rPr>
                <w:rFonts w:ascii="Times New Roman" w:hAnsi="Times New Roman" w:cs="Times New Roman"/>
                <w:b/>
                <w:sz w:val="24"/>
                <w:szCs w:val="24"/>
              </w:rPr>
              <w:t xml:space="preserve">» </w:t>
            </w:r>
          </w:p>
        </w:tc>
      </w:tr>
      <w:tr w:rsidR="003B28F2" w:rsidRPr="00EB3F4F" w:rsidTr="004B0CFA">
        <w:trPr>
          <w:trHeight w:val="699"/>
        </w:trPr>
        <w:tc>
          <w:tcPr>
            <w:tcW w:w="709" w:type="dxa"/>
            <w:tcBorders>
              <w:top w:val="single" w:sz="4" w:space="0" w:color="auto"/>
              <w:left w:val="single" w:sz="4" w:space="0" w:color="auto"/>
              <w:bottom w:val="single" w:sz="4" w:space="0" w:color="auto"/>
              <w:right w:val="single" w:sz="4" w:space="0" w:color="auto"/>
            </w:tcBorders>
          </w:tcPr>
          <w:p w:rsidR="003B28F2" w:rsidRPr="00EB3F4F" w:rsidRDefault="003B28F2" w:rsidP="00CA334B">
            <w:pPr>
              <w:jc w:val="both"/>
              <w:rPr>
                <w:rFonts w:ascii="Times New Roman" w:hAnsi="Times New Roman" w:cs="Times New Roman"/>
                <w:sz w:val="24"/>
                <w:szCs w:val="24"/>
              </w:rPr>
            </w:pPr>
            <w:r w:rsidRPr="00EB3F4F">
              <w:rPr>
                <w:rFonts w:ascii="Times New Roman" w:hAnsi="Times New Roman" w:cs="Times New Roman"/>
                <w:sz w:val="24"/>
                <w:szCs w:val="24"/>
              </w:rPr>
              <w:t>1.1</w:t>
            </w:r>
          </w:p>
        </w:tc>
        <w:tc>
          <w:tcPr>
            <w:tcW w:w="4391" w:type="dxa"/>
            <w:tcBorders>
              <w:top w:val="single" w:sz="4" w:space="0" w:color="auto"/>
              <w:left w:val="single" w:sz="4" w:space="0" w:color="auto"/>
              <w:bottom w:val="single" w:sz="4" w:space="0" w:color="auto"/>
              <w:right w:val="single" w:sz="4" w:space="0" w:color="auto"/>
            </w:tcBorders>
          </w:tcPr>
          <w:p w:rsidR="003B28F2" w:rsidRPr="00EB3F4F" w:rsidRDefault="003E3177" w:rsidP="00CA334B">
            <w:pPr>
              <w:pStyle w:val="ConsPlusNormal"/>
              <w:jc w:val="both"/>
              <w:rPr>
                <w:szCs w:val="24"/>
              </w:rPr>
            </w:pPr>
            <w:r>
              <w:rPr>
                <w:iCs/>
                <w:szCs w:val="24"/>
              </w:rPr>
              <w:t>Физиология плода</w:t>
            </w:r>
            <w:r w:rsidR="00E263F5">
              <w:rPr>
                <w:iCs/>
                <w:szCs w:val="24"/>
              </w:rPr>
              <w:t xml:space="preserve"> и плаценты</w:t>
            </w:r>
          </w:p>
        </w:tc>
        <w:tc>
          <w:tcPr>
            <w:tcW w:w="853" w:type="dxa"/>
            <w:tcBorders>
              <w:top w:val="single" w:sz="4" w:space="0" w:color="auto"/>
              <w:left w:val="single" w:sz="4" w:space="0" w:color="auto"/>
              <w:bottom w:val="single" w:sz="4" w:space="0" w:color="auto"/>
              <w:right w:val="single" w:sz="4" w:space="0" w:color="auto"/>
            </w:tcBorders>
            <w:vAlign w:val="center"/>
          </w:tcPr>
          <w:p w:rsidR="003B28F2" w:rsidRPr="00EB3F4F" w:rsidRDefault="00C05264" w:rsidP="00CA334B">
            <w:pPr>
              <w:jc w:val="center"/>
              <w:rPr>
                <w:rFonts w:ascii="Times New Roman" w:hAnsi="Times New Roman" w:cs="Times New Roman"/>
                <w:sz w:val="24"/>
                <w:szCs w:val="24"/>
              </w:rPr>
            </w:pPr>
            <w:r>
              <w:rPr>
                <w:rFonts w:ascii="Times New Roman" w:hAnsi="Times New Roman" w:cs="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vAlign w:val="center"/>
          </w:tcPr>
          <w:p w:rsidR="003B28F2" w:rsidRPr="00EB3F4F" w:rsidRDefault="00C05264" w:rsidP="00CA334B">
            <w:pPr>
              <w:jc w:val="center"/>
              <w:rPr>
                <w:rFonts w:ascii="Times New Roman" w:hAnsi="Times New Roman" w:cs="Times New Roman"/>
                <w:sz w:val="24"/>
                <w:szCs w:val="24"/>
              </w:rPr>
            </w:pPr>
            <w:r>
              <w:rPr>
                <w:rFonts w:ascii="Times New Roman" w:hAnsi="Times New Roman" w:cs="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rsidR="003B28F2" w:rsidRPr="00EB3F4F" w:rsidRDefault="003B28F2" w:rsidP="00CA334B">
            <w:pPr>
              <w:jc w:val="center"/>
              <w:rPr>
                <w:rFonts w:ascii="Times New Roman" w:hAnsi="Times New Roman" w:cs="Times New Roman"/>
                <w:sz w:val="24"/>
                <w:szCs w:val="24"/>
              </w:rPr>
            </w:pPr>
            <w:r w:rsidRPr="00EB3F4F">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3B28F2" w:rsidRPr="00EB3F4F" w:rsidRDefault="00204A69" w:rsidP="003B28F2">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3B28F2" w:rsidRPr="00EB3F4F" w:rsidRDefault="003B28F2" w:rsidP="00CA334B">
            <w:pPr>
              <w:jc w:val="center"/>
              <w:rPr>
                <w:rFonts w:ascii="Times New Roman" w:hAnsi="Times New Roman" w:cs="Times New Roman"/>
                <w:sz w:val="24"/>
                <w:szCs w:val="24"/>
              </w:rPr>
            </w:pPr>
            <w:r w:rsidRPr="00EB3F4F">
              <w:rPr>
                <w:rFonts w:ascii="Times New Roman" w:hAnsi="Times New Roman" w:cs="Times New Roman"/>
                <w:sz w:val="24"/>
                <w:szCs w:val="24"/>
              </w:rPr>
              <w:t>ТК</w:t>
            </w:r>
            <w:r w:rsidRPr="00EB3F4F">
              <w:rPr>
                <w:rStyle w:val="aa"/>
                <w:sz w:val="24"/>
                <w:szCs w:val="24"/>
              </w:rPr>
              <w:footnoteReference w:id="9"/>
            </w:r>
          </w:p>
          <w:p w:rsidR="003B28F2" w:rsidRPr="00EB3F4F" w:rsidRDefault="003B28F2" w:rsidP="00CA334B">
            <w:pPr>
              <w:jc w:val="center"/>
              <w:rPr>
                <w:rFonts w:ascii="Times New Roman" w:hAnsi="Times New Roman" w:cs="Times New Roman"/>
                <w:sz w:val="24"/>
                <w:szCs w:val="24"/>
              </w:rPr>
            </w:pPr>
          </w:p>
        </w:tc>
      </w:tr>
      <w:tr w:rsidR="003B28F2" w:rsidRPr="00EB3F4F" w:rsidTr="004B0CFA">
        <w:trPr>
          <w:trHeight w:val="557"/>
        </w:trPr>
        <w:tc>
          <w:tcPr>
            <w:tcW w:w="709" w:type="dxa"/>
            <w:tcBorders>
              <w:top w:val="single" w:sz="4" w:space="0" w:color="auto"/>
              <w:left w:val="single" w:sz="4" w:space="0" w:color="auto"/>
              <w:bottom w:val="single" w:sz="4" w:space="0" w:color="auto"/>
              <w:right w:val="single" w:sz="4" w:space="0" w:color="auto"/>
            </w:tcBorders>
          </w:tcPr>
          <w:p w:rsidR="003B28F2" w:rsidRPr="00EB3F4F" w:rsidRDefault="003B28F2" w:rsidP="00CA334B">
            <w:pPr>
              <w:jc w:val="both"/>
              <w:rPr>
                <w:rFonts w:ascii="Times New Roman" w:hAnsi="Times New Roman" w:cs="Times New Roman"/>
                <w:sz w:val="24"/>
                <w:szCs w:val="24"/>
              </w:rPr>
            </w:pPr>
            <w:r w:rsidRPr="00EB3F4F">
              <w:rPr>
                <w:rFonts w:ascii="Times New Roman" w:hAnsi="Times New Roman" w:cs="Times New Roman"/>
                <w:sz w:val="24"/>
                <w:szCs w:val="24"/>
              </w:rPr>
              <w:t>1.2</w:t>
            </w:r>
          </w:p>
        </w:tc>
        <w:tc>
          <w:tcPr>
            <w:tcW w:w="4391" w:type="dxa"/>
            <w:tcBorders>
              <w:top w:val="single" w:sz="4" w:space="0" w:color="auto"/>
              <w:left w:val="single" w:sz="4" w:space="0" w:color="auto"/>
              <w:bottom w:val="single" w:sz="4" w:space="0" w:color="auto"/>
              <w:right w:val="single" w:sz="4" w:space="0" w:color="auto"/>
            </w:tcBorders>
          </w:tcPr>
          <w:p w:rsidR="003B28F2" w:rsidRPr="00EB3F4F" w:rsidRDefault="003E3177" w:rsidP="00E263F5">
            <w:pPr>
              <w:rPr>
                <w:rFonts w:ascii="Times New Roman" w:hAnsi="Times New Roman" w:cs="Times New Roman"/>
                <w:sz w:val="24"/>
                <w:szCs w:val="24"/>
              </w:rPr>
            </w:pPr>
            <w:r>
              <w:rPr>
                <w:rFonts w:ascii="Times New Roman" w:hAnsi="Times New Roman" w:cs="Times New Roman"/>
                <w:iCs/>
                <w:sz w:val="24"/>
                <w:szCs w:val="24"/>
              </w:rPr>
              <w:t>Патоло</w:t>
            </w:r>
            <w:r w:rsidR="00E263F5">
              <w:rPr>
                <w:rFonts w:ascii="Times New Roman" w:hAnsi="Times New Roman" w:cs="Times New Roman"/>
                <w:iCs/>
                <w:sz w:val="24"/>
                <w:szCs w:val="24"/>
              </w:rPr>
              <w:t xml:space="preserve">гия </w:t>
            </w:r>
            <w:r>
              <w:rPr>
                <w:rFonts w:ascii="Times New Roman" w:hAnsi="Times New Roman" w:cs="Times New Roman"/>
                <w:iCs/>
                <w:sz w:val="24"/>
                <w:szCs w:val="24"/>
              </w:rPr>
              <w:t>плода</w:t>
            </w:r>
            <w:r w:rsidR="00E263F5">
              <w:rPr>
                <w:rFonts w:ascii="Times New Roman" w:hAnsi="Times New Roman" w:cs="Times New Roman"/>
                <w:iCs/>
                <w:sz w:val="24"/>
                <w:szCs w:val="24"/>
              </w:rPr>
              <w:t xml:space="preserve"> и плаценты</w:t>
            </w:r>
          </w:p>
        </w:tc>
        <w:tc>
          <w:tcPr>
            <w:tcW w:w="853" w:type="dxa"/>
            <w:tcBorders>
              <w:top w:val="single" w:sz="4" w:space="0" w:color="auto"/>
              <w:left w:val="single" w:sz="4" w:space="0" w:color="auto"/>
              <w:bottom w:val="single" w:sz="4" w:space="0" w:color="auto"/>
              <w:right w:val="single" w:sz="4" w:space="0" w:color="auto"/>
            </w:tcBorders>
            <w:vAlign w:val="center"/>
          </w:tcPr>
          <w:p w:rsidR="003B28F2" w:rsidRPr="00EB3F4F" w:rsidRDefault="00C05264" w:rsidP="00CA334B">
            <w:pPr>
              <w:jc w:val="center"/>
              <w:rPr>
                <w:rFonts w:ascii="Times New Roman" w:hAnsi="Times New Roman" w:cs="Times New Roman"/>
                <w:sz w:val="24"/>
                <w:szCs w:val="24"/>
              </w:rPr>
            </w:pPr>
            <w:r>
              <w:rPr>
                <w:rFonts w:ascii="Times New Roman" w:hAnsi="Times New Roman" w:cs="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vAlign w:val="center"/>
          </w:tcPr>
          <w:p w:rsidR="003B28F2" w:rsidRPr="00EB3F4F" w:rsidRDefault="00C05264" w:rsidP="00CA334B">
            <w:pPr>
              <w:jc w:val="center"/>
              <w:rPr>
                <w:rFonts w:ascii="Times New Roman" w:hAnsi="Times New Roman" w:cs="Times New Roman"/>
                <w:sz w:val="24"/>
                <w:szCs w:val="24"/>
              </w:rPr>
            </w:pPr>
            <w:r>
              <w:rPr>
                <w:rFonts w:ascii="Times New Roman" w:hAnsi="Times New Roman" w:cs="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rsidR="003B28F2" w:rsidRPr="00EB3F4F" w:rsidRDefault="003B28F2" w:rsidP="00CA334B">
            <w:pPr>
              <w:jc w:val="center"/>
              <w:rPr>
                <w:rFonts w:ascii="Times New Roman" w:hAnsi="Times New Roman" w:cs="Times New Roman"/>
                <w:sz w:val="24"/>
                <w:szCs w:val="24"/>
              </w:rPr>
            </w:pPr>
            <w:r w:rsidRPr="00EB3F4F">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3B28F2" w:rsidRPr="00EB3F4F" w:rsidRDefault="00204A69" w:rsidP="003B28F2">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3B28F2" w:rsidRPr="00EB3F4F" w:rsidRDefault="003B28F2" w:rsidP="00CA334B">
            <w:pPr>
              <w:jc w:val="center"/>
              <w:rPr>
                <w:rFonts w:ascii="Times New Roman" w:hAnsi="Times New Roman" w:cs="Times New Roman"/>
                <w:sz w:val="24"/>
                <w:szCs w:val="24"/>
              </w:rPr>
            </w:pPr>
            <w:r w:rsidRPr="00EB3F4F">
              <w:rPr>
                <w:rFonts w:ascii="Times New Roman" w:hAnsi="Times New Roman" w:cs="Times New Roman"/>
                <w:sz w:val="24"/>
                <w:szCs w:val="24"/>
              </w:rPr>
              <w:t>Т/К</w:t>
            </w:r>
          </w:p>
          <w:p w:rsidR="003B28F2" w:rsidRPr="00EB3F4F" w:rsidRDefault="003B28F2" w:rsidP="00CA334B">
            <w:pPr>
              <w:jc w:val="center"/>
              <w:rPr>
                <w:rFonts w:ascii="Times New Roman" w:hAnsi="Times New Roman" w:cs="Times New Roman"/>
                <w:sz w:val="24"/>
                <w:szCs w:val="24"/>
              </w:rPr>
            </w:pPr>
          </w:p>
        </w:tc>
      </w:tr>
      <w:tr w:rsidR="003B28F2" w:rsidRPr="00EB3F4F" w:rsidTr="004B0CFA">
        <w:tc>
          <w:tcPr>
            <w:tcW w:w="9640" w:type="dxa"/>
            <w:gridSpan w:val="7"/>
            <w:tcBorders>
              <w:top w:val="single" w:sz="4" w:space="0" w:color="auto"/>
              <w:left w:val="single" w:sz="4" w:space="0" w:color="auto"/>
              <w:bottom w:val="single" w:sz="4" w:space="0" w:color="auto"/>
              <w:right w:val="single" w:sz="4" w:space="0" w:color="auto"/>
            </w:tcBorders>
            <w:vAlign w:val="center"/>
          </w:tcPr>
          <w:p w:rsidR="003B28F2" w:rsidRPr="00EB3F4F" w:rsidRDefault="003B28F2" w:rsidP="004B0CFA">
            <w:pPr>
              <w:spacing w:before="120" w:after="120"/>
              <w:jc w:val="center"/>
              <w:rPr>
                <w:rFonts w:ascii="Times New Roman" w:hAnsi="Times New Roman" w:cs="Times New Roman"/>
                <w:sz w:val="24"/>
                <w:szCs w:val="24"/>
              </w:rPr>
            </w:pPr>
            <w:r w:rsidRPr="00EB3F4F">
              <w:rPr>
                <w:b/>
                <w:sz w:val="24"/>
                <w:szCs w:val="24"/>
              </w:rPr>
              <w:t xml:space="preserve">Рабочая программа учебного модуля 2 </w:t>
            </w:r>
            <w:r w:rsidRPr="00EB3F4F">
              <w:rPr>
                <w:rFonts w:eastAsia="Times New Roman"/>
                <w:b/>
                <w:sz w:val="24"/>
                <w:szCs w:val="24"/>
              </w:rPr>
              <w:t>«Специальные дисциплины»</w:t>
            </w:r>
          </w:p>
        </w:tc>
      </w:tr>
      <w:tr w:rsidR="003B28F2" w:rsidRPr="00EB3F4F" w:rsidTr="004B0CFA">
        <w:tc>
          <w:tcPr>
            <w:tcW w:w="709" w:type="dxa"/>
            <w:tcBorders>
              <w:top w:val="single" w:sz="4" w:space="0" w:color="auto"/>
              <w:left w:val="single" w:sz="4" w:space="0" w:color="auto"/>
              <w:bottom w:val="single" w:sz="4" w:space="0" w:color="auto"/>
              <w:right w:val="single" w:sz="4" w:space="0" w:color="auto"/>
            </w:tcBorders>
          </w:tcPr>
          <w:p w:rsidR="003B28F2" w:rsidRPr="00EB3F4F" w:rsidRDefault="003B28F2" w:rsidP="00CA334B">
            <w:pPr>
              <w:jc w:val="both"/>
              <w:rPr>
                <w:rFonts w:ascii="Times New Roman" w:hAnsi="Times New Roman" w:cs="Times New Roman"/>
                <w:sz w:val="24"/>
                <w:szCs w:val="24"/>
              </w:rPr>
            </w:pPr>
            <w:r w:rsidRPr="00EB3F4F">
              <w:rPr>
                <w:rFonts w:ascii="Times New Roman" w:hAnsi="Times New Roman" w:cs="Times New Roman"/>
                <w:sz w:val="24"/>
                <w:szCs w:val="24"/>
              </w:rPr>
              <w:t>2.1</w:t>
            </w:r>
          </w:p>
        </w:tc>
        <w:tc>
          <w:tcPr>
            <w:tcW w:w="4391" w:type="dxa"/>
            <w:tcBorders>
              <w:top w:val="single" w:sz="4" w:space="0" w:color="auto"/>
              <w:left w:val="single" w:sz="4" w:space="0" w:color="auto"/>
              <w:bottom w:val="single" w:sz="4" w:space="0" w:color="auto"/>
              <w:right w:val="single" w:sz="4" w:space="0" w:color="auto"/>
            </w:tcBorders>
          </w:tcPr>
          <w:p w:rsidR="003B28F2" w:rsidRPr="00EB3F4F" w:rsidRDefault="0089544C" w:rsidP="0089544C">
            <w:pPr>
              <w:pStyle w:val="ConsPlusNormal"/>
              <w:jc w:val="both"/>
              <w:rPr>
                <w:szCs w:val="24"/>
              </w:rPr>
            </w:pPr>
            <w:r>
              <w:rPr>
                <w:bCs/>
                <w:iCs/>
                <w:szCs w:val="24"/>
              </w:rPr>
              <w:t>Основы организации медицинской помощи плоду</w:t>
            </w:r>
          </w:p>
        </w:tc>
        <w:tc>
          <w:tcPr>
            <w:tcW w:w="853" w:type="dxa"/>
            <w:tcBorders>
              <w:top w:val="single" w:sz="4" w:space="0" w:color="auto"/>
              <w:left w:val="single" w:sz="4" w:space="0" w:color="auto"/>
              <w:bottom w:val="single" w:sz="4" w:space="0" w:color="auto"/>
              <w:right w:val="single" w:sz="4" w:space="0" w:color="auto"/>
            </w:tcBorders>
            <w:vAlign w:val="center"/>
          </w:tcPr>
          <w:p w:rsidR="003B28F2"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0,5</w:t>
            </w:r>
          </w:p>
        </w:tc>
        <w:tc>
          <w:tcPr>
            <w:tcW w:w="711" w:type="dxa"/>
            <w:tcBorders>
              <w:top w:val="single" w:sz="4" w:space="0" w:color="auto"/>
              <w:left w:val="single" w:sz="4" w:space="0" w:color="auto"/>
              <w:bottom w:val="single" w:sz="4" w:space="0" w:color="auto"/>
              <w:right w:val="single" w:sz="4" w:space="0" w:color="auto"/>
            </w:tcBorders>
            <w:vAlign w:val="center"/>
          </w:tcPr>
          <w:p w:rsidR="003B28F2" w:rsidRPr="00EB3F4F" w:rsidRDefault="00C05264" w:rsidP="00CA334B">
            <w:pPr>
              <w:jc w:val="center"/>
              <w:rPr>
                <w:rFonts w:ascii="Times New Roman" w:hAnsi="Times New Roman" w:cs="Times New Roman"/>
                <w:sz w:val="24"/>
                <w:szCs w:val="24"/>
              </w:rPr>
            </w:pPr>
            <w:r>
              <w:rPr>
                <w:rFonts w:ascii="Times New Roman" w:hAnsi="Times New Roman" w:cs="Times New Roman"/>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rsidR="003B28F2" w:rsidRPr="00EB3F4F" w:rsidRDefault="003B28F2" w:rsidP="00CA334B">
            <w:pPr>
              <w:jc w:val="center"/>
              <w:rPr>
                <w:rFonts w:ascii="Times New Roman" w:hAnsi="Times New Roman" w:cs="Times New Roman"/>
                <w:sz w:val="24"/>
                <w:szCs w:val="24"/>
              </w:rPr>
            </w:pPr>
            <w:r w:rsidRPr="00EB3F4F">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3B28F2" w:rsidRPr="00EB3F4F" w:rsidRDefault="00C05264" w:rsidP="00CA334B">
            <w:pPr>
              <w:jc w:val="center"/>
              <w:rPr>
                <w:rFonts w:ascii="Times New Roman" w:hAnsi="Times New Roman" w:cs="Times New Roman"/>
                <w:sz w:val="24"/>
                <w:szCs w:val="24"/>
              </w:rPr>
            </w:pPr>
            <w:r>
              <w:rPr>
                <w:rFonts w:ascii="Times New Roman" w:hAnsi="Times New Roman" w:cs="Times New Roman"/>
                <w:sz w:val="24"/>
                <w:szCs w:val="24"/>
              </w:rPr>
              <w:t>0,5</w:t>
            </w:r>
          </w:p>
        </w:tc>
        <w:tc>
          <w:tcPr>
            <w:tcW w:w="1559" w:type="dxa"/>
            <w:tcBorders>
              <w:top w:val="single" w:sz="4" w:space="0" w:color="auto"/>
              <w:left w:val="single" w:sz="4" w:space="0" w:color="auto"/>
              <w:bottom w:val="single" w:sz="4" w:space="0" w:color="auto"/>
              <w:right w:val="single" w:sz="4" w:space="0" w:color="auto"/>
            </w:tcBorders>
            <w:vAlign w:val="center"/>
          </w:tcPr>
          <w:p w:rsidR="003B28F2" w:rsidRPr="00EB3F4F" w:rsidRDefault="003B28F2" w:rsidP="00CA334B">
            <w:pPr>
              <w:jc w:val="center"/>
              <w:rPr>
                <w:rFonts w:ascii="Times New Roman" w:hAnsi="Times New Roman" w:cs="Times New Roman"/>
                <w:sz w:val="24"/>
                <w:szCs w:val="24"/>
              </w:rPr>
            </w:pPr>
            <w:r w:rsidRPr="00EB3F4F">
              <w:rPr>
                <w:rFonts w:ascii="Times New Roman" w:hAnsi="Times New Roman" w:cs="Times New Roman"/>
                <w:sz w:val="24"/>
                <w:szCs w:val="24"/>
              </w:rPr>
              <w:t>Т/К</w:t>
            </w:r>
          </w:p>
        </w:tc>
      </w:tr>
      <w:tr w:rsidR="003B28F2" w:rsidRPr="00EB3F4F" w:rsidTr="004B0CFA">
        <w:tc>
          <w:tcPr>
            <w:tcW w:w="709" w:type="dxa"/>
            <w:tcBorders>
              <w:top w:val="single" w:sz="4" w:space="0" w:color="auto"/>
              <w:left w:val="single" w:sz="4" w:space="0" w:color="auto"/>
              <w:bottom w:val="single" w:sz="4" w:space="0" w:color="auto"/>
              <w:right w:val="single" w:sz="4" w:space="0" w:color="auto"/>
            </w:tcBorders>
          </w:tcPr>
          <w:p w:rsidR="003B28F2" w:rsidRPr="00EB3F4F" w:rsidRDefault="003B28F2" w:rsidP="00CA334B">
            <w:pPr>
              <w:jc w:val="both"/>
              <w:rPr>
                <w:rFonts w:ascii="Times New Roman" w:hAnsi="Times New Roman" w:cs="Times New Roman"/>
                <w:sz w:val="24"/>
                <w:szCs w:val="24"/>
              </w:rPr>
            </w:pPr>
            <w:r w:rsidRPr="00EB3F4F">
              <w:rPr>
                <w:rFonts w:ascii="Times New Roman" w:hAnsi="Times New Roman" w:cs="Times New Roman"/>
                <w:sz w:val="24"/>
                <w:szCs w:val="24"/>
              </w:rPr>
              <w:t>2.2</w:t>
            </w:r>
          </w:p>
        </w:tc>
        <w:tc>
          <w:tcPr>
            <w:tcW w:w="4391" w:type="dxa"/>
            <w:tcBorders>
              <w:top w:val="single" w:sz="4" w:space="0" w:color="auto"/>
              <w:left w:val="single" w:sz="4" w:space="0" w:color="auto"/>
              <w:bottom w:val="single" w:sz="4" w:space="0" w:color="auto"/>
              <w:right w:val="single" w:sz="4" w:space="0" w:color="auto"/>
            </w:tcBorders>
          </w:tcPr>
          <w:p w:rsidR="003B28F2" w:rsidRPr="00EB3F4F" w:rsidRDefault="007629BC" w:rsidP="007629BC">
            <w:pPr>
              <w:pStyle w:val="ConsPlusNormal"/>
              <w:jc w:val="both"/>
              <w:rPr>
                <w:szCs w:val="24"/>
              </w:rPr>
            </w:pPr>
            <w:r>
              <w:rPr>
                <w:bCs/>
                <w:iCs/>
                <w:szCs w:val="24"/>
              </w:rPr>
              <w:t>К</w:t>
            </w:r>
            <w:r w:rsidR="0089544C">
              <w:rPr>
                <w:bCs/>
                <w:iCs/>
                <w:szCs w:val="24"/>
              </w:rPr>
              <w:t>линическ</w:t>
            </w:r>
            <w:r>
              <w:rPr>
                <w:bCs/>
                <w:iCs/>
                <w:szCs w:val="24"/>
              </w:rPr>
              <w:t>ая оценка</w:t>
            </w:r>
            <w:r w:rsidR="0089544C">
              <w:rPr>
                <w:bCs/>
                <w:iCs/>
                <w:szCs w:val="24"/>
              </w:rPr>
              <w:t xml:space="preserve"> темпов роста плода</w:t>
            </w:r>
          </w:p>
        </w:tc>
        <w:tc>
          <w:tcPr>
            <w:tcW w:w="853" w:type="dxa"/>
            <w:tcBorders>
              <w:top w:val="single" w:sz="4" w:space="0" w:color="auto"/>
              <w:left w:val="single" w:sz="4" w:space="0" w:color="auto"/>
              <w:bottom w:val="single" w:sz="4" w:space="0" w:color="auto"/>
              <w:right w:val="single" w:sz="4" w:space="0" w:color="auto"/>
            </w:tcBorders>
            <w:vAlign w:val="center"/>
          </w:tcPr>
          <w:p w:rsidR="003B28F2"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0,5</w:t>
            </w:r>
          </w:p>
        </w:tc>
        <w:tc>
          <w:tcPr>
            <w:tcW w:w="711" w:type="dxa"/>
            <w:tcBorders>
              <w:top w:val="single" w:sz="4" w:space="0" w:color="auto"/>
              <w:left w:val="single" w:sz="4" w:space="0" w:color="auto"/>
              <w:bottom w:val="single" w:sz="4" w:space="0" w:color="auto"/>
              <w:right w:val="single" w:sz="4" w:space="0" w:color="auto"/>
            </w:tcBorders>
            <w:vAlign w:val="center"/>
          </w:tcPr>
          <w:p w:rsidR="003B28F2" w:rsidRPr="00EB3F4F" w:rsidRDefault="00C05264" w:rsidP="00CA334B">
            <w:pPr>
              <w:jc w:val="center"/>
              <w:rPr>
                <w:rFonts w:ascii="Times New Roman" w:hAnsi="Times New Roman" w:cs="Times New Roman"/>
                <w:sz w:val="24"/>
                <w:szCs w:val="24"/>
              </w:rPr>
            </w:pPr>
            <w:r>
              <w:rPr>
                <w:rFonts w:ascii="Times New Roman" w:hAnsi="Times New Roman" w:cs="Times New Roman"/>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rsidR="003B28F2" w:rsidRPr="00EB3F4F" w:rsidRDefault="003B28F2" w:rsidP="00CA334B">
            <w:pPr>
              <w:jc w:val="center"/>
              <w:rPr>
                <w:rFonts w:ascii="Times New Roman" w:hAnsi="Times New Roman" w:cs="Times New Roman"/>
                <w:sz w:val="24"/>
                <w:szCs w:val="24"/>
              </w:rPr>
            </w:pPr>
            <w:r w:rsidRPr="00EB3F4F">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3B28F2"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0,5</w:t>
            </w:r>
          </w:p>
        </w:tc>
        <w:tc>
          <w:tcPr>
            <w:tcW w:w="1559" w:type="dxa"/>
            <w:tcBorders>
              <w:top w:val="single" w:sz="4" w:space="0" w:color="auto"/>
              <w:left w:val="single" w:sz="4" w:space="0" w:color="auto"/>
              <w:bottom w:val="single" w:sz="4" w:space="0" w:color="auto"/>
              <w:right w:val="single" w:sz="4" w:space="0" w:color="auto"/>
            </w:tcBorders>
            <w:vAlign w:val="center"/>
          </w:tcPr>
          <w:p w:rsidR="003B28F2" w:rsidRPr="00EB3F4F" w:rsidRDefault="003B28F2" w:rsidP="00CA334B">
            <w:pPr>
              <w:jc w:val="center"/>
              <w:rPr>
                <w:rFonts w:ascii="Times New Roman" w:hAnsi="Times New Roman" w:cs="Times New Roman"/>
                <w:sz w:val="24"/>
                <w:szCs w:val="24"/>
              </w:rPr>
            </w:pPr>
            <w:r w:rsidRPr="00EB3F4F">
              <w:rPr>
                <w:rFonts w:ascii="Times New Roman" w:hAnsi="Times New Roman" w:cs="Times New Roman"/>
                <w:sz w:val="24"/>
                <w:szCs w:val="24"/>
              </w:rPr>
              <w:t>Т/К</w:t>
            </w:r>
          </w:p>
        </w:tc>
      </w:tr>
      <w:tr w:rsidR="003B28F2" w:rsidRPr="00EB3F4F" w:rsidTr="004B0CFA">
        <w:tc>
          <w:tcPr>
            <w:tcW w:w="709" w:type="dxa"/>
            <w:tcBorders>
              <w:top w:val="single" w:sz="4" w:space="0" w:color="auto"/>
              <w:left w:val="single" w:sz="4" w:space="0" w:color="auto"/>
              <w:bottom w:val="single" w:sz="4" w:space="0" w:color="auto"/>
              <w:right w:val="single" w:sz="4" w:space="0" w:color="auto"/>
            </w:tcBorders>
          </w:tcPr>
          <w:p w:rsidR="003B28F2" w:rsidRPr="00EB3F4F" w:rsidRDefault="003B28F2" w:rsidP="00CA334B">
            <w:pPr>
              <w:jc w:val="both"/>
              <w:rPr>
                <w:rFonts w:ascii="Times New Roman" w:hAnsi="Times New Roman" w:cs="Times New Roman"/>
                <w:sz w:val="24"/>
                <w:szCs w:val="24"/>
              </w:rPr>
            </w:pPr>
            <w:r w:rsidRPr="00EB3F4F">
              <w:rPr>
                <w:rFonts w:ascii="Times New Roman" w:hAnsi="Times New Roman" w:cs="Times New Roman"/>
                <w:sz w:val="24"/>
                <w:szCs w:val="24"/>
              </w:rPr>
              <w:t>2.3</w:t>
            </w:r>
          </w:p>
        </w:tc>
        <w:tc>
          <w:tcPr>
            <w:tcW w:w="4391" w:type="dxa"/>
            <w:tcBorders>
              <w:top w:val="single" w:sz="4" w:space="0" w:color="auto"/>
              <w:left w:val="single" w:sz="4" w:space="0" w:color="auto"/>
              <w:bottom w:val="single" w:sz="4" w:space="0" w:color="auto"/>
              <w:right w:val="single" w:sz="4" w:space="0" w:color="auto"/>
            </w:tcBorders>
          </w:tcPr>
          <w:p w:rsidR="003B28F2" w:rsidRPr="00EB3F4F" w:rsidRDefault="0089544C" w:rsidP="00CA334B">
            <w:pPr>
              <w:pStyle w:val="ConsPlusNormal"/>
              <w:jc w:val="both"/>
              <w:rPr>
                <w:szCs w:val="24"/>
              </w:rPr>
            </w:pPr>
            <w:r>
              <w:rPr>
                <w:bCs/>
                <w:iCs/>
                <w:szCs w:val="24"/>
              </w:rPr>
              <w:t>Двигательная активность плода и её клиническое значение</w:t>
            </w:r>
          </w:p>
        </w:tc>
        <w:tc>
          <w:tcPr>
            <w:tcW w:w="853" w:type="dxa"/>
            <w:tcBorders>
              <w:top w:val="single" w:sz="4" w:space="0" w:color="auto"/>
              <w:left w:val="single" w:sz="4" w:space="0" w:color="auto"/>
              <w:bottom w:val="single" w:sz="4" w:space="0" w:color="auto"/>
              <w:right w:val="single" w:sz="4" w:space="0" w:color="auto"/>
            </w:tcBorders>
            <w:vAlign w:val="center"/>
          </w:tcPr>
          <w:p w:rsidR="003B28F2"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0,5</w:t>
            </w:r>
          </w:p>
        </w:tc>
        <w:tc>
          <w:tcPr>
            <w:tcW w:w="711" w:type="dxa"/>
            <w:tcBorders>
              <w:top w:val="single" w:sz="4" w:space="0" w:color="auto"/>
              <w:left w:val="single" w:sz="4" w:space="0" w:color="auto"/>
              <w:bottom w:val="single" w:sz="4" w:space="0" w:color="auto"/>
              <w:right w:val="single" w:sz="4" w:space="0" w:color="auto"/>
            </w:tcBorders>
            <w:vAlign w:val="center"/>
          </w:tcPr>
          <w:p w:rsidR="003B28F2" w:rsidRPr="00EB3F4F" w:rsidRDefault="00C05264" w:rsidP="00CA334B">
            <w:pPr>
              <w:jc w:val="center"/>
              <w:rPr>
                <w:rFonts w:ascii="Times New Roman" w:hAnsi="Times New Roman" w:cs="Times New Roman"/>
                <w:sz w:val="24"/>
                <w:szCs w:val="24"/>
              </w:rPr>
            </w:pPr>
            <w:r>
              <w:rPr>
                <w:rFonts w:ascii="Times New Roman" w:hAnsi="Times New Roman" w:cs="Times New Roman"/>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rsidR="003B28F2" w:rsidRPr="00EB3F4F" w:rsidRDefault="003B28F2" w:rsidP="00CA334B">
            <w:pPr>
              <w:jc w:val="center"/>
              <w:rPr>
                <w:rFonts w:ascii="Times New Roman" w:hAnsi="Times New Roman" w:cs="Times New Roman"/>
                <w:sz w:val="24"/>
                <w:szCs w:val="24"/>
              </w:rPr>
            </w:pPr>
            <w:r w:rsidRPr="00EB3F4F">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3B28F2"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0,5</w:t>
            </w:r>
          </w:p>
        </w:tc>
        <w:tc>
          <w:tcPr>
            <w:tcW w:w="1559" w:type="dxa"/>
            <w:tcBorders>
              <w:top w:val="single" w:sz="4" w:space="0" w:color="auto"/>
              <w:left w:val="single" w:sz="4" w:space="0" w:color="auto"/>
              <w:bottom w:val="single" w:sz="4" w:space="0" w:color="auto"/>
              <w:right w:val="single" w:sz="4" w:space="0" w:color="auto"/>
            </w:tcBorders>
            <w:vAlign w:val="center"/>
          </w:tcPr>
          <w:p w:rsidR="003B28F2" w:rsidRPr="00EB3F4F" w:rsidRDefault="003B28F2" w:rsidP="00CA334B">
            <w:pPr>
              <w:jc w:val="center"/>
              <w:rPr>
                <w:rFonts w:ascii="Times New Roman" w:hAnsi="Times New Roman" w:cs="Times New Roman"/>
                <w:sz w:val="24"/>
                <w:szCs w:val="24"/>
              </w:rPr>
            </w:pPr>
            <w:r w:rsidRPr="00EB3F4F">
              <w:rPr>
                <w:rFonts w:ascii="Times New Roman" w:hAnsi="Times New Roman" w:cs="Times New Roman"/>
                <w:sz w:val="24"/>
                <w:szCs w:val="24"/>
              </w:rPr>
              <w:t>Т/К</w:t>
            </w:r>
          </w:p>
        </w:tc>
      </w:tr>
      <w:tr w:rsidR="003B28F2" w:rsidRPr="00EB3F4F" w:rsidTr="004B0CFA">
        <w:tc>
          <w:tcPr>
            <w:tcW w:w="709" w:type="dxa"/>
            <w:tcBorders>
              <w:top w:val="single" w:sz="4" w:space="0" w:color="auto"/>
              <w:left w:val="single" w:sz="4" w:space="0" w:color="auto"/>
              <w:bottom w:val="single" w:sz="4" w:space="0" w:color="auto"/>
              <w:right w:val="single" w:sz="4" w:space="0" w:color="auto"/>
            </w:tcBorders>
          </w:tcPr>
          <w:p w:rsidR="003B28F2" w:rsidRPr="00EB3F4F" w:rsidRDefault="003B28F2" w:rsidP="00CA334B">
            <w:pPr>
              <w:jc w:val="both"/>
              <w:rPr>
                <w:rFonts w:ascii="Times New Roman" w:hAnsi="Times New Roman" w:cs="Times New Roman"/>
                <w:sz w:val="24"/>
                <w:szCs w:val="24"/>
              </w:rPr>
            </w:pPr>
            <w:r w:rsidRPr="00EB3F4F">
              <w:rPr>
                <w:rFonts w:ascii="Times New Roman" w:hAnsi="Times New Roman" w:cs="Times New Roman"/>
                <w:sz w:val="24"/>
                <w:szCs w:val="24"/>
              </w:rPr>
              <w:t>2.4</w:t>
            </w:r>
          </w:p>
        </w:tc>
        <w:tc>
          <w:tcPr>
            <w:tcW w:w="4391" w:type="dxa"/>
            <w:tcBorders>
              <w:top w:val="single" w:sz="4" w:space="0" w:color="auto"/>
              <w:left w:val="single" w:sz="4" w:space="0" w:color="auto"/>
              <w:bottom w:val="single" w:sz="4" w:space="0" w:color="auto"/>
              <w:right w:val="single" w:sz="4" w:space="0" w:color="auto"/>
            </w:tcBorders>
          </w:tcPr>
          <w:p w:rsidR="003B28F2" w:rsidRPr="00EB3F4F" w:rsidRDefault="0089544C" w:rsidP="00CA334B">
            <w:pPr>
              <w:pStyle w:val="ConsPlusNormal"/>
              <w:jc w:val="both"/>
              <w:rPr>
                <w:szCs w:val="24"/>
              </w:rPr>
            </w:pPr>
            <w:r>
              <w:rPr>
                <w:bCs/>
                <w:iCs/>
                <w:szCs w:val="24"/>
              </w:rPr>
              <w:t>Аускультация сердцебиения плода</w:t>
            </w:r>
          </w:p>
        </w:tc>
        <w:tc>
          <w:tcPr>
            <w:tcW w:w="853" w:type="dxa"/>
            <w:tcBorders>
              <w:top w:val="single" w:sz="4" w:space="0" w:color="auto"/>
              <w:left w:val="single" w:sz="4" w:space="0" w:color="auto"/>
              <w:bottom w:val="single" w:sz="4" w:space="0" w:color="auto"/>
              <w:right w:val="single" w:sz="4" w:space="0" w:color="auto"/>
            </w:tcBorders>
            <w:vAlign w:val="center"/>
          </w:tcPr>
          <w:p w:rsidR="003B28F2"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1,5</w:t>
            </w:r>
          </w:p>
        </w:tc>
        <w:tc>
          <w:tcPr>
            <w:tcW w:w="711" w:type="dxa"/>
            <w:tcBorders>
              <w:top w:val="single" w:sz="4" w:space="0" w:color="auto"/>
              <w:left w:val="single" w:sz="4" w:space="0" w:color="auto"/>
              <w:bottom w:val="single" w:sz="4" w:space="0" w:color="auto"/>
              <w:right w:val="single" w:sz="4" w:space="0" w:color="auto"/>
            </w:tcBorders>
            <w:vAlign w:val="center"/>
          </w:tcPr>
          <w:p w:rsidR="003B28F2" w:rsidRPr="00EB3F4F" w:rsidRDefault="00C05264" w:rsidP="00CA334B">
            <w:pPr>
              <w:jc w:val="center"/>
              <w:rPr>
                <w:rFonts w:ascii="Times New Roman" w:hAnsi="Times New Roman" w:cs="Times New Roman"/>
                <w:sz w:val="24"/>
                <w:szCs w:val="24"/>
              </w:rPr>
            </w:pPr>
            <w:r>
              <w:rPr>
                <w:rFonts w:ascii="Times New Roman" w:hAnsi="Times New Roman" w:cs="Times New Roman"/>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rsidR="003B28F2" w:rsidRPr="00EB3F4F" w:rsidRDefault="003B28F2" w:rsidP="00CA334B">
            <w:pPr>
              <w:jc w:val="center"/>
              <w:rPr>
                <w:rFonts w:ascii="Times New Roman" w:hAnsi="Times New Roman" w:cs="Times New Roman"/>
                <w:sz w:val="24"/>
                <w:szCs w:val="24"/>
              </w:rPr>
            </w:pPr>
            <w:r w:rsidRPr="00EB3F4F">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3B28F2" w:rsidRPr="00EB3F4F" w:rsidRDefault="009665F9" w:rsidP="000436E0">
            <w:pPr>
              <w:jc w:val="center"/>
              <w:rPr>
                <w:rFonts w:ascii="Times New Roman" w:hAnsi="Times New Roman" w:cs="Times New Roman"/>
                <w:sz w:val="24"/>
                <w:szCs w:val="24"/>
              </w:rPr>
            </w:pPr>
            <w:r>
              <w:rPr>
                <w:rFonts w:ascii="Times New Roman" w:hAnsi="Times New Roman" w:cs="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vAlign w:val="center"/>
          </w:tcPr>
          <w:p w:rsidR="003B28F2" w:rsidRPr="00EB3F4F" w:rsidRDefault="003B28F2" w:rsidP="00CA334B">
            <w:pPr>
              <w:jc w:val="center"/>
              <w:rPr>
                <w:rFonts w:ascii="Times New Roman" w:hAnsi="Times New Roman" w:cs="Times New Roman"/>
                <w:sz w:val="24"/>
                <w:szCs w:val="24"/>
              </w:rPr>
            </w:pPr>
            <w:r w:rsidRPr="00EB3F4F">
              <w:rPr>
                <w:rFonts w:ascii="Times New Roman" w:hAnsi="Times New Roman" w:cs="Times New Roman"/>
                <w:sz w:val="24"/>
                <w:szCs w:val="24"/>
              </w:rPr>
              <w:t>Т/К</w:t>
            </w:r>
          </w:p>
        </w:tc>
      </w:tr>
      <w:tr w:rsidR="003B28F2" w:rsidRPr="00EB3F4F" w:rsidTr="004B0CFA">
        <w:tc>
          <w:tcPr>
            <w:tcW w:w="709" w:type="dxa"/>
            <w:tcBorders>
              <w:top w:val="single" w:sz="4" w:space="0" w:color="auto"/>
              <w:left w:val="single" w:sz="4" w:space="0" w:color="auto"/>
              <w:bottom w:val="single" w:sz="4" w:space="0" w:color="auto"/>
              <w:right w:val="single" w:sz="4" w:space="0" w:color="auto"/>
            </w:tcBorders>
          </w:tcPr>
          <w:p w:rsidR="003B28F2" w:rsidRPr="00EB3F4F" w:rsidRDefault="003B28F2" w:rsidP="00CA334B">
            <w:pPr>
              <w:jc w:val="both"/>
              <w:rPr>
                <w:rFonts w:ascii="Times New Roman" w:hAnsi="Times New Roman" w:cs="Times New Roman"/>
                <w:sz w:val="24"/>
                <w:szCs w:val="24"/>
              </w:rPr>
            </w:pPr>
            <w:r w:rsidRPr="00EB3F4F">
              <w:rPr>
                <w:rFonts w:ascii="Times New Roman" w:hAnsi="Times New Roman" w:cs="Times New Roman"/>
                <w:sz w:val="24"/>
                <w:szCs w:val="24"/>
              </w:rPr>
              <w:t>2.5</w:t>
            </w:r>
          </w:p>
        </w:tc>
        <w:tc>
          <w:tcPr>
            <w:tcW w:w="4391" w:type="dxa"/>
            <w:tcBorders>
              <w:top w:val="single" w:sz="4" w:space="0" w:color="auto"/>
              <w:left w:val="single" w:sz="4" w:space="0" w:color="auto"/>
              <w:bottom w:val="single" w:sz="4" w:space="0" w:color="auto"/>
              <w:right w:val="single" w:sz="4" w:space="0" w:color="auto"/>
            </w:tcBorders>
          </w:tcPr>
          <w:p w:rsidR="003B28F2" w:rsidRPr="00EB3F4F" w:rsidRDefault="0089544C" w:rsidP="00CA334B">
            <w:pPr>
              <w:pStyle w:val="ConsPlusNormal"/>
              <w:jc w:val="both"/>
              <w:rPr>
                <w:szCs w:val="24"/>
              </w:rPr>
            </w:pPr>
            <w:r>
              <w:rPr>
                <w:szCs w:val="24"/>
              </w:rPr>
              <w:t xml:space="preserve">Антенатальная </w:t>
            </w:r>
            <w:proofErr w:type="spellStart"/>
            <w:r>
              <w:rPr>
                <w:szCs w:val="24"/>
              </w:rPr>
              <w:t>кардиотокография</w:t>
            </w:r>
            <w:proofErr w:type="spellEnd"/>
          </w:p>
        </w:tc>
        <w:tc>
          <w:tcPr>
            <w:tcW w:w="853" w:type="dxa"/>
            <w:tcBorders>
              <w:top w:val="single" w:sz="4" w:space="0" w:color="auto"/>
              <w:left w:val="single" w:sz="4" w:space="0" w:color="auto"/>
              <w:bottom w:val="single" w:sz="4" w:space="0" w:color="auto"/>
              <w:right w:val="single" w:sz="4" w:space="0" w:color="auto"/>
            </w:tcBorders>
            <w:vAlign w:val="center"/>
          </w:tcPr>
          <w:p w:rsidR="003B28F2"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6</w:t>
            </w:r>
          </w:p>
        </w:tc>
        <w:tc>
          <w:tcPr>
            <w:tcW w:w="711" w:type="dxa"/>
            <w:tcBorders>
              <w:top w:val="single" w:sz="4" w:space="0" w:color="auto"/>
              <w:left w:val="single" w:sz="4" w:space="0" w:color="auto"/>
              <w:bottom w:val="single" w:sz="4" w:space="0" w:color="auto"/>
              <w:right w:val="single" w:sz="4" w:space="0" w:color="auto"/>
            </w:tcBorders>
            <w:vAlign w:val="center"/>
          </w:tcPr>
          <w:p w:rsidR="003B28F2"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rsidR="003B28F2" w:rsidRPr="00EB3F4F" w:rsidRDefault="003B28F2" w:rsidP="00CA334B">
            <w:pPr>
              <w:jc w:val="center"/>
              <w:rPr>
                <w:rFonts w:ascii="Times New Roman" w:hAnsi="Times New Roman" w:cs="Times New Roman"/>
                <w:sz w:val="24"/>
                <w:szCs w:val="24"/>
              </w:rPr>
            </w:pPr>
            <w:r w:rsidRPr="00EB3F4F">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3B28F2"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vAlign w:val="center"/>
          </w:tcPr>
          <w:p w:rsidR="003B28F2" w:rsidRPr="00EB3F4F" w:rsidRDefault="003B28F2" w:rsidP="00CA334B">
            <w:pPr>
              <w:jc w:val="center"/>
              <w:rPr>
                <w:rFonts w:ascii="Times New Roman" w:hAnsi="Times New Roman" w:cs="Times New Roman"/>
                <w:sz w:val="24"/>
                <w:szCs w:val="24"/>
              </w:rPr>
            </w:pPr>
            <w:r w:rsidRPr="00EB3F4F">
              <w:rPr>
                <w:rFonts w:ascii="Times New Roman" w:hAnsi="Times New Roman" w:cs="Times New Roman"/>
                <w:sz w:val="24"/>
                <w:szCs w:val="24"/>
              </w:rPr>
              <w:t>Т/К</w:t>
            </w:r>
          </w:p>
        </w:tc>
      </w:tr>
      <w:tr w:rsidR="003B28F2" w:rsidRPr="00EB3F4F" w:rsidTr="004B0CFA">
        <w:tc>
          <w:tcPr>
            <w:tcW w:w="709" w:type="dxa"/>
            <w:tcBorders>
              <w:top w:val="single" w:sz="4" w:space="0" w:color="auto"/>
              <w:left w:val="single" w:sz="4" w:space="0" w:color="auto"/>
              <w:bottom w:val="single" w:sz="4" w:space="0" w:color="auto"/>
              <w:right w:val="single" w:sz="4" w:space="0" w:color="auto"/>
            </w:tcBorders>
          </w:tcPr>
          <w:p w:rsidR="003B28F2" w:rsidRPr="00EB3F4F" w:rsidRDefault="003B28F2" w:rsidP="00CA334B">
            <w:pPr>
              <w:jc w:val="both"/>
              <w:rPr>
                <w:rFonts w:ascii="Times New Roman" w:hAnsi="Times New Roman" w:cs="Times New Roman"/>
                <w:sz w:val="24"/>
                <w:szCs w:val="24"/>
              </w:rPr>
            </w:pPr>
            <w:r w:rsidRPr="00EB3F4F">
              <w:rPr>
                <w:rFonts w:ascii="Times New Roman" w:hAnsi="Times New Roman" w:cs="Times New Roman"/>
                <w:sz w:val="24"/>
                <w:szCs w:val="24"/>
              </w:rPr>
              <w:t>2.6</w:t>
            </w:r>
          </w:p>
        </w:tc>
        <w:tc>
          <w:tcPr>
            <w:tcW w:w="4391" w:type="dxa"/>
            <w:tcBorders>
              <w:top w:val="single" w:sz="4" w:space="0" w:color="auto"/>
              <w:left w:val="single" w:sz="4" w:space="0" w:color="auto"/>
              <w:bottom w:val="single" w:sz="4" w:space="0" w:color="auto"/>
              <w:right w:val="single" w:sz="4" w:space="0" w:color="auto"/>
            </w:tcBorders>
          </w:tcPr>
          <w:p w:rsidR="003B28F2" w:rsidRPr="00EB3F4F" w:rsidRDefault="0089544C" w:rsidP="00CA334B">
            <w:pPr>
              <w:pStyle w:val="ConsPlusNormal"/>
              <w:jc w:val="both"/>
              <w:rPr>
                <w:iCs/>
                <w:szCs w:val="24"/>
              </w:rPr>
            </w:pPr>
            <w:proofErr w:type="spellStart"/>
            <w:r>
              <w:rPr>
                <w:iCs/>
                <w:szCs w:val="24"/>
              </w:rPr>
              <w:t>Интранатальная</w:t>
            </w:r>
            <w:proofErr w:type="spellEnd"/>
            <w:r>
              <w:rPr>
                <w:iCs/>
                <w:szCs w:val="24"/>
              </w:rPr>
              <w:t xml:space="preserve"> </w:t>
            </w:r>
            <w:proofErr w:type="spellStart"/>
            <w:r>
              <w:rPr>
                <w:iCs/>
                <w:szCs w:val="24"/>
              </w:rPr>
              <w:t>кардиотокография</w:t>
            </w:r>
            <w:proofErr w:type="spellEnd"/>
          </w:p>
        </w:tc>
        <w:tc>
          <w:tcPr>
            <w:tcW w:w="853" w:type="dxa"/>
            <w:tcBorders>
              <w:top w:val="single" w:sz="4" w:space="0" w:color="auto"/>
              <w:left w:val="single" w:sz="4" w:space="0" w:color="auto"/>
              <w:bottom w:val="single" w:sz="4" w:space="0" w:color="auto"/>
              <w:right w:val="single" w:sz="4" w:space="0" w:color="auto"/>
            </w:tcBorders>
            <w:vAlign w:val="center"/>
          </w:tcPr>
          <w:p w:rsidR="003B28F2"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6</w:t>
            </w:r>
          </w:p>
        </w:tc>
        <w:tc>
          <w:tcPr>
            <w:tcW w:w="711" w:type="dxa"/>
            <w:tcBorders>
              <w:top w:val="single" w:sz="4" w:space="0" w:color="auto"/>
              <w:left w:val="single" w:sz="4" w:space="0" w:color="auto"/>
              <w:bottom w:val="single" w:sz="4" w:space="0" w:color="auto"/>
              <w:right w:val="single" w:sz="4" w:space="0" w:color="auto"/>
            </w:tcBorders>
            <w:vAlign w:val="center"/>
          </w:tcPr>
          <w:p w:rsidR="003B28F2"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rsidR="003B28F2" w:rsidRPr="00EB3F4F" w:rsidRDefault="003B28F2" w:rsidP="00CA334B">
            <w:pPr>
              <w:jc w:val="center"/>
              <w:rPr>
                <w:rFonts w:ascii="Times New Roman" w:hAnsi="Times New Roman" w:cs="Times New Roman"/>
                <w:sz w:val="24"/>
                <w:szCs w:val="24"/>
              </w:rPr>
            </w:pPr>
            <w:r w:rsidRPr="00EB3F4F">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3B28F2"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vAlign w:val="center"/>
          </w:tcPr>
          <w:p w:rsidR="003B28F2" w:rsidRPr="00EB3F4F" w:rsidRDefault="003B28F2" w:rsidP="00CA334B">
            <w:pPr>
              <w:jc w:val="center"/>
              <w:rPr>
                <w:rFonts w:ascii="Times New Roman" w:hAnsi="Times New Roman" w:cs="Times New Roman"/>
                <w:sz w:val="24"/>
                <w:szCs w:val="24"/>
              </w:rPr>
            </w:pPr>
            <w:r w:rsidRPr="00EB3F4F">
              <w:rPr>
                <w:rFonts w:ascii="Times New Roman" w:hAnsi="Times New Roman" w:cs="Times New Roman"/>
                <w:sz w:val="24"/>
                <w:szCs w:val="24"/>
              </w:rPr>
              <w:t>Т/К</w:t>
            </w:r>
          </w:p>
        </w:tc>
      </w:tr>
      <w:tr w:rsidR="003B28F2" w:rsidRPr="00EB3F4F" w:rsidTr="004B0CFA">
        <w:tc>
          <w:tcPr>
            <w:tcW w:w="709" w:type="dxa"/>
            <w:tcBorders>
              <w:top w:val="single" w:sz="4" w:space="0" w:color="auto"/>
              <w:left w:val="single" w:sz="4" w:space="0" w:color="auto"/>
              <w:bottom w:val="single" w:sz="4" w:space="0" w:color="auto"/>
              <w:right w:val="single" w:sz="4" w:space="0" w:color="auto"/>
            </w:tcBorders>
          </w:tcPr>
          <w:p w:rsidR="003B28F2" w:rsidRPr="00EB3F4F" w:rsidRDefault="003B28F2" w:rsidP="00CA334B">
            <w:pPr>
              <w:jc w:val="both"/>
              <w:rPr>
                <w:rFonts w:ascii="Times New Roman" w:hAnsi="Times New Roman" w:cs="Times New Roman"/>
                <w:sz w:val="24"/>
                <w:szCs w:val="24"/>
              </w:rPr>
            </w:pPr>
            <w:r w:rsidRPr="00EB3F4F">
              <w:rPr>
                <w:rFonts w:ascii="Times New Roman" w:hAnsi="Times New Roman" w:cs="Times New Roman"/>
                <w:sz w:val="24"/>
                <w:szCs w:val="24"/>
              </w:rPr>
              <w:t>2.7</w:t>
            </w:r>
          </w:p>
        </w:tc>
        <w:tc>
          <w:tcPr>
            <w:tcW w:w="4391" w:type="dxa"/>
            <w:tcBorders>
              <w:top w:val="single" w:sz="4" w:space="0" w:color="auto"/>
              <w:left w:val="single" w:sz="4" w:space="0" w:color="auto"/>
              <w:bottom w:val="single" w:sz="4" w:space="0" w:color="auto"/>
              <w:right w:val="single" w:sz="4" w:space="0" w:color="auto"/>
            </w:tcBorders>
          </w:tcPr>
          <w:p w:rsidR="003B28F2" w:rsidRPr="00EB3F4F" w:rsidRDefault="0089544C" w:rsidP="00CA334B">
            <w:pPr>
              <w:pStyle w:val="ConsPlusNormal"/>
              <w:jc w:val="both"/>
              <w:rPr>
                <w:iCs/>
                <w:szCs w:val="24"/>
              </w:rPr>
            </w:pPr>
            <w:r>
              <w:rPr>
                <w:iCs/>
                <w:szCs w:val="24"/>
              </w:rPr>
              <w:t xml:space="preserve">Классический и модифицированный </w:t>
            </w:r>
            <w:r>
              <w:rPr>
                <w:iCs/>
                <w:szCs w:val="24"/>
              </w:rPr>
              <w:lastRenderedPageBreak/>
              <w:t>биофизический профиль плода</w:t>
            </w:r>
          </w:p>
        </w:tc>
        <w:tc>
          <w:tcPr>
            <w:tcW w:w="853" w:type="dxa"/>
            <w:tcBorders>
              <w:top w:val="single" w:sz="4" w:space="0" w:color="auto"/>
              <w:left w:val="single" w:sz="4" w:space="0" w:color="auto"/>
              <w:bottom w:val="single" w:sz="4" w:space="0" w:color="auto"/>
              <w:right w:val="single" w:sz="4" w:space="0" w:color="auto"/>
            </w:tcBorders>
            <w:vAlign w:val="center"/>
          </w:tcPr>
          <w:p w:rsidR="003B28F2" w:rsidRPr="00EB3F4F" w:rsidRDefault="009665F9" w:rsidP="00B95B92">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711" w:type="dxa"/>
            <w:tcBorders>
              <w:top w:val="single" w:sz="4" w:space="0" w:color="auto"/>
              <w:left w:val="single" w:sz="4" w:space="0" w:color="auto"/>
              <w:bottom w:val="single" w:sz="4" w:space="0" w:color="auto"/>
              <w:right w:val="single" w:sz="4" w:space="0" w:color="auto"/>
            </w:tcBorders>
            <w:vAlign w:val="center"/>
          </w:tcPr>
          <w:p w:rsidR="003B28F2" w:rsidRPr="00EB3F4F" w:rsidRDefault="003B28F2" w:rsidP="00CA334B">
            <w:pPr>
              <w:jc w:val="center"/>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vAlign w:val="center"/>
          </w:tcPr>
          <w:p w:rsidR="003B28F2" w:rsidRPr="00EB3F4F" w:rsidRDefault="003B28F2" w:rsidP="00CA334B">
            <w:pPr>
              <w:jc w:val="center"/>
              <w:rPr>
                <w:rFonts w:ascii="Times New Roman" w:hAnsi="Times New Roman" w:cs="Times New Roman"/>
                <w:sz w:val="24"/>
                <w:szCs w:val="24"/>
              </w:rPr>
            </w:pPr>
            <w:r w:rsidRPr="00EB3F4F">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3B28F2"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3B28F2" w:rsidRPr="00EB3F4F" w:rsidRDefault="003B28F2" w:rsidP="00CA334B">
            <w:pPr>
              <w:jc w:val="center"/>
              <w:rPr>
                <w:rFonts w:ascii="Times New Roman" w:hAnsi="Times New Roman" w:cs="Times New Roman"/>
                <w:sz w:val="24"/>
                <w:szCs w:val="24"/>
              </w:rPr>
            </w:pPr>
            <w:r w:rsidRPr="00EB3F4F">
              <w:rPr>
                <w:rFonts w:ascii="Times New Roman" w:hAnsi="Times New Roman" w:cs="Times New Roman"/>
                <w:sz w:val="24"/>
                <w:szCs w:val="24"/>
              </w:rPr>
              <w:t>Т/К</w:t>
            </w:r>
          </w:p>
        </w:tc>
      </w:tr>
      <w:tr w:rsidR="003B28F2" w:rsidRPr="00EB3F4F" w:rsidTr="004B0CFA">
        <w:tc>
          <w:tcPr>
            <w:tcW w:w="709" w:type="dxa"/>
            <w:tcBorders>
              <w:top w:val="single" w:sz="4" w:space="0" w:color="auto"/>
              <w:left w:val="single" w:sz="4" w:space="0" w:color="auto"/>
              <w:bottom w:val="single" w:sz="4" w:space="0" w:color="auto"/>
              <w:right w:val="single" w:sz="4" w:space="0" w:color="auto"/>
            </w:tcBorders>
          </w:tcPr>
          <w:p w:rsidR="003B28F2" w:rsidRPr="00EB3F4F" w:rsidRDefault="003B28F2" w:rsidP="00CA334B">
            <w:pPr>
              <w:jc w:val="both"/>
              <w:rPr>
                <w:rFonts w:ascii="Times New Roman" w:hAnsi="Times New Roman" w:cs="Times New Roman"/>
                <w:sz w:val="24"/>
                <w:szCs w:val="24"/>
              </w:rPr>
            </w:pPr>
            <w:r w:rsidRPr="00EB3F4F">
              <w:rPr>
                <w:rFonts w:ascii="Times New Roman" w:hAnsi="Times New Roman" w:cs="Times New Roman"/>
                <w:sz w:val="24"/>
                <w:szCs w:val="24"/>
              </w:rPr>
              <w:lastRenderedPageBreak/>
              <w:t>2.8</w:t>
            </w:r>
          </w:p>
        </w:tc>
        <w:tc>
          <w:tcPr>
            <w:tcW w:w="4391" w:type="dxa"/>
            <w:tcBorders>
              <w:top w:val="single" w:sz="4" w:space="0" w:color="auto"/>
              <w:left w:val="single" w:sz="4" w:space="0" w:color="auto"/>
              <w:bottom w:val="single" w:sz="4" w:space="0" w:color="auto"/>
              <w:right w:val="single" w:sz="4" w:space="0" w:color="auto"/>
            </w:tcBorders>
          </w:tcPr>
          <w:p w:rsidR="003B28F2" w:rsidRPr="00EB3F4F" w:rsidRDefault="00E263F5" w:rsidP="00CA334B">
            <w:pPr>
              <w:pStyle w:val="ConsPlusNormal"/>
              <w:jc w:val="both"/>
              <w:rPr>
                <w:iCs/>
                <w:szCs w:val="24"/>
              </w:rPr>
            </w:pPr>
            <w:r>
              <w:rPr>
                <w:iCs/>
                <w:szCs w:val="24"/>
              </w:rPr>
              <w:t xml:space="preserve">Ультразвуковая </w:t>
            </w:r>
            <w:proofErr w:type="spellStart"/>
            <w:r>
              <w:rPr>
                <w:iCs/>
                <w:szCs w:val="24"/>
              </w:rPr>
              <w:t>фетометрия</w:t>
            </w:r>
            <w:proofErr w:type="spellEnd"/>
          </w:p>
        </w:tc>
        <w:tc>
          <w:tcPr>
            <w:tcW w:w="853" w:type="dxa"/>
            <w:tcBorders>
              <w:top w:val="single" w:sz="4" w:space="0" w:color="auto"/>
              <w:left w:val="single" w:sz="4" w:space="0" w:color="auto"/>
              <w:bottom w:val="single" w:sz="4" w:space="0" w:color="auto"/>
              <w:right w:val="single" w:sz="4" w:space="0" w:color="auto"/>
            </w:tcBorders>
            <w:vAlign w:val="center"/>
          </w:tcPr>
          <w:p w:rsidR="003B28F2"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vAlign w:val="center"/>
          </w:tcPr>
          <w:p w:rsidR="003B28F2"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rsidR="003B28F2" w:rsidRPr="00EB3F4F" w:rsidRDefault="003B28F2" w:rsidP="00CA334B">
            <w:pPr>
              <w:jc w:val="center"/>
              <w:rPr>
                <w:rFonts w:ascii="Times New Roman" w:hAnsi="Times New Roman" w:cs="Times New Roman"/>
                <w:sz w:val="24"/>
                <w:szCs w:val="24"/>
              </w:rPr>
            </w:pPr>
            <w:r w:rsidRPr="00EB3F4F">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3B28F2"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3B28F2" w:rsidRPr="00EB3F4F" w:rsidRDefault="003B28F2" w:rsidP="00CA334B">
            <w:pPr>
              <w:jc w:val="center"/>
              <w:rPr>
                <w:rFonts w:ascii="Times New Roman" w:hAnsi="Times New Roman" w:cs="Times New Roman"/>
                <w:sz w:val="24"/>
                <w:szCs w:val="24"/>
              </w:rPr>
            </w:pPr>
            <w:r w:rsidRPr="00EB3F4F">
              <w:rPr>
                <w:rFonts w:ascii="Times New Roman" w:hAnsi="Times New Roman" w:cs="Times New Roman"/>
                <w:sz w:val="24"/>
                <w:szCs w:val="24"/>
              </w:rPr>
              <w:t>Т/К</w:t>
            </w:r>
          </w:p>
        </w:tc>
      </w:tr>
      <w:tr w:rsidR="003B28F2" w:rsidRPr="00EB3F4F" w:rsidTr="004B0CFA">
        <w:tc>
          <w:tcPr>
            <w:tcW w:w="709" w:type="dxa"/>
            <w:tcBorders>
              <w:top w:val="single" w:sz="4" w:space="0" w:color="auto"/>
              <w:left w:val="single" w:sz="4" w:space="0" w:color="auto"/>
              <w:bottom w:val="single" w:sz="4" w:space="0" w:color="auto"/>
              <w:right w:val="single" w:sz="4" w:space="0" w:color="auto"/>
            </w:tcBorders>
          </w:tcPr>
          <w:p w:rsidR="003B28F2" w:rsidRPr="00EB3F4F" w:rsidRDefault="003B28F2" w:rsidP="00CA334B">
            <w:pPr>
              <w:jc w:val="both"/>
              <w:rPr>
                <w:rFonts w:ascii="Times New Roman" w:hAnsi="Times New Roman" w:cs="Times New Roman"/>
                <w:sz w:val="24"/>
                <w:szCs w:val="24"/>
              </w:rPr>
            </w:pPr>
            <w:r w:rsidRPr="00EB3F4F">
              <w:rPr>
                <w:rFonts w:ascii="Times New Roman" w:hAnsi="Times New Roman" w:cs="Times New Roman"/>
                <w:sz w:val="24"/>
                <w:szCs w:val="24"/>
              </w:rPr>
              <w:t>2.9</w:t>
            </w:r>
          </w:p>
        </w:tc>
        <w:tc>
          <w:tcPr>
            <w:tcW w:w="4391" w:type="dxa"/>
            <w:tcBorders>
              <w:top w:val="single" w:sz="4" w:space="0" w:color="auto"/>
              <w:left w:val="single" w:sz="4" w:space="0" w:color="auto"/>
              <w:bottom w:val="single" w:sz="4" w:space="0" w:color="auto"/>
              <w:right w:val="single" w:sz="4" w:space="0" w:color="auto"/>
            </w:tcBorders>
          </w:tcPr>
          <w:p w:rsidR="003B28F2" w:rsidRPr="00EB3F4F" w:rsidRDefault="00E263F5" w:rsidP="00785CB1">
            <w:pPr>
              <w:pStyle w:val="ConsPlusNormal"/>
              <w:jc w:val="both"/>
              <w:rPr>
                <w:iCs/>
                <w:szCs w:val="24"/>
              </w:rPr>
            </w:pPr>
            <w:proofErr w:type="spellStart"/>
            <w:r>
              <w:rPr>
                <w:iCs/>
                <w:szCs w:val="24"/>
              </w:rPr>
              <w:t>Допплерометрия</w:t>
            </w:r>
            <w:proofErr w:type="spellEnd"/>
            <w:r>
              <w:rPr>
                <w:iCs/>
                <w:szCs w:val="24"/>
              </w:rPr>
              <w:t xml:space="preserve"> скорости кровотока в сосудах плода, пуповины и матки с </w:t>
            </w:r>
            <w:r w:rsidR="00785CB1">
              <w:rPr>
                <w:iCs/>
                <w:szCs w:val="24"/>
              </w:rPr>
              <w:t>цветовым картированием</w:t>
            </w:r>
          </w:p>
        </w:tc>
        <w:tc>
          <w:tcPr>
            <w:tcW w:w="853" w:type="dxa"/>
            <w:tcBorders>
              <w:top w:val="single" w:sz="4" w:space="0" w:color="auto"/>
              <w:left w:val="single" w:sz="4" w:space="0" w:color="auto"/>
              <w:bottom w:val="single" w:sz="4" w:space="0" w:color="auto"/>
              <w:right w:val="single" w:sz="4" w:space="0" w:color="auto"/>
            </w:tcBorders>
            <w:vAlign w:val="center"/>
          </w:tcPr>
          <w:p w:rsidR="003B28F2"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vAlign w:val="center"/>
          </w:tcPr>
          <w:p w:rsidR="003B28F2"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rsidR="003B28F2" w:rsidRPr="00EB3F4F" w:rsidRDefault="003B28F2" w:rsidP="00CA334B">
            <w:pPr>
              <w:jc w:val="center"/>
              <w:rPr>
                <w:rFonts w:ascii="Times New Roman" w:hAnsi="Times New Roman" w:cs="Times New Roman"/>
                <w:sz w:val="24"/>
                <w:szCs w:val="24"/>
              </w:rPr>
            </w:pPr>
            <w:r w:rsidRPr="00EB3F4F">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3B28F2"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3B28F2" w:rsidRPr="00EB3F4F" w:rsidRDefault="003B28F2" w:rsidP="00CA334B">
            <w:pPr>
              <w:jc w:val="center"/>
              <w:rPr>
                <w:rFonts w:ascii="Times New Roman" w:hAnsi="Times New Roman" w:cs="Times New Roman"/>
                <w:sz w:val="24"/>
                <w:szCs w:val="24"/>
              </w:rPr>
            </w:pPr>
            <w:r w:rsidRPr="00EB3F4F">
              <w:rPr>
                <w:rFonts w:ascii="Times New Roman" w:hAnsi="Times New Roman" w:cs="Times New Roman"/>
                <w:sz w:val="24"/>
                <w:szCs w:val="24"/>
              </w:rPr>
              <w:t>Т/К</w:t>
            </w:r>
          </w:p>
        </w:tc>
      </w:tr>
      <w:tr w:rsidR="000878F1" w:rsidRPr="00EB3F4F" w:rsidTr="004B0CFA">
        <w:tc>
          <w:tcPr>
            <w:tcW w:w="709" w:type="dxa"/>
            <w:tcBorders>
              <w:top w:val="single" w:sz="4" w:space="0" w:color="auto"/>
              <w:left w:val="single" w:sz="4" w:space="0" w:color="auto"/>
              <w:bottom w:val="single" w:sz="4" w:space="0" w:color="auto"/>
              <w:right w:val="single" w:sz="4" w:space="0" w:color="auto"/>
            </w:tcBorders>
          </w:tcPr>
          <w:p w:rsidR="000878F1" w:rsidRPr="00EB3F4F" w:rsidRDefault="000878F1" w:rsidP="00CA334B">
            <w:pPr>
              <w:jc w:val="both"/>
              <w:rPr>
                <w:rFonts w:ascii="Times New Roman" w:hAnsi="Times New Roman" w:cs="Times New Roman"/>
                <w:sz w:val="24"/>
                <w:szCs w:val="24"/>
              </w:rPr>
            </w:pPr>
            <w:r>
              <w:rPr>
                <w:rFonts w:ascii="Times New Roman" w:hAnsi="Times New Roman" w:cs="Times New Roman"/>
                <w:sz w:val="24"/>
                <w:szCs w:val="24"/>
              </w:rPr>
              <w:t>2.10</w:t>
            </w:r>
          </w:p>
        </w:tc>
        <w:tc>
          <w:tcPr>
            <w:tcW w:w="4391" w:type="dxa"/>
            <w:tcBorders>
              <w:top w:val="single" w:sz="4" w:space="0" w:color="auto"/>
              <w:left w:val="single" w:sz="4" w:space="0" w:color="auto"/>
              <w:bottom w:val="single" w:sz="4" w:space="0" w:color="auto"/>
              <w:right w:val="single" w:sz="4" w:space="0" w:color="auto"/>
            </w:tcBorders>
          </w:tcPr>
          <w:p w:rsidR="000878F1" w:rsidRDefault="000878F1" w:rsidP="00CA334B">
            <w:pPr>
              <w:pStyle w:val="ConsPlusNormal"/>
              <w:jc w:val="both"/>
              <w:rPr>
                <w:iCs/>
                <w:szCs w:val="24"/>
              </w:rPr>
            </w:pPr>
            <w:r>
              <w:rPr>
                <w:iCs/>
                <w:szCs w:val="24"/>
              </w:rPr>
              <w:t>Патоморфологическое исследование плаценты и пуповины в прогнозе развития ребенка</w:t>
            </w:r>
          </w:p>
        </w:tc>
        <w:tc>
          <w:tcPr>
            <w:tcW w:w="853" w:type="dxa"/>
            <w:tcBorders>
              <w:top w:val="single" w:sz="4" w:space="0" w:color="auto"/>
              <w:left w:val="single" w:sz="4" w:space="0" w:color="auto"/>
              <w:bottom w:val="single" w:sz="4" w:space="0" w:color="auto"/>
              <w:right w:val="single" w:sz="4" w:space="0" w:color="auto"/>
            </w:tcBorders>
            <w:vAlign w:val="center"/>
          </w:tcPr>
          <w:p w:rsidR="000878F1"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vAlign w:val="center"/>
          </w:tcPr>
          <w:p w:rsidR="000878F1"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rsidR="000878F1"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0878F1"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0878F1" w:rsidRPr="00EB3F4F" w:rsidRDefault="000878F1" w:rsidP="00CA334B">
            <w:pPr>
              <w:jc w:val="center"/>
              <w:rPr>
                <w:rFonts w:ascii="Times New Roman" w:hAnsi="Times New Roman" w:cs="Times New Roman"/>
                <w:sz w:val="24"/>
                <w:szCs w:val="24"/>
              </w:rPr>
            </w:pPr>
          </w:p>
        </w:tc>
      </w:tr>
      <w:tr w:rsidR="000878F1" w:rsidRPr="00EB3F4F" w:rsidTr="004B0CFA">
        <w:tc>
          <w:tcPr>
            <w:tcW w:w="709" w:type="dxa"/>
            <w:tcBorders>
              <w:top w:val="single" w:sz="4" w:space="0" w:color="auto"/>
              <w:left w:val="single" w:sz="4" w:space="0" w:color="auto"/>
              <w:bottom w:val="single" w:sz="4" w:space="0" w:color="auto"/>
              <w:right w:val="single" w:sz="4" w:space="0" w:color="auto"/>
            </w:tcBorders>
          </w:tcPr>
          <w:p w:rsidR="000878F1" w:rsidRDefault="000878F1" w:rsidP="00CA334B">
            <w:pPr>
              <w:jc w:val="both"/>
              <w:rPr>
                <w:rFonts w:ascii="Times New Roman" w:hAnsi="Times New Roman" w:cs="Times New Roman"/>
                <w:sz w:val="24"/>
                <w:szCs w:val="24"/>
              </w:rPr>
            </w:pPr>
            <w:r>
              <w:rPr>
                <w:rFonts w:ascii="Times New Roman" w:hAnsi="Times New Roman" w:cs="Times New Roman"/>
                <w:sz w:val="24"/>
                <w:szCs w:val="24"/>
              </w:rPr>
              <w:t>2.11</w:t>
            </w:r>
          </w:p>
        </w:tc>
        <w:tc>
          <w:tcPr>
            <w:tcW w:w="4391" w:type="dxa"/>
            <w:tcBorders>
              <w:top w:val="single" w:sz="4" w:space="0" w:color="auto"/>
              <w:left w:val="single" w:sz="4" w:space="0" w:color="auto"/>
              <w:bottom w:val="single" w:sz="4" w:space="0" w:color="auto"/>
              <w:right w:val="single" w:sz="4" w:space="0" w:color="auto"/>
            </w:tcBorders>
          </w:tcPr>
          <w:p w:rsidR="000878F1" w:rsidRDefault="00CC22B1" w:rsidP="00CA334B">
            <w:pPr>
              <w:pStyle w:val="ConsPlusNormal"/>
              <w:jc w:val="both"/>
              <w:rPr>
                <w:iCs/>
                <w:szCs w:val="24"/>
              </w:rPr>
            </w:pPr>
            <w:r>
              <w:rPr>
                <w:iCs/>
                <w:szCs w:val="24"/>
              </w:rPr>
              <w:t>Клинико-морфологические соответствия показателей состояния плода и морфологических изменений плаценты в конце беременности</w:t>
            </w:r>
          </w:p>
        </w:tc>
        <w:tc>
          <w:tcPr>
            <w:tcW w:w="853" w:type="dxa"/>
            <w:tcBorders>
              <w:top w:val="single" w:sz="4" w:space="0" w:color="auto"/>
              <w:left w:val="single" w:sz="4" w:space="0" w:color="auto"/>
              <w:bottom w:val="single" w:sz="4" w:space="0" w:color="auto"/>
              <w:right w:val="single" w:sz="4" w:space="0" w:color="auto"/>
            </w:tcBorders>
            <w:vAlign w:val="center"/>
          </w:tcPr>
          <w:p w:rsidR="000878F1"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2</w:t>
            </w:r>
          </w:p>
        </w:tc>
        <w:tc>
          <w:tcPr>
            <w:tcW w:w="711" w:type="dxa"/>
            <w:tcBorders>
              <w:top w:val="single" w:sz="4" w:space="0" w:color="auto"/>
              <w:left w:val="single" w:sz="4" w:space="0" w:color="auto"/>
              <w:bottom w:val="single" w:sz="4" w:space="0" w:color="auto"/>
              <w:right w:val="single" w:sz="4" w:space="0" w:color="auto"/>
            </w:tcBorders>
            <w:vAlign w:val="center"/>
          </w:tcPr>
          <w:p w:rsidR="000878F1"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rsidR="000878F1"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0878F1" w:rsidRPr="00EB3F4F" w:rsidRDefault="009665F9" w:rsidP="00CA334B">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0878F1" w:rsidRPr="00EB3F4F" w:rsidRDefault="000878F1" w:rsidP="00CA334B">
            <w:pPr>
              <w:jc w:val="center"/>
              <w:rPr>
                <w:rFonts w:ascii="Times New Roman" w:hAnsi="Times New Roman" w:cs="Times New Roman"/>
                <w:sz w:val="24"/>
                <w:szCs w:val="24"/>
              </w:rPr>
            </w:pPr>
          </w:p>
        </w:tc>
      </w:tr>
      <w:tr w:rsidR="00CC22B1" w:rsidRPr="00EB3F4F" w:rsidTr="004B0CFA">
        <w:tc>
          <w:tcPr>
            <w:tcW w:w="709" w:type="dxa"/>
            <w:tcBorders>
              <w:top w:val="single" w:sz="4" w:space="0" w:color="auto"/>
              <w:left w:val="single" w:sz="4" w:space="0" w:color="auto"/>
              <w:bottom w:val="single" w:sz="4" w:space="0" w:color="auto"/>
              <w:right w:val="single" w:sz="4" w:space="0" w:color="auto"/>
            </w:tcBorders>
          </w:tcPr>
          <w:p w:rsidR="00CC22B1" w:rsidRDefault="00CC22B1" w:rsidP="00CC22B1">
            <w:pPr>
              <w:jc w:val="both"/>
              <w:rPr>
                <w:rFonts w:ascii="Times New Roman" w:hAnsi="Times New Roman" w:cs="Times New Roman"/>
                <w:sz w:val="24"/>
                <w:szCs w:val="24"/>
              </w:rPr>
            </w:pPr>
            <w:r>
              <w:rPr>
                <w:rFonts w:ascii="Times New Roman" w:hAnsi="Times New Roman" w:cs="Times New Roman"/>
                <w:sz w:val="24"/>
                <w:szCs w:val="24"/>
              </w:rPr>
              <w:t>2.12</w:t>
            </w:r>
          </w:p>
        </w:tc>
        <w:tc>
          <w:tcPr>
            <w:tcW w:w="4391" w:type="dxa"/>
            <w:tcBorders>
              <w:top w:val="single" w:sz="4" w:space="0" w:color="auto"/>
              <w:left w:val="single" w:sz="4" w:space="0" w:color="auto"/>
              <w:bottom w:val="single" w:sz="4" w:space="0" w:color="auto"/>
              <w:right w:val="single" w:sz="4" w:space="0" w:color="auto"/>
            </w:tcBorders>
          </w:tcPr>
          <w:p w:rsidR="00CC22B1" w:rsidRDefault="00CC22B1" w:rsidP="00CC22B1">
            <w:pPr>
              <w:pStyle w:val="ConsPlusNormal"/>
              <w:jc w:val="both"/>
              <w:rPr>
                <w:iCs/>
                <w:szCs w:val="24"/>
              </w:rPr>
            </w:pPr>
            <w:r>
              <w:rPr>
                <w:iCs/>
                <w:szCs w:val="24"/>
              </w:rPr>
              <w:t>Патоморфологическое исследование плода и последа при ретроспективной оценке состояния погибшего плода</w:t>
            </w:r>
          </w:p>
        </w:tc>
        <w:tc>
          <w:tcPr>
            <w:tcW w:w="853" w:type="dxa"/>
            <w:tcBorders>
              <w:top w:val="single" w:sz="4" w:space="0" w:color="auto"/>
              <w:left w:val="single" w:sz="4" w:space="0" w:color="auto"/>
              <w:bottom w:val="single" w:sz="4" w:space="0" w:color="auto"/>
              <w:right w:val="single" w:sz="4" w:space="0" w:color="auto"/>
            </w:tcBorders>
            <w:vAlign w:val="center"/>
          </w:tcPr>
          <w:p w:rsidR="00CC22B1" w:rsidRPr="00EB3F4F" w:rsidRDefault="009665F9" w:rsidP="00CC22B1">
            <w:pPr>
              <w:jc w:val="center"/>
              <w:rPr>
                <w:rFonts w:ascii="Times New Roman" w:hAnsi="Times New Roman" w:cs="Times New Roman"/>
                <w:sz w:val="24"/>
                <w:szCs w:val="24"/>
              </w:rPr>
            </w:pPr>
            <w:r>
              <w:rPr>
                <w:rFonts w:ascii="Times New Roman" w:hAnsi="Times New Roman" w:cs="Times New Roman"/>
                <w:sz w:val="24"/>
                <w:szCs w:val="24"/>
              </w:rPr>
              <w:t>3</w:t>
            </w:r>
          </w:p>
        </w:tc>
        <w:tc>
          <w:tcPr>
            <w:tcW w:w="711" w:type="dxa"/>
            <w:tcBorders>
              <w:top w:val="single" w:sz="4" w:space="0" w:color="auto"/>
              <w:left w:val="single" w:sz="4" w:space="0" w:color="auto"/>
              <w:bottom w:val="single" w:sz="4" w:space="0" w:color="auto"/>
              <w:right w:val="single" w:sz="4" w:space="0" w:color="auto"/>
            </w:tcBorders>
            <w:vAlign w:val="center"/>
          </w:tcPr>
          <w:p w:rsidR="00CC22B1" w:rsidRPr="00EB3F4F" w:rsidRDefault="009665F9" w:rsidP="00CC22B1">
            <w:pPr>
              <w:jc w:val="center"/>
              <w:rPr>
                <w:rFonts w:ascii="Times New Roman" w:hAnsi="Times New Roman" w:cs="Times New Roman"/>
                <w:sz w:val="24"/>
                <w:szCs w:val="24"/>
              </w:rPr>
            </w:pPr>
            <w:r>
              <w:rPr>
                <w:rFonts w:ascii="Times New Roman" w:hAnsi="Times New Roman" w:cs="Times New Roman"/>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rsidR="00CC22B1" w:rsidRPr="00EB3F4F" w:rsidRDefault="009665F9" w:rsidP="00CC22B1">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C22B1" w:rsidRPr="00EB3F4F" w:rsidRDefault="009665F9" w:rsidP="00CC22B1">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tcPr>
          <w:p w:rsidR="00CC22B1" w:rsidRPr="00EB3F4F" w:rsidRDefault="00CC22B1" w:rsidP="00CC22B1">
            <w:pPr>
              <w:jc w:val="center"/>
              <w:rPr>
                <w:rFonts w:ascii="Times New Roman" w:hAnsi="Times New Roman" w:cs="Times New Roman"/>
                <w:sz w:val="24"/>
                <w:szCs w:val="24"/>
              </w:rPr>
            </w:pPr>
          </w:p>
        </w:tc>
      </w:tr>
      <w:tr w:rsidR="00CC22B1" w:rsidRPr="00EB3F4F" w:rsidTr="007629BC">
        <w:trPr>
          <w:trHeight w:val="587"/>
        </w:trPr>
        <w:tc>
          <w:tcPr>
            <w:tcW w:w="9640" w:type="dxa"/>
            <w:gridSpan w:val="7"/>
            <w:tcBorders>
              <w:top w:val="single" w:sz="4" w:space="0" w:color="auto"/>
              <w:left w:val="single" w:sz="4" w:space="0" w:color="auto"/>
              <w:bottom w:val="single" w:sz="4" w:space="0" w:color="auto"/>
              <w:right w:val="single" w:sz="4" w:space="0" w:color="auto"/>
            </w:tcBorders>
          </w:tcPr>
          <w:p w:rsidR="00CC22B1" w:rsidRPr="00EB3F4F" w:rsidRDefault="00CC22B1" w:rsidP="00CC22B1">
            <w:pPr>
              <w:spacing w:before="120"/>
              <w:jc w:val="center"/>
              <w:rPr>
                <w:rFonts w:ascii="Times New Roman" w:hAnsi="Times New Roman" w:cs="Times New Roman"/>
                <w:b/>
                <w:sz w:val="24"/>
                <w:szCs w:val="24"/>
              </w:rPr>
            </w:pPr>
            <w:r w:rsidRPr="00EB3F4F">
              <w:rPr>
                <w:rFonts w:ascii="Times New Roman" w:hAnsi="Times New Roman" w:cs="Times New Roman"/>
                <w:b/>
                <w:sz w:val="24"/>
                <w:szCs w:val="24"/>
              </w:rPr>
              <w:t xml:space="preserve">Рабочая программа учебного модуля 3 «Смежные дисциплины» </w:t>
            </w:r>
          </w:p>
        </w:tc>
      </w:tr>
      <w:tr w:rsidR="00CC22B1" w:rsidRPr="00EB3F4F" w:rsidTr="004B0CFA">
        <w:tc>
          <w:tcPr>
            <w:tcW w:w="709" w:type="dxa"/>
            <w:tcBorders>
              <w:top w:val="single" w:sz="4" w:space="0" w:color="auto"/>
              <w:left w:val="single" w:sz="4" w:space="0" w:color="auto"/>
              <w:bottom w:val="single" w:sz="4" w:space="0" w:color="auto"/>
              <w:right w:val="single" w:sz="4" w:space="0" w:color="auto"/>
            </w:tcBorders>
          </w:tcPr>
          <w:p w:rsidR="00CC22B1" w:rsidRPr="00EB3F4F" w:rsidRDefault="00CC22B1" w:rsidP="00CC22B1">
            <w:pPr>
              <w:jc w:val="both"/>
              <w:rPr>
                <w:rFonts w:ascii="Times New Roman" w:hAnsi="Times New Roman" w:cs="Times New Roman"/>
                <w:sz w:val="24"/>
                <w:szCs w:val="24"/>
              </w:rPr>
            </w:pPr>
            <w:r w:rsidRPr="00EB3F4F">
              <w:rPr>
                <w:rFonts w:ascii="Times New Roman" w:hAnsi="Times New Roman" w:cs="Times New Roman"/>
                <w:sz w:val="24"/>
                <w:szCs w:val="24"/>
              </w:rPr>
              <w:t>3.1</w:t>
            </w:r>
          </w:p>
        </w:tc>
        <w:tc>
          <w:tcPr>
            <w:tcW w:w="4391" w:type="dxa"/>
            <w:tcBorders>
              <w:top w:val="single" w:sz="4" w:space="0" w:color="auto"/>
              <w:left w:val="single" w:sz="4" w:space="0" w:color="auto"/>
              <w:bottom w:val="single" w:sz="4" w:space="0" w:color="auto"/>
              <w:right w:val="single" w:sz="4" w:space="0" w:color="auto"/>
            </w:tcBorders>
          </w:tcPr>
          <w:p w:rsidR="00CC22B1" w:rsidRPr="00EB3F4F" w:rsidRDefault="00CC22B1" w:rsidP="00CC22B1">
            <w:pPr>
              <w:pStyle w:val="ConsPlusNormal"/>
              <w:jc w:val="both"/>
              <w:rPr>
                <w:szCs w:val="24"/>
              </w:rPr>
            </w:pPr>
            <w:r w:rsidRPr="00EB3F4F">
              <w:rPr>
                <w:szCs w:val="24"/>
              </w:rPr>
              <w:t>Онкология</w:t>
            </w:r>
          </w:p>
        </w:tc>
        <w:tc>
          <w:tcPr>
            <w:tcW w:w="853" w:type="dxa"/>
            <w:tcBorders>
              <w:top w:val="single" w:sz="4" w:space="0" w:color="auto"/>
              <w:left w:val="single" w:sz="4" w:space="0" w:color="auto"/>
              <w:bottom w:val="single" w:sz="4" w:space="0" w:color="auto"/>
              <w:right w:val="single" w:sz="4" w:space="0" w:color="auto"/>
            </w:tcBorders>
            <w:vAlign w:val="center"/>
          </w:tcPr>
          <w:p w:rsidR="00CC22B1" w:rsidRPr="00EB3F4F" w:rsidRDefault="00C05264" w:rsidP="00CC22B1">
            <w:pPr>
              <w:jc w:val="center"/>
              <w:rPr>
                <w:rFonts w:ascii="Times New Roman" w:hAnsi="Times New Roman" w:cs="Times New Roman"/>
                <w:sz w:val="24"/>
                <w:szCs w:val="24"/>
              </w:rPr>
            </w:pPr>
            <w:r>
              <w:rPr>
                <w:rFonts w:ascii="Times New Roman" w:hAnsi="Times New Roman" w:cs="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vAlign w:val="center"/>
          </w:tcPr>
          <w:p w:rsidR="00CC22B1" w:rsidRPr="00EB3F4F" w:rsidRDefault="009665F9" w:rsidP="00CC22B1">
            <w:pPr>
              <w:jc w:val="center"/>
              <w:rPr>
                <w:rFonts w:ascii="Times New Roman" w:hAnsi="Times New Roman" w:cs="Times New Roman"/>
                <w:sz w:val="24"/>
                <w:szCs w:val="24"/>
              </w:rPr>
            </w:pPr>
            <w:r>
              <w:rPr>
                <w:rFonts w:ascii="Times New Roman" w:hAnsi="Times New Roman" w:cs="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rsidR="00CC22B1" w:rsidRPr="00EB3F4F" w:rsidRDefault="00CC22B1" w:rsidP="00CC22B1">
            <w:pPr>
              <w:jc w:val="center"/>
              <w:rPr>
                <w:rFonts w:ascii="Times New Roman" w:hAnsi="Times New Roman" w:cs="Times New Roman"/>
                <w:sz w:val="24"/>
                <w:szCs w:val="24"/>
              </w:rPr>
            </w:pPr>
            <w:r w:rsidRPr="00EB3F4F">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C22B1" w:rsidRPr="00EB3F4F" w:rsidRDefault="00B468E4" w:rsidP="00CC22B1">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CC22B1" w:rsidRPr="00EB3F4F" w:rsidRDefault="00CC22B1" w:rsidP="00CC22B1">
            <w:pPr>
              <w:jc w:val="center"/>
              <w:rPr>
                <w:rFonts w:ascii="Times New Roman" w:hAnsi="Times New Roman" w:cs="Times New Roman"/>
                <w:sz w:val="24"/>
                <w:szCs w:val="24"/>
              </w:rPr>
            </w:pPr>
            <w:r w:rsidRPr="00EB3F4F">
              <w:rPr>
                <w:rFonts w:ascii="Times New Roman" w:hAnsi="Times New Roman" w:cs="Times New Roman"/>
                <w:sz w:val="24"/>
                <w:szCs w:val="24"/>
              </w:rPr>
              <w:t>Т/К</w:t>
            </w:r>
          </w:p>
        </w:tc>
      </w:tr>
      <w:tr w:rsidR="00CC22B1" w:rsidRPr="00EB3F4F" w:rsidTr="004B0CFA">
        <w:tc>
          <w:tcPr>
            <w:tcW w:w="709" w:type="dxa"/>
            <w:tcBorders>
              <w:top w:val="single" w:sz="4" w:space="0" w:color="auto"/>
              <w:left w:val="single" w:sz="4" w:space="0" w:color="auto"/>
              <w:bottom w:val="single" w:sz="4" w:space="0" w:color="auto"/>
              <w:right w:val="single" w:sz="4" w:space="0" w:color="auto"/>
            </w:tcBorders>
          </w:tcPr>
          <w:p w:rsidR="00CC22B1" w:rsidRPr="00EB3F4F" w:rsidRDefault="00CC22B1" w:rsidP="00CC22B1">
            <w:pPr>
              <w:jc w:val="both"/>
              <w:rPr>
                <w:rFonts w:ascii="Times New Roman" w:hAnsi="Times New Roman" w:cs="Times New Roman"/>
                <w:sz w:val="24"/>
                <w:szCs w:val="24"/>
              </w:rPr>
            </w:pPr>
            <w:r w:rsidRPr="00EB3F4F">
              <w:rPr>
                <w:rFonts w:ascii="Times New Roman" w:hAnsi="Times New Roman" w:cs="Times New Roman"/>
                <w:sz w:val="24"/>
                <w:szCs w:val="24"/>
              </w:rPr>
              <w:t>3.2</w:t>
            </w:r>
          </w:p>
        </w:tc>
        <w:tc>
          <w:tcPr>
            <w:tcW w:w="4391" w:type="dxa"/>
            <w:tcBorders>
              <w:top w:val="single" w:sz="4" w:space="0" w:color="auto"/>
              <w:left w:val="single" w:sz="4" w:space="0" w:color="auto"/>
              <w:bottom w:val="single" w:sz="4" w:space="0" w:color="auto"/>
              <w:right w:val="single" w:sz="4" w:space="0" w:color="auto"/>
            </w:tcBorders>
          </w:tcPr>
          <w:p w:rsidR="00CC22B1" w:rsidRPr="00EB3F4F" w:rsidRDefault="00CC22B1" w:rsidP="00CC22B1">
            <w:pPr>
              <w:pStyle w:val="TableParagraph"/>
              <w:ind w:left="0"/>
              <w:jc w:val="both"/>
              <w:rPr>
                <w:sz w:val="24"/>
                <w:szCs w:val="24"/>
              </w:rPr>
            </w:pPr>
            <w:r w:rsidRPr="00EB3F4F">
              <w:rPr>
                <w:sz w:val="24"/>
                <w:szCs w:val="24"/>
              </w:rPr>
              <w:t>Медицина катастроф</w:t>
            </w:r>
          </w:p>
        </w:tc>
        <w:tc>
          <w:tcPr>
            <w:tcW w:w="853" w:type="dxa"/>
            <w:tcBorders>
              <w:top w:val="single" w:sz="4" w:space="0" w:color="auto"/>
              <w:left w:val="single" w:sz="4" w:space="0" w:color="auto"/>
              <w:bottom w:val="single" w:sz="4" w:space="0" w:color="auto"/>
              <w:right w:val="single" w:sz="4" w:space="0" w:color="auto"/>
            </w:tcBorders>
            <w:vAlign w:val="center"/>
          </w:tcPr>
          <w:p w:rsidR="00CC22B1" w:rsidRPr="00EB3F4F" w:rsidRDefault="00C05264" w:rsidP="00CC22B1">
            <w:pPr>
              <w:jc w:val="center"/>
              <w:rPr>
                <w:rFonts w:ascii="Times New Roman" w:hAnsi="Times New Roman" w:cs="Times New Roman"/>
                <w:sz w:val="24"/>
                <w:szCs w:val="24"/>
              </w:rPr>
            </w:pPr>
            <w:r>
              <w:rPr>
                <w:rFonts w:ascii="Times New Roman" w:hAnsi="Times New Roman" w:cs="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vAlign w:val="center"/>
          </w:tcPr>
          <w:p w:rsidR="00CC22B1" w:rsidRPr="00EB3F4F" w:rsidRDefault="009665F9" w:rsidP="00CC22B1">
            <w:pPr>
              <w:jc w:val="center"/>
              <w:rPr>
                <w:rFonts w:ascii="Times New Roman" w:hAnsi="Times New Roman" w:cs="Times New Roman"/>
                <w:sz w:val="24"/>
                <w:szCs w:val="24"/>
              </w:rPr>
            </w:pPr>
            <w:r>
              <w:rPr>
                <w:rFonts w:ascii="Times New Roman" w:hAnsi="Times New Roman" w:cs="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rsidR="00CC22B1" w:rsidRPr="00EB3F4F" w:rsidRDefault="00CC22B1" w:rsidP="00CC22B1">
            <w:pPr>
              <w:jc w:val="center"/>
              <w:rPr>
                <w:rFonts w:ascii="Times New Roman" w:hAnsi="Times New Roman" w:cs="Times New Roman"/>
                <w:sz w:val="24"/>
                <w:szCs w:val="24"/>
              </w:rPr>
            </w:pPr>
            <w:r w:rsidRPr="00EB3F4F">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C22B1" w:rsidRPr="00EB3F4F" w:rsidRDefault="00CC22B1" w:rsidP="00CC22B1">
            <w:pPr>
              <w:jc w:val="center"/>
              <w:rPr>
                <w:rFonts w:ascii="Times New Roman" w:hAnsi="Times New Roman" w:cs="Times New Roman"/>
                <w:sz w:val="24"/>
                <w:szCs w:val="24"/>
              </w:rPr>
            </w:pPr>
            <w:r w:rsidRPr="00EB3F4F">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CC22B1" w:rsidRPr="00EB3F4F" w:rsidRDefault="00CC22B1" w:rsidP="00CC22B1">
            <w:pPr>
              <w:jc w:val="center"/>
              <w:rPr>
                <w:rFonts w:ascii="Times New Roman" w:hAnsi="Times New Roman" w:cs="Times New Roman"/>
                <w:sz w:val="24"/>
                <w:szCs w:val="24"/>
              </w:rPr>
            </w:pPr>
            <w:r w:rsidRPr="00EB3F4F">
              <w:rPr>
                <w:rFonts w:ascii="Times New Roman" w:hAnsi="Times New Roman" w:cs="Times New Roman"/>
                <w:sz w:val="24"/>
                <w:szCs w:val="24"/>
              </w:rPr>
              <w:t>Т/К</w:t>
            </w:r>
          </w:p>
        </w:tc>
      </w:tr>
      <w:tr w:rsidR="00CC22B1" w:rsidRPr="00EB3F4F" w:rsidTr="004B0CFA">
        <w:trPr>
          <w:trHeight w:val="427"/>
        </w:trPr>
        <w:tc>
          <w:tcPr>
            <w:tcW w:w="709" w:type="dxa"/>
            <w:tcBorders>
              <w:top w:val="single" w:sz="4" w:space="0" w:color="auto"/>
              <w:left w:val="single" w:sz="4" w:space="0" w:color="auto"/>
              <w:bottom w:val="single" w:sz="4" w:space="0" w:color="auto"/>
              <w:right w:val="single" w:sz="4" w:space="0" w:color="auto"/>
            </w:tcBorders>
          </w:tcPr>
          <w:p w:rsidR="00CC22B1" w:rsidRPr="00EB3F4F" w:rsidRDefault="00CC22B1" w:rsidP="00CC22B1">
            <w:pPr>
              <w:jc w:val="both"/>
              <w:rPr>
                <w:rFonts w:ascii="Times New Roman" w:hAnsi="Times New Roman" w:cs="Times New Roman"/>
                <w:sz w:val="24"/>
                <w:szCs w:val="24"/>
              </w:rPr>
            </w:pPr>
            <w:r w:rsidRPr="00EB3F4F">
              <w:rPr>
                <w:rFonts w:ascii="Times New Roman" w:hAnsi="Times New Roman" w:cs="Times New Roman"/>
                <w:sz w:val="24"/>
                <w:szCs w:val="24"/>
              </w:rPr>
              <w:t>3.3</w:t>
            </w:r>
          </w:p>
        </w:tc>
        <w:tc>
          <w:tcPr>
            <w:tcW w:w="4391" w:type="dxa"/>
            <w:tcBorders>
              <w:top w:val="single" w:sz="4" w:space="0" w:color="auto"/>
              <w:left w:val="single" w:sz="4" w:space="0" w:color="auto"/>
              <w:bottom w:val="single" w:sz="4" w:space="0" w:color="auto"/>
              <w:right w:val="single" w:sz="4" w:space="0" w:color="auto"/>
            </w:tcBorders>
          </w:tcPr>
          <w:p w:rsidR="00CC22B1" w:rsidRPr="00EB3F4F" w:rsidRDefault="00CC22B1" w:rsidP="00CC22B1">
            <w:pPr>
              <w:pStyle w:val="TableParagraph"/>
              <w:ind w:left="0"/>
              <w:jc w:val="both"/>
              <w:rPr>
                <w:sz w:val="24"/>
                <w:szCs w:val="24"/>
              </w:rPr>
            </w:pPr>
            <w:r w:rsidRPr="00EB3F4F">
              <w:rPr>
                <w:sz w:val="24"/>
                <w:szCs w:val="24"/>
              </w:rPr>
              <w:t>ВИЧ</w:t>
            </w:r>
          </w:p>
        </w:tc>
        <w:tc>
          <w:tcPr>
            <w:tcW w:w="853" w:type="dxa"/>
            <w:tcBorders>
              <w:top w:val="single" w:sz="4" w:space="0" w:color="auto"/>
              <w:left w:val="single" w:sz="4" w:space="0" w:color="auto"/>
              <w:bottom w:val="single" w:sz="4" w:space="0" w:color="auto"/>
              <w:right w:val="single" w:sz="4" w:space="0" w:color="auto"/>
            </w:tcBorders>
            <w:vAlign w:val="center"/>
          </w:tcPr>
          <w:p w:rsidR="00CC22B1" w:rsidRPr="00EB3F4F" w:rsidRDefault="009665F9" w:rsidP="00CC22B1">
            <w:pPr>
              <w:jc w:val="center"/>
              <w:rPr>
                <w:rFonts w:ascii="Times New Roman" w:hAnsi="Times New Roman" w:cs="Times New Roman"/>
                <w:sz w:val="24"/>
                <w:szCs w:val="24"/>
              </w:rPr>
            </w:pPr>
            <w:r>
              <w:rPr>
                <w:rFonts w:ascii="Times New Roman" w:hAnsi="Times New Roman" w:cs="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vAlign w:val="center"/>
          </w:tcPr>
          <w:p w:rsidR="00CC22B1" w:rsidRPr="00EB3F4F" w:rsidRDefault="009665F9" w:rsidP="00CC22B1">
            <w:pPr>
              <w:jc w:val="center"/>
              <w:rPr>
                <w:rFonts w:ascii="Times New Roman" w:hAnsi="Times New Roman" w:cs="Times New Roman"/>
                <w:sz w:val="24"/>
                <w:szCs w:val="24"/>
              </w:rPr>
            </w:pPr>
            <w:r>
              <w:rPr>
                <w:rFonts w:ascii="Times New Roman" w:hAnsi="Times New Roman" w:cs="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rsidR="00CC22B1" w:rsidRPr="00EB3F4F" w:rsidRDefault="00CC22B1" w:rsidP="00CC22B1">
            <w:pPr>
              <w:jc w:val="center"/>
              <w:rPr>
                <w:rFonts w:ascii="Times New Roman" w:hAnsi="Times New Roman" w:cs="Times New Roman"/>
                <w:sz w:val="24"/>
                <w:szCs w:val="24"/>
              </w:rPr>
            </w:pPr>
            <w:r w:rsidRPr="00EB3F4F">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C22B1" w:rsidRPr="00EB3F4F" w:rsidRDefault="00CC22B1" w:rsidP="00CC22B1">
            <w:pPr>
              <w:jc w:val="center"/>
              <w:rPr>
                <w:rFonts w:ascii="Times New Roman" w:hAnsi="Times New Roman" w:cs="Times New Roman"/>
                <w:sz w:val="24"/>
                <w:szCs w:val="24"/>
              </w:rPr>
            </w:pPr>
            <w:r w:rsidRPr="00EB3F4F">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CC22B1" w:rsidRPr="00EB3F4F" w:rsidRDefault="00CC22B1" w:rsidP="00CC22B1">
            <w:pPr>
              <w:jc w:val="center"/>
              <w:rPr>
                <w:rFonts w:ascii="Times New Roman" w:hAnsi="Times New Roman" w:cs="Times New Roman"/>
                <w:sz w:val="24"/>
                <w:szCs w:val="24"/>
              </w:rPr>
            </w:pPr>
            <w:r w:rsidRPr="00EB3F4F">
              <w:rPr>
                <w:rFonts w:ascii="Times New Roman" w:hAnsi="Times New Roman" w:cs="Times New Roman"/>
                <w:sz w:val="24"/>
                <w:szCs w:val="24"/>
              </w:rPr>
              <w:t>Т/К</w:t>
            </w:r>
          </w:p>
        </w:tc>
      </w:tr>
      <w:tr w:rsidR="00CC22B1" w:rsidRPr="00EB3F4F" w:rsidTr="004B0CFA">
        <w:tc>
          <w:tcPr>
            <w:tcW w:w="709" w:type="dxa"/>
            <w:tcBorders>
              <w:top w:val="single" w:sz="4" w:space="0" w:color="auto"/>
              <w:left w:val="single" w:sz="4" w:space="0" w:color="auto"/>
              <w:bottom w:val="single" w:sz="4" w:space="0" w:color="auto"/>
              <w:right w:val="single" w:sz="4" w:space="0" w:color="auto"/>
            </w:tcBorders>
          </w:tcPr>
          <w:p w:rsidR="00CC22B1" w:rsidRPr="00EB3F4F" w:rsidRDefault="00CC22B1" w:rsidP="00CC22B1">
            <w:pPr>
              <w:jc w:val="both"/>
              <w:rPr>
                <w:rFonts w:ascii="Times New Roman" w:hAnsi="Times New Roman" w:cs="Times New Roman"/>
                <w:sz w:val="24"/>
                <w:szCs w:val="24"/>
              </w:rPr>
            </w:pPr>
            <w:r w:rsidRPr="00EB3F4F">
              <w:rPr>
                <w:rFonts w:ascii="Times New Roman" w:hAnsi="Times New Roman" w:cs="Times New Roman"/>
                <w:sz w:val="24"/>
                <w:szCs w:val="24"/>
              </w:rPr>
              <w:t>3.4</w:t>
            </w:r>
          </w:p>
        </w:tc>
        <w:tc>
          <w:tcPr>
            <w:tcW w:w="4391" w:type="dxa"/>
            <w:tcBorders>
              <w:top w:val="single" w:sz="4" w:space="0" w:color="auto"/>
              <w:left w:val="single" w:sz="4" w:space="0" w:color="auto"/>
              <w:bottom w:val="single" w:sz="4" w:space="0" w:color="auto"/>
              <w:right w:val="single" w:sz="4" w:space="0" w:color="auto"/>
            </w:tcBorders>
          </w:tcPr>
          <w:p w:rsidR="00CC22B1" w:rsidRPr="00EB3F4F" w:rsidRDefault="00CC22B1" w:rsidP="00CC22B1">
            <w:pPr>
              <w:pStyle w:val="TableParagraph"/>
              <w:ind w:left="0"/>
              <w:jc w:val="both"/>
              <w:rPr>
                <w:sz w:val="24"/>
                <w:szCs w:val="24"/>
              </w:rPr>
            </w:pPr>
            <w:r w:rsidRPr="00EB3F4F">
              <w:rPr>
                <w:sz w:val="24"/>
                <w:szCs w:val="24"/>
              </w:rPr>
              <w:t>Фтизиатрия</w:t>
            </w:r>
          </w:p>
        </w:tc>
        <w:tc>
          <w:tcPr>
            <w:tcW w:w="853" w:type="dxa"/>
            <w:tcBorders>
              <w:top w:val="single" w:sz="4" w:space="0" w:color="auto"/>
              <w:left w:val="single" w:sz="4" w:space="0" w:color="auto"/>
              <w:bottom w:val="single" w:sz="4" w:space="0" w:color="auto"/>
              <w:right w:val="single" w:sz="4" w:space="0" w:color="auto"/>
            </w:tcBorders>
            <w:vAlign w:val="center"/>
          </w:tcPr>
          <w:p w:rsidR="00CC22B1" w:rsidRPr="00EB3F4F" w:rsidRDefault="009665F9" w:rsidP="00CC22B1">
            <w:pPr>
              <w:jc w:val="center"/>
              <w:rPr>
                <w:rFonts w:ascii="Times New Roman" w:hAnsi="Times New Roman" w:cs="Times New Roman"/>
                <w:sz w:val="24"/>
                <w:szCs w:val="24"/>
              </w:rPr>
            </w:pPr>
            <w:r>
              <w:rPr>
                <w:rFonts w:ascii="Times New Roman" w:hAnsi="Times New Roman" w:cs="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vAlign w:val="center"/>
          </w:tcPr>
          <w:p w:rsidR="00CC22B1" w:rsidRPr="00EB3F4F" w:rsidRDefault="009665F9" w:rsidP="00CC22B1">
            <w:pPr>
              <w:jc w:val="center"/>
              <w:rPr>
                <w:rFonts w:ascii="Times New Roman" w:hAnsi="Times New Roman" w:cs="Times New Roman"/>
                <w:sz w:val="24"/>
                <w:szCs w:val="24"/>
              </w:rPr>
            </w:pPr>
            <w:r>
              <w:rPr>
                <w:rFonts w:ascii="Times New Roman" w:hAnsi="Times New Roman" w:cs="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rsidR="00CC22B1" w:rsidRPr="00EB3F4F" w:rsidRDefault="00CC22B1" w:rsidP="00CC22B1">
            <w:pPr>
              <w:jc w:val="center"/>
              <w:rPr>
                <w:rFonts w:ascii="Times New Roman" w:hAnsi="Times New Roman" w:cs="Times New Roman"/>
                <w:sz w:val="24"/>
                <w:szCs w:val="24"/>
              </w:rPr>
            </w:pPr>
            <w:r w:rsidRPr="00EB3F4F">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C22B1" w:rsidRPr="00EB3F4F" w:rsidRDefault="009665F9" w:rsidP="00CC22B1">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CC22B1" w:rsidRPr="00EB3F4F" w:rsidRDefault="00CC22B1" w:rsidP="00CC22B1">
            <w:pPr>
              <w:jc w:val="center"/>
              <w:rPr>
                <w:rFonts w:ascii="Times New Roman" w:hAnsi="Times New Roman" w:cs="Times New Roman"/>
                <w:sz w:val="24"/>
                <w:szCs w:val="24"/>
              </w:rPr>
            </w:pPr>
            <w:r w:rsidRPr="00EB3F4F">
              <w:rPr>
                <w:rFonts w:ascii="Times New Roman" w:hAnsi="Times New Roman" w:cs="Times New Roman"/>
                <w:sz w:val="24"/>
                <w:szCs w:val="24"/>
              </w:rPr>
              <w:t>Т/К</w:t>
            </w:r>
          </w:p>
        </w:tc>
      </w:tr>
      <w:tr w:rsidR="00CC22B1" w:rsidRPr="00EB3F4F" w:rsidTr="00ED55C6">
        <w:trPr>
          <w:trHeight w:val="623"/>
        </w:trPr>
        <w:tc>
          <w:tcPr>
            <w:tcW w:w="9640" w:type="dxa"/>
            <w:gridSpan w:val="7"/>
            <w:tcBorders>
              <w:top w:val="single" w:sz="4" w:space="0" w:color="auto"/>
              <w:left w:val="single" w:sz="4" w:space="0" w:color="auto"/>
              <w:bottom w:val="single" w:sz="4" w:space="0" w:color="auto"/>
              <w:right w:val="single" w:sz="4" w:space="0" w:color="auto"/>
            </w:tcBorders>
          </w:tcPr>
          <w:p w:rsidR="00CC22B1" w:rsidRPr="00EB3F4F" w:rsidRDefault="00CC22B1" w:rsidP="00CC22B1">
            <w:pPr>
              <w:pStyle w:val="TableParagraph"/>
              <w:spacing w:before="120" w:after="120"/>
              <w:ind w:left="0"/>
              <w:jc w:val="center"/>
              <w:rPr>
                <w:sz w:val="24"/>
                <w:szCs w:val="24"/>
              </w:rPr>
            </w:pPr>
            <w:r w:rsidRPr="00EB3F4F">
              <w:rPr>
                <w:b/>
                <w:sz w:val="24"/>
                <w:szCs w:val="24"/>
              </w:rPr>
              <w:t xml:space="preserve">Рабочая программа учебного модуля 4 «Обучающий </w:t>
            </w:r>
            <w:proofErr w:type="spellStart"/>
            <w:r w:rsidRPr="00EB3F4F">
              <w:rPr>
                <w:b/>
                <w:sz w:val="24"/>
                <w:szCs w:val="24"/>
              </w:rPr>
              <w:t>симуляционный</w:t>
            </w:r>
            <w:proofErr w:type="spellEnd"/>
            <w:r w:rsidRPr="00EB3F4F">
              <w:rPr>
                <w:b/>
                <w:sz w:val="24"/>
                <w:szCs w:val="24"/>
              </w:rPr>
              <w:t xml:space="preserve"> курс»</w:t>
            </w:r>
          </w:p>
        </w:tc>
      </w:tr>
      <w:tr w:rsidR="00CC22B1" w:rsidRPr="00EB3F4F" w:rsidTr="004B0CFA">
        <w:tc>
          <w:tcPr>
            <w:tcW w:w="709" w:type="dxa"/>
            <w:tcBorders>
              <w:top w:val="single" w:sz="4" w:space="0" w:color="auto"/>
              <w:left w:val="single" w:sz="4" w:space="0" w:color="auto"/>
              <w:bottom w:val="single" w:sz="4" w:space="0" w:color="auto"/>
              <w:right w:val="single" w:sz="4" w:space="0" w:color="auto"/>
            </w:tcBorders>
          </w:tcPr>
          <w:p w:rsidR="00CC22B1" w:rsidRPr="00EB3F4F" w:rsidRDefault="00CC22B1" w:rsidP="00CC22B1">
            <w:pPr>
              <w:jc w:val="both"/>
              <w:rPr>
                <w:rFonts w:ascii="Times New Roman" w:hAnsi="Times New Roman" w:cs="Times New Roman"/>
                <w:sz w:val="24"/>
                <w:szCs w:val="24"/>
              </w:rPr>
            </w:pPr>
            <w:r w:rsidRPr="00EB3F4F">
              <w:rPr>
                <w:rFonts w:ascii="Times New Roman" w:hAnsi="Times New Roman" w:cs="Times New Roman"/>
                <w:sz w:val="24"/>
                <w:szCs w:val="24"/>
              </w:rPr>
              <w:t>4.1</w:t>
            </w:r>
          </w:p>
        </w:tc>
        <w:tc>
          <w:tcPr>
            <w:tcW w:w="4391" w:type="dxa"/>
            <w:tcBorders>
              <w:top w:val="single" w:sz="4" w:space="0" w:color="auto"/>
              <w:left w:val="single" w:sz="4" w:space="0" w:color="auto"/>
              <w:bottom w:val="single" w:sz="4" w:space="0" w:color="auto"/>
              <w:right w:val="single" w:sz="4" w:space="0" w:color="auto"/>
            </w:tcBorders>
          </w:tcPr>
          <w:p w:rsidR="00CC22B1" w:rsidRPr="00EB3F4F" w:rsidRDefault="00CC22B1" w:rsidP="00CC22B1">
            <w:pPr>
              <w:pStyle w:val="ConsPlusNormal"/>
              <w:jc w:val="both"/>
              <w:rPr>
                <w:szCs w:val="24"/>
              </w:rPr>
            </w:pPr>
            <w:r w:rsidRPr="00EB3F4F">
              <w:rPr>
                <w:szCs w:val="24"/>
              </w:rPr>
              <w:t>Сердечно-легочная реанимация</w:t>
            </w:r>
            <w:r>
              <w:rPr>
                <w:szCs w:val="24"/>
              </w:rPr>
              <w:t xml:space="preserve"> новорожденного в родильном зале</w:t>
            </w:r>
          </w:p>
        </w:tc>
        <w:tc>
          <w:tcPr>
            <w:tcW w:w="853" w:type="dxa"/>
            <w:tcBorders>
              <w:top w:val="single" w:sz="4" w:space="0" w:color="auto"/>
              <w:left w:val="single" w:sz="4" w:space="0" w:color="auto"/>
              <w:bottom w:val="single" w:sz="4" w:space="0" w:color="auto"/>
              <w:right w:val="single" w:sz="4" w:space="0" w:color="auto"/>
            </w:tcBorders>
            <w:vAlign w:val="center"/>
          </w:tcPr>
          <w:p w:rsidR="00CC22B1" w:rsidRPr="00EB3F4F" w:rsidRDefault="00CC22B1" w:rsidP="00CC22B1">
            <w:pPr>
              <w:jc w:val="center"/>
              <w:rPr>
                <w:rFonts w:ascii="Times New Roman" w:hAnsi="Times New Roman" w:cs="Times New Roman"/>
                <w:sz w:val="24"/>
                <w:szCs w:val="24"/>
              </w:rPr>
            </w:pPr>
            <w:r w:rsidRPr="00EB3F4F">
              <w:rPr>
                <w:rFonts w:ascii="Times New Roman" w:hAnsi="Times New Roman" w:cs="Times New Roman"/>
                <w:sz w:val="24"/>
                <w:szCs w:val="24"/>
              </w:rPr>
              <w:t>6</w:t>
            </w:r>
          </w:p>
        </w:tc>
        <w:tc>
          <w:tcPr>
            <w:tcW w:w="711" w:type="dxa"/>
            <w:tcBorders>
              <w:top w:val="single" w:sz="4" w:space="0" w:color="auto"/>
              <w:left w:val="single" w:sz="4" w:space="0" w:color="auto"/>
              <w:bottom w:val="single" w:sz="4" w:space="0" w:color="auto"/>
              <w:right w:val="single" w:sz="4" w:space="0" w:color="auto"/>
            </w:tcBorders>
            <w:vAlign w:val="center"/>
          </w:tcPr>
          <w:p w:rsidR="00CC22B1" w:rsidRPr="00EB3F4F" w:rsidRDefault="00CC22B1" w:rsidP="00CC22B1">
            <w:pPr>
              <w:jc w:val="center"/>
              <w:rPr>
                <w:rFonts w:ascii="Times New Roman" w:hAnsi="Times New Roman" w:cs="Times New Roman"/>
                <w:sz w:val="24"/>
                <w:szCs w:val="24"/>
              </w:rPr>
            </w:pPr>
            <w:r w:rsidRPr="00EB3F4F">
              <w:rPr>
                <w:rFonts w:ascii="Times New Roman" w:hAnsi="Times New Roman" w:cs="Times New Roman"/>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rsidR="00CC22B1" w:rsidRPr="00EB3F4F" w:rsidRDefault="00CC22B1" w:rsidP="00CC22B1">
            <w:pPr>
              <w:jc w:val="center"/>
              <w:rPr>
                <w:rFonts w:ascii="Times New Roman" w:hAnsi="Times New Roman" w:cs="Times New Roman"/>
                <w:sz w:val="24"/>
                <w:szCs w:val="24"/>
              </w:rPr>
            </w:pPr>
            <w:r w:rsidRPr="00EB3F4F">
              <w:rPr>
                <w:rFonts w:ascii="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tcPr>
          <w:p w:rsidR="00CC22B1" w:rsidRPr="00EB3F4F" w:rsidRDefault="00CC22B1" w:rsidP="00CC22B1">
            <w:pPr>
              <w:jc w:val="center"/>
              <w:rPr>
                <w:rFonts w:ascii="Times New Roman" w:hAnsi="Times New Roman" w:cs="Times New Roman"/>
                <w:sz w:val="24"/>
                <w:szCs w:val="24"/>
              </w:rPr>
            </w:pPr>
            <w:r w:rsidRPr="00EB3F4F">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CC22B1" w:rsidRPr="00EB3F4F" w:rsidRDefault="00CC22B1" w:rsidP="00CC22B1">
            <w:pPr>
              <w:jc w:val="center"/>
              <w:rPr>
                <w:rFonts w:ascii="Times New Roman" w:hAnsi="Times New Roman" w:cs="Times New Roman"/>
                <w:sz w:val="24"/>
                <w:szCs w:val="24"/>
              </w:rPr>
            </w:pPr>
            <w:r w:rsidRPr="00EB3F4F">
              <w:rPr>
                <w:rFonts w:ascii="Times New Roman" w:hAnsi="Times New Roman" w:cs="Times New Roman"/>
                <w:sz w:val="24"/>
                <w:szCs w:val="24"/>
              </w:rPr>
              <w:t>Т/К</w:t>
            </w:r>
          </w:p>
        </w:tc>
      </w:tr>
      <w:tr w:rsidR="00CC22B1" w:rsidRPr="00EB3F4F" w:rsidTr="004B0CFA">
        <w:tc>
          <w:tcPr>
            <w:tcW w:w="5100" w:type="dxa"/>
            <w:gridSpan w:val="2"/>
            <w:tcBorders>
              <w:top w:val="single" w:sz="4" w:space="0" w:color="auto"/>
              <w:left w:val="single" w:sz="4" w:space="0" w:color="auto"/>
              <w:bottom w:val="single" w:sz="4" w:space="0" w:color="auto"/>
              <w:right w:val="single" w:sz="4" w:space="0" w:color="auto"/>
            </w:tcBorders>
          </w:tcPr>
          <w:p w:rsidR="00CC22B1" w:rsidRPr="00EB3F4F" w:rsidRDefault="00CC22B1" w:rsidP="00CC22B1">
            <w:pPr>
              <w:jc w:val="both"/>
              <w:rPr>
                <w:rFonts w:ascii="Times New Roman" w:hAnsi="Times New Roman" w:cs="Times New Roman"/>
                <w:b/>
                <w:sz w:val="24"/>
                <w:szCs w:val="24"/>
              </w:rPr>
            </w:pPr>
            <w:r w:rsidRPr="00EB3F4F">
              <w:rPr>
                <w:rFonts w:ascii="Times New Roman" w:hAnsi="Times New Roman" w:cs="Times New Roman"/>
                <w:b/>
                <w:sz w:val="24"/>
                <w:szCs w:val="24"/>
              </w:rPr>
              <w:t xml:space="preserve">Итоговая аттестация </w:t>
            </w:r>
          </w:p>
        </w:tc>
        <w:tc>
          <w:tcPr>
            <w:tcW w:w="853" w:type="dxa"/>
            <w:tcBorders>
              <w:top w:val="single" w:sz="4" w:space="0" w:color="auto"/>
              <w:left w:val="single" w:sz="4" w:space="0" w:color="auto"/>
              <w:bottom w:val="single" w:sz="4" w:space="0" w:color="auto"/>
              <w:right w:val="single" w:sz="4" w:space="0" w:color="auto"/>
            </w:tcBorders>
            <w:vAlign w:val="center"/>
          </w:tcPr>
          <w:p w:rsidR="00CC22B1" w:rsidRPr="00EB3F4F" w:rsidRDefault="00CC22B1" w:rsidP="00CC22B1">
            <w:pPr>
              <w:jc w:val="center"/>
              <w:rPr>
                <w:rFonts w:ascii="Times New Roman" w:hAnsi="Times New Roman" w:cs="Times New Roman"/>
                <w:sz w:val="24"/>
                <w:szCs w:val="24"/>
              </w:rPr>
            </w:pPr>
            <w:r w:rsidRPr="00EB3F4F">
              <w:rPr>
                <w:rFonts w:ascii="Times New Roman" w:hAnsi="Times New Roman" w:cs="Times New Roman"/>
                <w:sz w:val="24"/>
                <w:szCs w:val="24"/>
              </w:rPr>
              <w:t>6</w:t>
            </w:r>
          </w:p>
        </w:tc>
        <w:tc>
          <w:tcPr>
            <w:tcW w:w="711" w:type="dxa"/>
            <w:tcBorders>
              <w:top w:val="single" w:sz="4" w:space="0" w:color="auto"/>
              <w:left w:val="single" w:sz="4" w:space="0" w:color="auto"/>
              <w:bottom w:val="single" w:sz="4" w:space="0" w:color="auto"/>
              <w:right w:val="single" w:sz="4" w:space="0" w:color="auto"/>
            </w:tcBorders>
            <w:vAlign w:val="center"/>
          </w:tcPr>
          <w:p w:rsidR="00CC22B1" w:rsidRPr="00EB3F4F" w:rsidRDefault="00CC22B1" w:rsidP="00CC22B1">
            <w:pPr>
              <w:jc w:val="center"/>
              <w:rPr>
                <w:rFonts w:ascii="Times New Roman" w:hAnsi="Times New Roman" w:cs="Times New Roman"/>
                <w:sz w:val="24"/>
                <w:szCs w:val="24"/>
              </w:rPr>
            </w:pPr>
            <w:r w:rsidRPr="00EB3F4F">
              <w:rPr>
                <w:rFonts w:ascii="Times New Roman" w:hAnsi="Times New Roman" w:cs="Times New Roman"/>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rsidR="00CC22B1" w:rsidRPr="00EB3F4F" w:rsidRDefault="00CC22B1" w:rsidP="00CC22B1">
            <w:pPr>
              <w:jc w:val="center"/>
              <w:rPr>
                <w:rFonts w:ascii="Times New Roman" w:hAnsi="Times New Roman" w:cs="Times New Roman"/>
                <w:sz w:val="24"/>
                <w:szCs w:val="24"/>
              </w:rPr>
            </w:pPr>
            <w:r w:rsidRPr="00EB3F4F">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C22B1" w:rsidRPr="00EB3F4F" w:rsidRDefault="00CC22B1" w:rsidP="00CC22B1">
            <w:pPr>
              <w:jc w:val="center"/>
              <w:rPr>
                <w:rFonts w:ascii="Times New Roman" w:hAnsi="Times New Roman" w:cs="Times New Roman"/>
                <w:sz w:val="24"/>
                <w:szCs w:val="24"/>
              </w:rPr>
            </w:pPr>
            <w:r w:rsidRPr="00EB3F4F">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vAlign w:val="center"/>
          </w:tcPr>
          <w:p w:rsidR="00CC22B1" w:rsidRPr="00EB3F4F" w:rsidRDefault="00CC22B1" w:rsidP="00CC22B1">
            <w:pPr>
              <w:jc w:val="center"/>
              <w:rPr>
                <w:rFonts w:ascii="Times New Roman" w:hAnsi="Times New Roman" w:cs="Times New Roman"/>
                <w:b/>
                <w:sz w:val="24"/>
                <w:szCs w:val="24"/>
              </w:rPr>
            </w:pPr>
            <w:r w:rsidRPr="00EB3F4F">
              <w:rPr>
                <w:rFonts w:ascii="Times New Roman" w:hAnsi="Times New Roman" w:cs="Times New Roman"/>
                <w:b/>
                <w:sz w:val="24"/>
                <w:szCs w:val="24"/>
              </w:rPr>
              <w:t>Экзамен</w:t>
            </w:r>
          </w:p>
        </w:tc>
      </w:tr>
      <w:tr w:rsidR="00CC22B1" w:rsidRPr="00EB3F4F" w:rsidTr="004B0CFA">
        <w:tc>
          <w:tcPr>
            <w:tcW w:w="5100" w:type="dxa"/>
            <w:gridSpan w:val="2"/>
            <w:tcBorders>
              <w:top w:val="single" w:sz="4" w:space="0" w:color="auto"/>
              <w:left w:val="single" w:sz="4" w:space="0" w:color="auto"/>
              <w:bottom w:val="single" w:sz="4" w:space="0" w:color="auto"/>
              <w:right w:val="single" w:sz="4" w:space="0" w:color="auto"/>
            </w:tcBorders>
          </w:tcPr>
          <w:p w:rsidR="00CC22B1" w:rsidRPr="00EB3F4F" w:rsidRDefault="00CC22B1" w:rsidP="00CC22B1">
            <w:pPr>
              <w:jc w:val="both"/>
              <w:rPr>
                <w:rFonts w:ascii="Times New Roman" w:hAnsi="Times New Roman" w:cs="Times New Roman"/>
                <w:b/>
                <w:sz w:val="24"/>
                <w:szCs w:val="24"/>
              </w:rPr>
            </w:pPr>
            <w:r w:rsidRPr="00EB3F4F">
              <w:rPr>
                <w:rFonts w:ascii="Times New Roman" w:hAnsi="Times New Roman" w:cs="Times New Roman"/>
                <w:b/>
                <w:sz w:val="24"/>
                <w:szCs w:val="24"/>
              </w:rPr>
              <w:t>Итого</w:t>
            </w:r>
          </w:p>
        </w:tc>
        <w:tc>
          <w:tcPr>
            <w:tcW w:w="853" w:type="dxa"/>
            <w:tcBorders>
              <w:top w:val="single" w:sz="4" w:space="0" w:color="auto"/>
              <w:left w:val="single" w:sz="4" w:space="0" w:color="auto"/>
              <w:bottom w:val="single" w:sz="4" w:space="0" w:color="auto"/>
              <w:right w:val="single" w:sz="4" w:space="0" w:color="auto"/>
            </w:tcBorders>
            <w:vAlign w:val="center"/>
          </w:tcPr>
          <w:p w:rsidR="00CC22B1" w:rsidRPr="00EB3F4F" w:rsidRDefault="009665F9" w:rsidP="00CC22B1">
            <w:pPr>
              <w:jc w:val="center"/>
              <w:rPr>
                <w:rFonts w:ascii="Times New Roman" w:hAnsi="Times New Roman" w:cs="Times New Roman"/>
                <w:b/>
                <w:sz w:val="24"/>
                <w:szCs w:val="24"/>
              </w:rPr>
            </w:pPr>
            <w:r>
              <w:rPr>
                <w:rFonts w:ascii="Times New Roman" w:hAnsi="Times New Roman" w:cs="Times New Roman"/>
                <w:b/>
                <w:sz w:val="24"/>
                <w:szCs w:val="24"/>
              </w:rPr>
              <w:t>36</w:t>
            </w:r>
          </w:p>
        </w:tc>
        <w:tc>
          <w:tcPr>
            <w:tcW w:w="711" w:type="dxa"/>
            <w:tcBorders>
              <w:top w:val="single" w:sz="4" w:space="0" w:color="auto"/>
              <w:left w:val="single" w:sz="4" w:space="0" w:color="auto"/>
              <w:bottom w:val="single" w:sz="4" w:space="0" w:color="auto"/>
              <w:right w:val="single" w:sz="4" w:space="0" w:color="auto"/>
            </w:tcBorders>
            <w:vAlign w:val="center"/>
          </w:tcPr>
          <w:p w:rsidR="00CC22B1" w:rsidRPr="00EB3F4F" w:rsidRDefault="00C05264" w:rsidP="00CC22B1">
            <w:pPr>
              <w:jc w:val="center"/>
              <w:rPr>
                <w:rFonts w:ascii="Times New Roman" w:hAnsi="Times New Roman" w:cs="Times New Roman"/>
                <w:b/>
                <w:sz w:val="24"/>
                <w:szCs w:val="24"/>
              </w:rPr>
            </w:pPr>
            <w:r>
              <w:rPr>
                <w:rFonts w:ascii="Times New Roman" w:hAnsi="Times New Roman" w:cs="Times New Roman"/>
                <w:b/>
                <w:sz w:val="24"/>
                <w:szCs w:val="24"/>
              </w:rPr>
              <w:t>8</w:t>
            </w:r>
          </w:p>
        </w:tc>
        <w:tc>
          <w:tcPr>
            <w:tcW w:w="566" w:type="dxa"/>
            <w:tcBorders>
              <w:top w:val="single" w:sz="4" w:space="0" w:color="auto"/>
              <w:left w:val="single" w:sz="4" w:space="0" w:color="auto"/>
              <w:bottom w:val="single" w:sz="4" w:space="0" w:color="auto"/>
              <w:right w:val="single" w:sz="4" w:space="0" w:color="auto"/>
            </w:tcBorders>
            <w:vAlign w:val="center"/>
          </w:tcPr>
          <w:p w:rsidR="00CC22B1" w:rsidRPr="00EB3F4F" w:rsidRDefault="00CC22B1" w:rsidP="00CC22B1">
            <w:pPr>
              <w:jc w:val="center"/>
              <w:rPr>
                <w:rFonts w:ascii="Times New Roman" w:hAnsi="Times New Roman" w:cs="Times New Roman"/>
                <w:b/>
                <w:sz w:val="24"/>
                <w:szCs w:val="24"/>
              </w:rPr>
            </w:pPr>
            <w:r w:rsidRPr="00EB3F4F">
              <w:rPr>
                <w:rFonts w:ascii="Times New Roman" w:hAnsi="Times New Roman" w:cs="Times New Roman"/>
                <w:b/>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tcPr>
          <w:p w:rsidR="00CC22B1" w:rsidRPr="00EB3F4F" w:rsidRDefault="009665F9" w:rsidP="00C05264">
            <w:pPr>
              <w:jc w:val="center"/>
              <w:rPr>
                <w:rFonts w:ascii="Times New Roman" w:hAnsi="Times New Roman" w:cs="Times New Roman"/>
                <w:b/>
                <w:sz w:val="24"/>
                <w:szCs w:val="24"/>
              </w:rPr>
            </w:pPr>
            <w:r>
              <w:rPr>
                <w:rFonts w:ascii="Times New Roman" w:hAnsi="Times New Roman" w:cs="Times New Roman"/>
                <w:b/>
                <w:sz w:val="24"/>
                <w:szCs w:val="24"/>
              </w:rPr>
              <w:t>2</w:t>
            </w:r>
            <w:r w:rsidR="00C05264">
              <w:rPr>
                <w:rFonts w:ascii="Times New Roman" w:hAnsi="Times New Roman" w:cs="Times New Roman"/>
                <w:b/>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CC22B1" w:rsidRPr="00EB3F4F" w:rsidRDefault="00CC22B1" w:rsidP="00CC22B1">
            <w:pPr>
              <w:jc w:val="center"/>
              <w:rPr>
                <w:rFonts w:ascii="Times New Roman" w:hAnsi="Times New Roman" w:cs="Times New Roman"/>
                <w:b/>
                <w:sz w:val="24"/>
                <w:szCs w:val="24"/>
              </w:rPr>
            </w:pPr>
          </w:p>
        </w:tc>
      </w:tr>
    </w:tbl>
    <w:p w:rsidR="00ED55C6" w:rsidRPr="00CC143C" w:rsidRDefault="00ED55C6">
      <w:pPr>
        <w:rPr>
          <w:rFonts w:ascii="Times New Roman" w:eastAsia="Calibri" w:hAnsi="Times New Roman" w:cs="Times New Roman"/>
          <w:bCs/>
          <w:sz w:val="24"/>
          <w:szCs w:val="24"/>
          <w:lang w:eastAsia="ru-RU"/>
        </w:rPr>
      </w:pPr>
      <w:r w:rsidRPr="00CC143C">
        <w:rPr>
          <w:rFonts w:ascii="Times New Roman" w:hAnsi="Times New Roman" w:cs="Times New Roman"/>
          <w:b/>
          <w:sz w:val="24"/>
          <w:szCs w:val="24"/>
        </w:rPr>
        <w:br w:type="page"/>
      </w:r>
    </w:p>
    <w:p w:rsidR="008F2048" w:rsidRPr="00CC143C" w:rsidRDefault="008F2048" w:rsidP="008F2048">
      <w:pPr>
        <w:pStyle w:val="ConsPlusTitle"/>
        <w:spacing w:line="276" w:lineRule="auto"/>
        <w:jc w:val="center"/>
        <w:outlineLvl w:val="1"/>
        <w:rPr>
          <w:rFonts w:ascii="Times New Roman" w:hAnsi="Times New Roman" w:cs="Times New Roman"/>
          <w:b w:val="0"/>
          <w:sz w:val="24"/>
          <w:szCs w:val="24"/>
        </w:rPr>
      </w:pPr>
      <w:r w:rsidRPr="00CC143C">
        <w:rPr>
          <w:rFonts w:ascii="Times New Roman" w:hAnsi="Times New Roman" w:cs="Times New Roman"/>
          <w:b w:val="0"/>
          <w:sz w:val="24"/>
          <w:szCs w:val="24"/>
        </w:rPr>
        <w:lastRenderedPageBreak/>
        <w:t>IV. Календарный учебный график</w:t>
      </w:r>
    </w:p>
    <w:p w:rsidR="008F2048" w:rsidRPr="00CC143C" w:rsidRDefault="008F2048" w:rsidP="008F2048">
      <w:pPr>
        <w:pStyle w:val="ConsPlusTitle"/>
        <w:spacing w:line="276" w:lineRule="auto"/>
        <w:jc w:val="center"/>
        <w:outlineLvl w:val="1"/>
        <w:rPr>
          <w:rFonts w:ascii="Times New Roman" w:hAnsi="Times New Roman" w:cs="Times New Roman"/>
          <w:b w:val="0"/>
          <w:sz w:val="24"/>
          <w:szCs w:val="24"/>
        </w:rPr>
      </w:pPr>
    </w:p>
    <w:tbl>
      <w:tblPr>
        <w:tblW w:w="7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13"/>
        <w:gridCol w:w="5529"/>
        <w:gridCol w:w="992"/>
      </w:tblGrid>
      <w:tr w:rsidR="0006324B" w:rsidRPr="00CC143C" w:rsidTr="0006324B">
        <w:trPr>
          <w:tblHeader/>
          <w:jc w:val="center"/>
        </w:trPr>
        <w:tc>
          <w:tcPr>
            <w:tcW w:w="813" w:type="dxa"/>
            <w:tcBorders>
              <w:top w:val="single" w:sz="4" w:space="0" w:color="auto"/>
              <w:left w:val="single" w:sz="4" w:space="0" w:color="auto"/>
              <w:right w:val="single" w:sz="4" w:space="0" w:color="auto"/>
            </w:tcBorders>
          </w:tcPr>
          <w:p w:rsidR="0006324B" w:rsidRPr="00CC143C" w:rsidRDefault="0006324B" w:rsidP="0006324B">
            <w:pPr>
              <w:pStyle w:val="ConsPlusNormal"/>
              <w:contextualSpacing/>
              <w:jc w:val="center"/>
              <w:rPr>
                <w:szCs w:val="24"/>
              </w:rPr>
            </w:pPr>
            <w:r w:rsidRPr="00CC143C">
              <w:rPr>
                <w:szCs w:val="24"/>
              </w:rPr>
              <w:t>Код</w:t>
            </w:r>
          </w:p>
        </w:tc>
        <w:tc>
          <w:tcPr>
            <w:tcW w:w="5529" w:type="dxa"/>
            <w:tcBorders>
              <w:top w:val="single" w:sz="4" w:space="0" w:color="auto"/>
              <w:left w:val="single" w:sz="4" w:space="0" w:color="auto"/>
              <w:right w:val="single" w:sz="4" w:space="0" w:color="auto"/>
            </w:tcBorders>
            <w:shd w:val="clear" w:color="auto" w:fill="auto"/>
            <w:vAlign w:val="center"/>
          </w:tcPr>
          <w:p w:rsidR="0006324B" w:rsidRPr="00CC143C" w:rsidRDefault="0006324B" w:rsidP="0006324B">
            <w:pPr>
              <w:pStyle w:val="ConsPlusNormal"/>
              <w:contextualSpacing/>
              <w:jc w:val="center"/>
              <w:rPr>
                <w:szCs w:val="24"/>
              </w:rPr>
            </w:pPr>
            <w:r w:rsidRPr="00CC143C">
              <w:rPr>
                <w:szCs w:val="24"/>
              </w:rPr>
              <w:t>Учебные модули</w:t>
            </w:r>
          </w:p>
        </w:tc>
        <w:tc>
          <w:tcPr>
            <w:tcW w:w="992" w:type="dxa"/>
            <w:tcBorders>
              <w:top w:val="single" w:sz="4" w:space="0" w:color="auto"/>
              <w:left w:val="single" w:sz="4" w:space="0" w:color="auto"/>
              <w:bottom w:val="single" w:sz="4" w:space="0" w:color="auto"/>
              <w:right w:val="single" w:sz="4" w:space="0" w:color="auto"/>
            </w:tcBorders>
          </w:tcPr>
          <w:p w:rsidR="0006324B" w:rsidRPr="00CC143C" w:rsidRDefault="0006324B" w:rsidP="0006324B">
            <w:pPr>
              <w:pStyle w:val="ConsPlusNormal"/>
              <w:contextualSpacing/>
              <w:jc w:val="center"/>
              <w:rPr>
                <w:szCs w:val="24"/>
              </w:rPr>
            </w:pPr>
            <w:r w:rsidRPr="00CC143C">
              <w:rPr>
                <w:szCs w:val="24"/>
              </w:rPr>
              <w:t>Часы</w:t>
            </w:r>
          </w:p>
        </w:tc>
      </w:tr>
      <w:tr w:rsidR="0006324B" w:rsidRPr="00CC143C" w:rsidTr="00712698">
        <w:trPr>
          <w:trHeight w:val="224"/>
          <w:jc w:val="center"/>
        </w:trPr>
        <w:tc>
          <w:tcPr>
            <w:tcW w:w="813" w:type="dxa"/>
            <w:tcBorders>
              <w:left w:val="single" w:sz="4" w:space="0" w:color="auto"/>
              <w:right w:val="single" w:sz="4" w:space="0" w:color="auto"/>
            </w:tcBorders>
          </w:tcPr>
          <w:p w:rsidR="00712698" w:rsidRPr="00CC143C" w:rsidRDefault="0006324B" w:rsidP="00712698">
            <w:pPr>
              <w:pStyle w:val="ConsPlusNormal"/>
              <w:contextualSpacing/>
              <w:jc w:val="center"/>
              <w:rPr>
                <w:szCs w:val="24"/>
              </w:rPr>
            </w:pPr>
            <w:r w:rsidRPr="00CC143C">
              <w:rPr>
                <w:szCs w:val="24"/>
              </w:rPr>
              <w:t>1</w:t>
            </w:r>
          </w:p>
        </w:tc>
        <w:tc>
          <w:tcPr>
            <w:tcW w:w="5529" w:type="dxa"/>
            <w:tcBorders>
              <w:left w:val="single" w:sz="4" w:space="0" w:color="auto"/>
              <w:right w:val="single" w:sz="4" w:space="0" w:color="auto"/>
            </w:tcBorders>
            <w:shd w:val="clear" w:color="auto" w:fill="auto"/>
          </w:tcPr>
          <w:p w:rsidR="0006324B" w:rsidRPr="00CC143C" w:rsidRDefault="0006324B" w:rsidP="00712698">
            <w:pPr>
              <w:contextualSpacing/>
              <w:jc w:val="both"/>
              <w:rPr>
                <w:rFonts w:ascii="Times New Roman" w:hAnsi="Times New Roman" w:cs="Times New Roman"/>
                <w:sz w:val="24"/>
                <w:szCs w:val="24"/>
              </w:rPr>
            </w:pPr>
            <w:r w:rsidRPr="00CC143C">
              <w:rPr>
                <w:rFonts w:ascii="Times New Roman" w:hAnsi="Times New Roman" w:cs="Times New Roman"/>
                <w:sz w:val="24"/>
                <w:szCs w:val="24"/>
              </w:rPr>
              <w:t>Фундаментальные дисциплины</w:t>
            </w:r>
          </w:p>
        </w:tc>
        <w:tc>
          <w:tcPr>
            <w:tcW w:w="992" w:type="dxa"/>
            <w:tcBorders>
              <w:top w:val="single" w:sz="4" w:space="0" w:color="auto"/>
              <w:left w:val="single" w:sz="4" w:space="0" w:color="auto"/>
              <w:bottom w:val="single" w:sz="4" w:space="0" w:color="auto"/>
              <w:right w:val="single" w:sz="4" w:space="0" w:color="auto"/>
            </w:tcBorders>
            <w:vAlign w:val="center"/>
          </w:tcPr>
          <w:p w:rsidR="0006324B" w:rsidRPr="00CC143C" w:rsidRDefault="009665F9" w:rsidP="00712698">
            <w:pPr>
              <w:pStyle w:val="ConsPlusNormal"/>
              <w:contextualSpacing/>
              <w:jc w:val="center"/>
              <w:rPr>
                <w:szCs w:val="24"/>
              </w:rPr>
            </w:pPr>
            <w:r>
              <w:rPr>
                <w:szCs w:val="24"/>
              </w:rPr>
              <w:t>2</w:t>
            </w:r>
          </w:p>
        </w:tc>
      </w:tr>
      <w:tr w:rsidR="0006324B" w:rsidRPr="00CC143C" w:rsidTr="00712698">
        <w:trPr>
          <w:trHeight w:val="287"/>
          <w:jc w:val="center"/>
        </w:trPr>
        <w:tc>
          <w:tcPr>
            <w:tcW w:w="813" w:type="dxa"/>
            <w:tcBorders>
              <w:left w:val="single" w:sz="4" w:space="0" w:color="auto"/>
              <w:right w:val="single" w:sz="4" w:space="0" w:color="auto"/>
            </w:tcBorders>
          </w:tcPr>
          <w:p w:rsidR="0006324B" w:rsidRPr="00CC143C" w:rsidRDefault="0006324B" w:rsidP="00712698">
            <w:pPr>
              <w:pStyle w:val="ConsPlusNormal"/>
              <w:contextualSpacing/>
              <w:jc w:val="center"/>
              <w:rPr>
                <w:szCs w:val="24"/>
              </w:rPr>
            </w:pPr>
            <w:r w:rsidRPr="00CC143C">
              <w:rPr>
                <w:szCs w:val="24"/>
              </w:rPr>
              <w:t>2</w:t>
            </w:r>
          </w:p>
        </w:tc>
        <w:tc>
          <w:tcPr>
            <w:tcW w:w="5529" w:type="dxa"/>
            <w:tcBorders>
              <w:left w:val="single" w:sz="4" w:space="0" w:color="auto"/>
              <w:right w:val="single" w:sz="4" w:space="0" w:color="auto"/>
            </w:tcBorders>
            <w:shd w:val="clear" w:color="auto" w:fill="auto"/>
          </w:tcPr>
          <w:p w:rsidR="0006324B" w:rsidRPr="00CC143C" w:rsidRDefault="0006324B" w:rsidP="00712698">
            <w:pPr>
              <w:pStyle w:val="TableParagraph"/>
              <w:ind w:left="0"/>
              <w:contextualSpacing/>
              <w:jc w:val="both"/>
              <w:rPr>
                <w:sz w:val="24"/>
                <w:szCs w:val="24"/>
              </w:rPr>
            </w:pPr>
            <w:r w:rsidRPr="00CC143C">
              <w:rPr>
                <w:sz w:val="24"/>
                <w:szCs w:val="24"/>
              </w:rPr>
              <w:t>Специальные дисциплины</w:t>
            </w:r>
          </w:p>
        </w:tc>
        <w:tc>
          <w:tcPr>
            <w:tcW w:w="992" w:type="dxa"/>
            <w:tcBorders>
              <w:top w:val="single" w:sz="4" w:space="0" w:color="auto"/>
              <w:left w:val="single" w:sz="4" w:space="0" w:color="auto"/>
              <w:bottom w:val="single" w:sz="4" w:space="0" w:color="auto"/>
              <w:right w:val="single" w:sz="4" w:space="0" w:color="auto"/>
            </w:tcBorders>
            <w:vAlign w:val="center"/>
          </w:tcPr>
          <w:p w:rsidR="0006324B" w:rsidRPr="00CC143C" w:rsidRDefault="00C05264" w:rsidP="00712698">
            <w:pPr>
              <w:pStyle w:val="ConsPlusNormal"/>
              <w:contextualSpacing/>
              <w:jc w:val="center"/>
              <w:rPr>
                <w:szCs w:val="24"/>
              </w:rPr>
            </w:pPr>
            <w:r>
              <w:rPr>
                <w:szCs w:val="24"/>
              </w:rPr>
              <w:t>22</w:t>
            </w:r>
          </w:p>
        </w:tc>
      </w:tr>
      <w:tr w:rsidR="0006324B" w:rsidRPr="00CC143C" w:rsidTr="00712698">
        <w:trPr>
          <w:trHeight w:val="224"/>
          <w:jc w:val="center"/>
        </w:trPr>
        <w:tc>
          <w:tcPr>
            <w:tcW w:w="813" w:type="dxa"/>
            <w:tcBorders>
              <w:left w:val="single" w:sz="4" w:space="0" w:color="auto"/>
              <w:right w:val="single" w:sz="4" w:space="0" w:color="auto"/>
            </w:tcBorders>
          </w:tcPr>
          <w:p w:rsidR="0006324B" w:rsidRPr="00CC143C" w:rsidRDefault="0006324B" w:rsidP="00712698">
            <w:pPr>
              <w:pStyle w:val="ConsPlusNormal"/>
              <w:contextualSpacing/>
              <w:jc w:val="center"/>
              <w:rPr>
                <w:szCs w:val="24"/>
              </w:rPr>
            </w:pPr>
            <w:r w:rsidRPr="00CC143C">
              <w:rPr>
                <w:szCs w:val="24"/>
              </w:rPr>
              <w:t>3</w:t>
            </w:r>
          </w:p>
        </w:tc>
        <w:tc>
          <w:tcPr>
            <w:tcW w:w="5529" w:type="dxa"/>
            <w:tcBorders>
              <w:left w:val="single" w:sz="4" w:space="0" w:color="auto"/>
              <w:right w:val="single" w:sz="4" w:space="0" w:color="auto"/>
            </w:tcBorders>
            <w:shd w:val="clear" w:color="auto" w:fill="auto"/>
          </w:tcPr>
          <w:p w:rsidR="0006324B" w:rsidRPr="00CC143C" w:rsidRDefault="0006324B" w:rsidP="00712698">
            <w:pPr>
              <w:pStyle w:val="TableParagraph"/>
              <w:ind w:left="0"/>
              <w:contextualSpacing/>
              <w:jc w:val="both"/>
              <w:rPr>
                <w:sz w:val="24"/>
                <w:szCs w:val="24"/>
              </w:rPr>
            </w:pPr>
            <w:r w:rsidRPr="00CC143C">
              <w:rPr>
                <w:sz w:val="24"/>
                <w:szCs w:val="24"/>
              </w:rPr>
              <w:t xml:space="preserve">Смежные дисциплины </w:t>
            </w:r>
          </w:p>
        </w:tc>
        <w:tc>
          <w:tcPr>
            <w:tcW w:w="992" w:type="dxa"/>
            <w:tcBorders>
              <w:top w:val="single" w:sz="4" w:space="0" w:color="auto"/>
              <w:left w:val="single" w:sz="4" w:space="0" w:color="auto"/>
              <w:bottom w:val="single" w:sz="4" w:space="0" w:color="auto"/>
              <w:right w:val="single" w:sz="4" w:space="0" w:color="auto"/>
            </w:tcBorders>
            <w:vAlign w:val="center"/>
          </w:tcPr>
          <w:p w:rsidR="0006324B" w:rsidRPr="00CC143C" w:rsidRDefault="009665F9" w:rsidP="00712698">
            <w:pPr>
              <w:pStyle w:val="ConsPlusNormal"/>
              <w:contextualSpacing/>
              <w:jc w:val="center"/>
              <w:rPr>
                <w:szCs w:val="24"/>
              </w:rPr>
            </w:pPr>
            <w:r>
              <w:rPr>
                <w:szCs w:val="24"/>
              </w:rPr>
              <w:t>4</w:t>
            </w:r>
          </w:p>
        </w:tc>
      </w:tr>
      <w:tr w:rsidR="0006324B" w:rsidRPr="00CC143C" w:rsidTr="00712698">
        <w:trPr>
          <w:trHeight w:val="302"/>
          <w:jc w:val="center"/>
        </w:trPr>
        <w:tc>
          <w:tcPr>
            <w:tcW w:w="813" w:type="dxa"/>
            <w:tcBorders>
              <w:left w:val="single" w:sz="4" w:space="0" w:color="auto"/>
              <w:right w:val="single" w:sz="4" w:space="0" w:color="auto"/>
            </w:tcBorders>
          </w:tcPr>
          <w:p w:rsidR="0006324B" w:rsidRPr="00CC143C" w:rsidRDefault="0006324B" w:rsidP="00712698">
            <w:pPr>
              <w:pStyle w:val="ConsPlusNormal"/>
              <w:contextualSpacing/>
              <w:jc w:val="center"/>
              <w:rPr>
                <w:szCs w:val="24"/>
              </w:rPr>
            </w:pPr>
            <w:r w:rsidRPr="00CC143C">
              <w:rPr>
                <w:szCs w:val="24"/>
              </w:rPr>
              <w:t>4</w:t>
            </w:r>
          </w:p>
        </w:tc>
        <w:tc>
          <w:tcPr>
            <w:tcW w:w="5529" w:type="dxa"/>
            <w:tcBorders>
              <w:left w:val="single" w:sz="4" w:space="0" w:color="auto"/>
              <w:right w:val="single" w:sz="4" w:space="0" w:color="auto"/>
            </w:tcBorders>
            <w:shd w:val="clear" w:color="auto" w:fill="auto"/>
          </w:tcPr>
          <w:p w:rsidR="0006324B" w:rsidRPr="00CC143C" w:rsidRDefault="0006324B" w:rsidP="00712698">
            <w:pPr>
              <w:pStyle w:val="TableParagraph"/>
              <w:ind w:left="0"/>
              <w:contextualSpacing/>
              <w:jc w:val="both"/>
              <w:rPr>
                <w:sz w:val="24"/>
                <w:szCs w:val="24"/>
              </w:rPr>
            </w:pPr>
            <w:r w:rsidRPr="00CC143C">
              <w:rPr>
                <w:sz w:val="24"/>
                <w:szCs w:val="24"/>
              </w:rPr>
              <w:t xml:space="preserve">Обучающий </w:t>
            </w:r>
            <w:proofErr w:type="spellStart"/>
            <w:r w:rsidRPr="00CC143C">
              <w:rPr>
                <w:sz w:val="24"/>
                <w:szCs w:val="24"/>
              </w:rPr>
              <w:t>симуляционный</w:t>
            </w:r>
            <w:proofErr w:type="spellEnd"/>
            <w:r w:rsidRPr="00CC143C">
              <w:rPr>
                <w:sz w:val="24"/>
                <w:szCs w:val="24"/>
              </w:rPr>
              <w:t xml:space="preserve"> курс</w:t>
            </w:r>
          </w:p>
        </w:tc>
        <w:tc>
          <w:tcPr>
            <w:tcW w:w="992" w:type="dxa"/>
            <w:tcBorders>
              <w:top w:val="single" w:sz="4" w:space="0" w:color="auto"/>
              <w:left w:val="single" w:sz="4" w:space="0" w:color="auto"/>
              <w:bottom w:val="single" w:sz="4" w:space="0" w:color="auto"/>
              <w:right w:val="single" w:sz="4" w:space="0" w:color="auto"/>
            </w:tcBorders>
            <w:vAlign w:val="center"/>
          </w:tcPr>
          <w:p w:rsidR="0006324B" w:rsidRPr="00CC143C" w:rsidRDefault="003B28F2" w:rsidP="00712698">
            <w:pPr>
              <w:pStyle w:val="ConsPlusNormal"/>
              <w:contextualSpacing/>
              <w:jc w:val="center"/>
              <w:rPr>
                <w:szCs w:val="24"/>
              </w:rPr>
            </w:pPr>
            <w:r>
              <w:rPr>
                <w:szCs w:val="24"/>
              </w:rPr>
              <w:t>6</w:t>
            </w:r>
          </w:p>
        </w:tc>
      </w:tr>
      <w:tr w:rsidR="0006324B" w:rsidRPr="00CC143C" w:rsidTr="00712698">
        <w:trPr>
          <w:trHeight w:val="337"/>
          <w:jc w:val="center"/>
        </w:trPr>
        <w:tc>
          <w:tcPr>
            <w:tcW w:w="813" w:type="dxa"/>
            <w:tcBorders>
              <w:left w:val="single" w:sz="4" w:space="0" w:color="auto"/>
              <w:right w:val="single" w:sz="4" w:space="0" w:color="auto"/>
            </w:tcBorders>
          </w:tcPr>
          <w:p w:rsidR="0006324B" w:rsidRPr="00CC143C" w:rsidRDefault="0006324B" w:rsidP="00712698">
            <w:pPr>
              <w:pStyle w:val="ConsPlusNormal"/>
              <w:contextualSpacing/>
              <w:jc w:val="center"/>
              <w:rPr>
                <w:szCs w:val="24"/>
              </w:rPr>
            </w:pPr>
          </w:p>
        </w:tc>
        <w:tc>
          <w:tcPr>
            <w:tcW w:w="5529" w:type="dxa"/>
            <w:tcBorders>
              <w:left w:val="single" w:sz="4" w:space="0" w:color="auto"/>
              <w:right w:val="single" w:sz="4" w:space="0" w:color="auto"/>
            </w:tcBorders>
            <w:shd w:val="clear" w:color="auto" w:fill="auto"/>
          </w:tcPr>
          <w:p w:rsidR="0006324B" w:rsidRPr="00CC143C" w:rsidRDefault="0006324B" w:rsidP="00712698">
            <w:pPr>
              <w:pStyle w:val="TableParagraph"/>
              <w:ind w:left="0"/>
              <w:contextualSpacing/>
              <w:jc w:val="both"/>
              <w:rPr>
                <w:sz w:val="24"/>
                <w:szCs w:val="24"/>
              </w:rPr>
            </w:pPr>
            <w:r w:rsidRPr="00CC143C">
              <w:rPr>
                <w:sz w:val="24"/>
                <w:szCs w:val="24"/>
              </w:rPr>
              <w:t>Итоговая аттестация</w:t>
            </w:r>
          </w:p>
        </w:tc>
        <w:tc>
          <w:tcPr>
            <w:tcW w:w="992" w:type="dxa"/>
            <w:tcBorders>
              <w:top w:val="single" w:sz="4" w:space="0" w:color="auto"/>
              <w:left w:val="single" w:sz="4" w:space="0" w:color="auto"/>
              <w:bottom w:val="single" w:sz="4" w:space="0" w:color="auto"/>
              <w:right w:val="single" w:sz="4" w:space="0" w:color="auto"/>
            </w:tcBorders>
            <w:vAlign w:val="center"/>
          </w:tcPr>
          <w:p w:rsidR="0006324B" w:rsidRPr="00CC143C" w:rsidRDefault="009665F9" w:rsidP="00712698">
            <w:pPr>
              <w:pStyle w:val="ConsPlusNormal"/>
              <w:contextualSpacing/>
              <w:jc w:val="center"/>
              <w:rPr>
                <w:szCs w:val="24"/>
              </w:rPr>
            </w:pPr>
            <w:r>
              <w:rPr>
                <w:szCs w:val="24"/>
              </w:rPr>
              <w:t>2</w:t>
            </w:r>
          </w:p>
        </w:tc>
      </w:tr>
      <w:tr w:rsidR="0006324B" w:rsidRPr="00CC143C" w:rsidTr="00712698">
        <w:trPr>
          <w:trHeight w:val="217"/>
          <w:jc w:val="center"/>
        </w:trPr>
        <w:tc>
          <w:tcPr>
            <w:tcW w:w="813" w:type="dxa"/>
            <w:tcBorders>
              <w:left w:val="single" w:sz="4" w:space="0" w:color="auto"/>
              <w:right w:val="single" w:sz="4" w:space="0" w:color="auto"/>
            </w:tcBorders>
          </w:tcPr>
          <w:p w:rsidR="0006324B" w:rsidRPr="00CC143C" w:rsidRDefault="0006324B" w:rsidP="00712698">
            <w:pPr>
              <w:pStyle w:val="ConsPlusNormal"/>
              <w:contextualSpacing/>
              <w:jc w:val="center"/>
              <w:rPr>
                <w:b/>
                <w:szCs w:val="24"/>
              </w:rPr>
            </w:pPr>
          </w:p>
        </w:tc>
        <w:tc>
          <w:tcPr>
            <w:tcW w:w="5529" w:type="dxa"/>
            <w:tcBorders>
              <w:left w:val="single" w:sz="4" w:space="0" w:color="auto"/>
              <w:right w:val="single" w:sz="4" w:space="0" w:color="auto"/>
            </w:tcBorders>
            <w:shd w:val="clear" w:color="auto" w:fill="auto"/>
          </w:tcPr>
          <w:p w:rsidR="0006324B" w:rsidRPr="00CC143C" w:rsidRDefault="0006324B" w:rsidP="00712698">
            <w:pPr>
              <w:pStyle w:val="TableParagraph"/>
              <w:ind w:left="0"/>
              <w:contextualSpacing/>
              <w:jc w:val="both"/>
              <w:rPr>
                <w:sz w:val="24"/>
                <w:szCs w:val="24"/>
              </w:rPr>
            </w:pPr>
            <w:r w:rsidRPr="00CC143C">
              <w:rPr>
                <w:b/>
                <w:sz w:val="24"/>
                <w:szCs w:val="24"/>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06324B" w:rsidRPr="00CC143C" w:rsidRDefault="009665F9" w:rsidP="00712698">
            <w:pPr>
              <w:pStyle w:val="ConsPlusNormal"/>
              <w:contextualSpacing/>
              <w:jc w:val="center"/>
              <w:rPr>
                <w:szCs w:val="24"/>
              </w:rPr>
            </w:pPr>
            <w:r>
              <w:rPr>
                <w:b/>
                <w:szCs w:val="24"/>
              </w:rPr>
              <w:t>36</w:t>
            </w:r>
          </w:p>
        </w:tc>
      </w:tr>
    </w:tbl>
    <w:p w:rsidR="00B50D1E" w:rsidRPr="00CC143C" w:rsidRDefault="00B50D1E" w:rsidP="00B50D1E">
      <w:pPr>
        <w:pStyle w:val="ConsPlusTitle"/>
        <w:spacing w:line="276" w:lineRule="auto"/>
        <w:jc w:val="center"/>
        <w:outlineLvl w:val="1"/>
        <w:rPr>
          <w:rFonts w:ascii="Times New Roman" w:hAnsi="Times New Roman" w:cs="Times New Roman"/>
          <w:sz w:val="24"/>
          <w:szCs w:val="24"/>
        </w:rPr>
      </w:pPr>
    </w:p>
    <w:p w:rsidR="001B0725" w:rsidRPr="00CC143C" w:rsidRDefault="001B0725" w:rsidP="001B0725">
      <w:pPr>
        <w:pStyle w:val="ConsPlusTitle"/>
        <w:jc w:val="center"/>
        <w:outlineLvl w:val="1"/>
        <w:rPr>
          <w:rFonts w:ascii="Times New Roman" w:hAnsi="Times New Roman" w:cs="Times New Roman"/>
          <w:sz w:val="24"/>
          <w:szCs w:val="24"/>
        </w:rPr>
      </w:pPr>
      <w:r w:rsidRPr="00CC143C">
        <w:rPr>
          <w:rFonts w:ascii="Times New Roman" w:hAnsi="Times New Roman" w:cs="Times New Roman"/>
          <w:sz w:val="24"/>
          <w:szCs w:val="24"/>
        </w:rPr>
        <w:t>V. Рабочие программы учебных модулей</w:t>
      </w:r>
    </w:p>
    <w:p w:rsidR="001B0725" w:rsidRPr="00CC143C" w:rsidRDefault="001B0725" w:rsidP="001B0725">
      <w:pPr>
        <w:pStyle w:val="ConsPlusNormal"/>
        <w:jc w:val="center"/>
        <w:rPr>
          <w:szCs w:val="24"/>
        </w:rPr>
      </w:pPr>
    </w:p>
    <w:p w:rsidR="001B0725" w:rsidRPr="00CC143C" w:rsidRDefault="001B0725" w:rsidP="004B0CFA">
      <w:pPr>
        <w:pStyle w:val="ConsPlusTitle"/>
        <w:jc w:val="center"/>
        <w:rPr>
          <w:rFonts w:ascii="Times New Roman" w:hAnsi="Times New Roman" w:cs="Times New Roman"/>
          <w:sz w:val="24"/>
          <w:szCs w:val="24"/>
        </w:rPr>
      </w:pPr>
      <w:r w:rsidRPr="00CC143C">
        <w:rPr>
          <w:rFonts w:ascii="Times New Roman" w:hAnsi="Times New Roman" w:cs="Times New Roman"/>
          <w:sz w:val="24"/>
          <w:szCs w:val="24"/>
        </w:rPr>
        <w:t>Рабочая программа учебного модуля 1. «</w:t>
      </w:r>
      <w:r w:rsidR="00C9559F" w:rsidRPr="00CC143C">
        <w:rPr>
          <w:rFonts w:ascii="Times New Roman" w:hAnsi="Times New Roman" w:cs="Times New Roman"/>
          <w:sz w:val="24"/>
          <w:szCs w:val="24"/>
        </w:rPr>
        <w:t>Фундаментальные дисциплины»</w:t>
      </w:r>
    </w:p>
    <w:p w:rsidR="00026158" w:rsidRPr="00CC143C" w:rsidRDefault="00376983" w:rsidP="00376983">
      <w:pPr>
        <w:pStyle w:val="ConsPlusTitle"/>
        <w:tabs>
          <w:tab w:val="left" w:pos="7605"/>
        </w:tabs>
        <w:ind w:firstLine="709"/>
        <w:jc w:val="both"/>
        <w:rPr>
          <w:rFonts w:ascii="Times New Roman" w:hAnsi="Times New Roman" w:cs="Times New Roman"/>
          <w:sz w:val="24"/>
          <w:szCs w:val="24"/>
        </w:rPr>
      </w:pPr>
      <w:r w:rsidRPr="00CC143C">
        <w:rPr>
          <w:rFonts w:ascii="Times New Roman" w:hAnsi="Times New Roman" w:cs="Times New Roman"/>
          <w:sz w:val="24"/>
          <w:szCs w:val="24"/>
        </w:rPr>
        <w:tab/>
      </w:r>
    </w:p>
    <w:p w:rsidR="001B0725" w:rsidRPr="00CC143C" w:rsidRDefault="001B0725" w:rsidP="001B0725">
      <w:pPr>
        <w:pStyle w:val="ConsPlusNormal"/>
        <w:ind w:firstLine="709"/>
        <w:jc w:val="both"/>
        <w:rPr>
          <w:iCs/>
          <w:szCs w:val="24"/>
        </w:rPr>
      </w:pPr>
      <w:r w:rsidRPr="00CC143C">
        <w:rPr>
          <w:bCs/>
          <w:szCs w:val="24"/>
        </w:rPr>
        <w:t>Цель модуля:</w:t>
      </w:r>
      <w:r w:rsidRPr="00CC143C">
        <w:rPr>
          <w:iCs/>
          <w:szCs w:val="24"/>
        </w:rPr>
        <w:t xml:space="preserve"> формирование профессиональной компетенции в </w:t>
      </w:r>
      <w:r w:rsidRPr="00CC143C">
        <w:rPr>
          <w:szCs w:val="24"/>
        </w:rPr>
        <w:t xml:space="preserve">диагностической деятельности </w:t>
      </w:r>
      <w:r w:rsidRPr="00CC143C">
        <w:rPr>
          <w:iCs/>
          <w:szCs w:val="24"/>
        </w:rPr>
        <w:t>(ПК-5</w:t>
      </w:r>
      <w:r w:rsidR="008C4730" w:rsidRPr="00CC143C">
        <w:rPr>
          <w:iCs/>
          <w:szCs w:val="24"/>
        </w:rPr>
        <w:t>; ПК-6) врача</w:t>
      </w:r>
      <w:r w:rsidRPr="00CC143C">
        <w:rPr>
          <w:iCs/>
          <w:szCs w:val="24"/>
        </w:rPr>
        <w:t>.</w:t>
      </w:r>
    </w:p>
    <w:p w:rsidR="001B0725" w:rsidRPr="00CC143C" w:rsidRDefault="001B0725" w:rsidP="001B0725">
      <w:pPr>
        <w:pStyle w:val="ConsPlusNormal"/>
        <w:ind w:firstLine="709"/>
        <w:jc w:val="both"/>
        <w:rPr>
          <w:iCs/>
          <w:szCs w:val="24"/>
        </w:rPr>
      </w:pPr>
    </w:p>
    <w:p w:rsidR="001B0725" w:rsidRPr="00CC143C" w:rsidRDefault="001B0725" w:rsidP="001B0725">
      <w:pPr>
        <w:pStyle w:val="ConsPlusNormal"/>
        <w:jc w:val="center"/>
        <w:rPr>
          <w:szCs w:val="24"/>
        </w:rPr>
      </w:pPr>
      <w:r w:rsidRPr="00CC143C">
        <w:rPr>
          <w:szCs w:val="24"/>
        </w:rPr>
        <w:t>Содержание рабочей программы учебного модуля 1</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6"/>
        <w:gridCol w:w="8616"/>
      </w:tblGrid>
      <w:tr w:rsidR="001B0725" w:rsidRPr="00CC143C" w:rsidTr="00CA334B">
        <w:trPr>
          <w:trHeight w:val="62"/>
          <w:tblHeader/>
        </w:trPr>
        <w:tc>
          <w:tcPr>
            <w:tcW w:w="966" w:type="dxa"/>
            <w:tcBorders>
              <w:top w:val="single" w:sz="4" w:space="0" w:color="auto"/>
              <w:left w:val="single" w:sz="4" w:space="0" w:color="auto"/>
              <w:bottom w:val="single" w:sz="4" w:space="0" w:color="auto"/>
              <w:right w:val="single" w:sz="4" w:space="0" w:color="auto"/>
            </w:tcBorders>
          </w:tcPr>
          <w:p w:rsidR="001B0725" w:rsidRPr="00CC143C" w:rsidRDefault="001B0725" w:rsidP="00CA334B">
            <w:pPr>
              <w:pStyle w:val="ConsPlusNormal"/>
              <w:jc w:val="center"/>
              <w:rPr>
                <w:szCs w:val="24"/>
              </w:rPr>
            </w:pPr>
            <w:r w:rsidRPr="00CC143C">
              <w:rPr>
                <w:szCs w:val="24"/>
              </w:rPr>
              <w:t>Код</w:t>
            </w:r>
          </w:p>
        </w:tc>
        <w:tc>
          <w:tcPr>
            <w:tcW w:w="8616" w:type="dxa"/>
            <w:tcBorders>
              <w:top w:val="single" w:sz="4" w:space="0" w:color="auto"/>
              <w:left w:val="single" w:sz="4" w:space="0" w:color="auto"/>
              <w:bottom w:val="single" w:sz="4" w:space="0" w:color="auto"/>
              <w:right w:val="single" w:sz="4" w:space="0" w:color="auto"/>
            </w:tcBorders>
          </w:tcPr>
          <w:p w:rsidR="001B0725" w:rsidRPr="00CC143C" w:rsidRDefault="001B0725" w:rsidP="00CA334B">
            <w:pPr>
              <w:pStyle w:val="ConsPlusNormal"/>
              <w:jc w:val="center"/>
              <w:rPr>
                <w:szCs w:val="24"/>
              </w:rPr>
            </w:pPr>
            <w:r w:rsidRPr="00CC143C">
              <w:rPr>
                <w:szCs w:val="24"/>
              </w:rPr>
              <w:t>Наименования, тем, элементов</w:t>
            </w:r>
          </w:p>
        </w:tc>
      </w:tr>
      <w:tr w:rsidR="00CF642B" w:rsidRPr="00CC143C" w:rsidTr="00CA334B">
        <w:trPr>
          <w:trHeight w:val="62"/>
        </w:trPr>
        <w:tc>
          <w:tcPr>
            <w:tcW w:w="966" w:type="dxa"/>
            <w:tcBorders>
              <w:top w:val="single" w:sz="4" w:space="0" w:color="auto"/>
              <w:left w:val="single" w:sz="4" w:space="0" w:color="auto"/>
              <w:bottom w:val="single" w:sz="4" w:space="0" w:color="auto"/>
              <w:right w:val="single" w:sz="4" w:space="0" w:color="auto"/>
            </w:tcBorders>
          </w:tcPr>
          <w:p w:rsidR="00CF642B" w:rsidRPr="00CC143C" w:rsidRDefault="00CF642B" w:rsidP="00CF642B">
            <w:pPr>
              <w:pStyle w:val="ConsPlusNormal"/>
              <w:jc w:val="both"/>
              <w:rPr>
                <w:szCs w:val="24"/>
              </w:rPr>
            </w:pPr>
            <w:r w:rsidRPr="00CC143C">
              <w:rPr>
                <w:szCs w:val="24"/>
              </w:rPr>
              <w:t>1.1</w:t>
            </w:r>
          </w:p>
        </w:tc>
        <w:tc>
          <w:tcPr>
            <w:tcW w:w="8616" w:type="dxa"/>
            <w:tcBorders>
              <w:top w:val="single" w:sz="4" w:space="0" w:color="auto"/>
              <w:left w:val="single" w:sz="4" w:space="0" w:color="auto"/>
              <w:bottom w:val="single" w:sz="4" w:space="0" w:color="auto"/>
              <w:right w:val="single" w:sz="4" w:space="0" w:color="auto"/>
            </w:tcBorders>
          </w:tcPr>
          <w:p w:rsidR="00CF642B" w:rsidRPr="00EB3F4F" w:rsidRDefault="00CF642B" w:rsidP="00CF642B">
            <w:pPr>
              <w:pStyle w:val="ConsPlusNormal"/>
              <w:jc w:val="both"/>
              <w:rPr>
                <w:szCs w:val="24"/>
              </w:rPr>
            </w:pPr>
            <w:r>
              <w:rPr>
                <w:iCs/>
                <w:szCs w:val="24"/>
              </w:rPr>
              <w:t>Физиология плода и плаценты</w:t>
            </w:r>
          </w:p>
        </w:tc>
      </w:tr>
      <w:tr w:rsidR="00CF642B" w:rsidRPr="00CC143C" w:rsidTr="00CA334B">
        <w:trPr>
          <w:trHeight w:val="62"/>
        </w:trPr>
        <w:tc>
          <w:tcPr>
            <w:tcW w:w="966" w:type="dxa"/>
            <w:tcBorders>
              <w:top w:val="single" w:sz="4" w:space="0" w:color="auto"/>
              <w:left w:val="single" w:sz="4" w:space="0" w:color="auto"/>
              <w:bottom w:val="single" w:sz="4" w:space="0" w:color="auto"/>
              <w:right w:val="single" w:sz="4" w:space="0" w:color="auto"/>
            </w:tcBorders>
          </w:tcPr>
          <w:p w:rsidR="00CF642B" w:rsidRPr="00CC143C" w:rsidRDefault="00CF642B" w:rsidP="00CF642B">
            <w:pPr>
              <w:pStyle w:val="ConsPlusNormal"/>
              <w:jc w:val="both"/>
              <w:rPr>
                <w:szCs w:val="24"/>
              </w:rPr>
            </w:pPr>
            <w:r w:rsidRPr="00CC143C">
              <w:rPr>
                <w:szCs w:val="24"/>
              </w:rPr>
              <w:t>1.2</w:t>
            </w:r>
          </w:p>
        </w:tc>
        <w:tc>
          <w:tcPr>
            <w:tcW w:w="8616" w:type="dxa"/>
            <w:tcBorders>
              <w:top w:val="single" w:sz="4" w:space="0" w:color="auto"/>
              <w:left w:val="single" w:sz="4" w:space="0" w:color="auto"/>
              <w:bottom w:val="single" w:sz="4" w:space="0" w:color="auto"/>
              <w:right w:val="single" w:sz="4" w:space="0" w:color="auto"/>
            </w:tcBorders>
          </w:tcPr>
          <w:p w:rsidR="00CF642B" w:rsidRPr="00EB3F4F" w:rsidRDefault="00CF642B" w:rsidP="00CF642B">
            <w:pPr>
              <w:rPr>
                <w:rFonts w:ascii="Times New Roman" w:hAnsi="Times New Roman" w:cs="Times New Roman"/>
                <w:sz w:val="24"/>
                <w:szCs w:val="24"/>
              </w:rPr>
            </w:pPr>
            <w:r>
              <w:rPr>
                <w:rFonts w:ascii="Times New Roman" w:hAnsi="Times New Roman" w:cs="Times New Roman"/>
                <w:iCs/>
                <w:sz w:val="24"/>
                <w:szCs w:val="24"/>
              </w:rPr>
              <w:t>Патология плода и плаценты</w:t>
            </w:r>
          </w:p>
        </w:tc>
      </w:tr>
    </w:tbl>
    <w:p w:rsidR="001B0725" w:rsidRPr="00CC143C" w:rsidRDefault="001B0725" w:rsidP="001B0725">
      <w:pPr>
        <w:pStyle w:val="TableParagraph"/>
        <w:spacing w:line="276" w:lineRule="auto"/>
        <w:ind w:left="0" w:firstLine="851"/>
        <w:jc w:val="both"/>
        <w:rPr>
          <w:b/>
          <w:bCs/>
          <w:sz w:val="24"/>
          <w:szCs w:val="24"/>
        </w:rPr>
      </w:pPr>
    </w:p>
    <w:p w:rsidR="001B0725" w:rsidRPr="00CC143C" w:rsidRDefault="001B0725" w:rsidP="001B0725">
      <w:pPr>
        <w:pStyle w:val="TableParagraph"/>
        <w:ind w:left="0" w:firstLine="709"/>
        <w:jc w:val="both"/>
        <w:rPr>
          <w:sz w:val="24"/>
          <w:szCs w:val="24"/>
        </w:rPr>
      </w:pPr>
      <w:r w:rsidRPr="00CC143C">
        <w:rPr>
          <w:bCs/>
          <w:sz w:val="24"/>
          <w:szCs w:val="24"/>
        </w:rPr>
        <w:t xml:space="preserve">Образовательные технологии: </w:t>
      </w:r>
      <w:r w:rsidRPr="00CC143C">
        <w:rPr>
          <w:sz w:val="24"/>
          <w:szCs w:val="24"/>
        </w:rPr>
        <w:t>при организации освоения учебного модуля 1 «Фундаментальные дисциплины» используется совокупность технологий: интерактивные лекции с применением мультимедиа, учебные конференции, работа с кейсами, решение ситуационных задач, дистанционные образовательные технологии.</w:t>
      </w:r>
    </w:p>
    <w:p w:rsidR="001B0725" w:rsidRPr="00CC143C" w:rsidRDefault="001B0725" w:rsidP="008C4730">
      <w:pPr>
        <w:pStyle w:val="ConsPlusNormal"/>
        <w:ind w:firstLine="709"/>
        <w:jc w:val="both"/>
        <w:rPr>
          <w:iCs/>
          <w:szCs w:val="24"/>
        </w:rPr>
      </w:pPr>
      <w:r w:rsidRPr="00CC143C">
        <w:rPr>
          <w:bCs/>
          <w:szCs w:val="24"/>
        </w:rPr>
        <w:t>Фонд оценочных средств:</w:t>
      </w:r>
      <w:r w:rsidRPr="00CC143C">
        <w:rPr>
          <w:b/>
          <w:bCs/>
          <w:szCs w:val="24"/>
        </w:rPr>
        <w:t xml:space="preserve"> </w:t>
      </w:r>
      <w:r w:rsidRPr="00CC143C">
        <w:rPr>
          <w:szCs w:val="24"/>
        </w:rPr>
        <w:t xml:space="preserve">тестовые задания и </w:t>
      </w:r>
      <w:r w:rsidRPr="00CC143C">
        <w:rPr>
          <w:b/>
          <w:bCs/>
          <w:szCs w:val="24"/>
        </w:rPr>
        <w:t>з</w:t>
      </w:r>
      <w:r w:rsidRPr="00CC143C">
        <w:rPr>
          <w:szCs w:val="24"/>
        </w:rPr>
        <w:t xml:space="preserve">адачи по проверке компетенций в </w:t>
      </w:r>
      <w:r w:rsidR="008C4730" w:rsidRPr="00CC143C">
        <w:rPr>
          <w:szCs w:val="24"/>
        </w:rPr>
        <w:t xml:space="preserve">диагностической деятельности </w:t>
      </w:r>
      <w:r w:rsidR="008C4730" w:rsidRPr="00CC143C">
        <w:rPr>
          <w:iCs/>
          <w:szCs w:val="24"/>
        </w:rPr>
        <w:t>(ПК-5; ПК-6) врача.</w:t>
      </w:r>
    </w:p>
    <w:p w:rsidR="001B0725" w:rsidRPr="00CC143C" w:rsidRDefault="001B0725" w:rsidP="00026158">
      <w:pPr>
        <w:pStyle w:val="ConsPlusNormal"/>
        <w:ind w:firstLine="709"/>
        <w:jc w:val="both"/>
        <w:rPr>
          <w:szCs w:val="24"/>
        </w:rPr>
      </w:pPr>
      <w:r w:rsidRPr="00CC143C">
        <w:rPr>
          <w:bCs/>
          <w:szCs w:val="24"/>
        </w:rPr>
        <w:t>Форма промежуточной аттестации по модулю</w:t>
      </w:r>
      <w:r w:rsidRPr="00CC143C">
        <w:rPr>
          <w:szCs w:val="24"/>
        </w:rPr>
        <w:t xml:space="preserve"> – не предусмотрена (на выбор образовательной организации).</w:t>
      </w:r>
    </w:p>
    <w:p w:rsidR="00026158" w:rsidRPr="00CC143C" w:rsidRDefault="00026158" w:rsidP="001B0725">
      <w:pPr>
        <w:pStyle w:val="TableParagraph"/>
        <w:ind w:left="0" w:firstLine="709"/>
        <w:jc w:val="both"/>
        <w:rPr>
          <w:b/>
          <w:sz w:val="24"/>
          <w:szCs w:val="24"/>
        </w:rPr>
      </w:pPr>
    </w:p>
    <w:p w:rsidR="001B0725" w:rsidRPr="00CC143C" w:rsidRDefault="001B0725" w:rsidP="004B0CFA">
      <w:pPr>
        <w:pStyle w:val="TableParagraph"/>
        <w:ind w:left="0"/>
        <w:jc w:val="center"/>
        <w:rPr>
          <w:rFonts w:eastAsia="Times New Roman"/>
          <w:b/>
          <w:sz w:val="24"/>
          <w:szCs w:val="24"/>
        </w:rPr>
      </w:pPr>
      <w:r w:rsidRPr="00CC143C">
        <w:rPr>
          <w:b/>
          <w:sz w:val="24"/>
          <w:szCs w:val="24"/>
        </w:rPr>
        <w:t xml:space="preserve">Рабочая программа учебного модуля 2 </w:t>
      </w:r>
      <w:r w:rsidRPr="00CC143C">
        <w:rPr>
          <w:rFonts w:eastAsia="Times New Roman"/>
          <w:b/>
          <w:sz w:val="24"/>
          <w:szCs w:val="24"/>
        </w:rPr>
        <w:t>«Специальные дисциплины»</w:t>
      </w:r>
    </w:p>
    <w:p w:rsidR="009309EE" w:rsidRPr="00CC143C" w:rsidRDefault="009309EE" w:rsidP="001B0725">
      <w:pPr>
        <w:pStyle w:val="TableParagraph"/>
        <w:ind w:left="0" w:firstLine="709"/>
        <w:jc w:val="both"/>
        <w:rPr>
          <w:b/>
          <w:sz w:val="24"/>
          <w:szCs w:val="24"/>
        </w:rPr>
      </w:pPr>
    </w:p>
    <w:p w:rsidR="001B0725" w:rsidRPr="00CC143C" w:rsidRDefault="001B0725" w:rsidP="001B0725">
      <w:pPr>
        <w:pStyle w:val="TableParagraph"/>
        <w:ind w:left="0" w:firstLine="709"/>
        <w:jc w:val="both"/>
        <w:rPr>
          <w:iCs/>
          <w:sz w:val="24"/>
          <w:szCs w:val="24"/>
        </w:rPr>
      </w:pPr>
      <w:r w:rsidRPr="00CC143C">
        <w:rPr>
          <w:bCs/>
          <w:sz w:val="24"/>
          <w:szCs w:val="24"/>
        </w:rPr>
        <w:t xml:space="preserve">Цель </w:t>
      </w:r>
      <w:r w:rsidRPr="00CC143C">
        <w:rPr>
          <w:sz w:val="24"/>
          <w:szCs w:val="24"/>
        </w:rPr>
        <w:t>модуля</w:t>
      </w:r>
      <w:r w:rsidRPr="00CC143C">
        <w:rPr>
          <w:bCs/>
          <w:sz w:val="24"/>
          <w:szCs w:val="24"/>
        </w:rPr>
        <w:t>:</w:t>
      </w:r>
      <w:r w:rsidRPr="00CC143C">
        <w:rPr>
          <w:iCs/>
          <w:sz w:val="24"/>
          <w:szCs w:val="24"/>
        </w:rPr>
        <w:t xml:space="preserve"> формирование профессиональной компетенции в </w:t>
      </w:r>
      <w:r w:rsidR="008C4730" w:rsidRPr="00CC143C">
        <w:rPr>
          <w:iCs/>
          <w:sz w:val="24"/>
          <w:szCs w:val="24"/>
        </w:rPr>
        <w:t xml:space="preserve">профилактической деятельности (ПК-1; ПК-2; ПК-3; ПК-4), </w:t>
      </w:r>
      <w:r w:rsidRPr="00CC143C">
        <w:rPr>
          <w:sz w:val="24"/>
          <w:szCs w:val="24"/>
        </w:rPr>
        <w:t xml:space="preserve">диагностической деятельности </w:t>
      </w:r>
      <w:r w:rsidRPr="00CC143C">
        <w:rPr>
          <w:iCs/>
          <w:sz w:val="24"/>
          <w:szCs w:val="24"/>
        </w:rPr>
        <w:t>(ПК-5</w:t>
      </w:r>
      <w:r w:rsidR="008C4730" w:rsidRPr="00CC143C">
        <w:rPr>
          <w:iCs/>
          <w:sz w:val="24"/>
          <w:szCs w:val="24"/>
        </w:rPr>
        <w:t>; ПК-6</w:t>
      </w:r>
      <w:r w:rsidRPr="00CC143C">
        <w:rPr>
          <w:iCs/>
          <w:sz w:val="24"/>
          <w:szCs w:val="24"/>
        </w:rPr>
        <w:t xml:space="preserve">), </w:t>
      </w:r>
      <w:r w:rsidR="008C4730" w:rsidRPr="00CC143C">
        <w:rPr>
          <w:iCs/>
          <w:sz w:val="24"/>
          <w:szCs w:val="24"/>
        </w:rPr>
        <w:t>психолого-педагогической</w:t>
      </w:r>
      <w:r w:rsidRPr="00CC143C">
        <w:rPr>
          <w:iCs/>
          <w:sz w:val="24"/>
          <w:szCs w:val="24"/>
        </w:rPr>
        <w:t xml:space="preserve"> деятельности (ПК-7), </w:t>
      </w:r>
      <w:r w:rsidR="008C4730" w:rsidRPr="00CC143C">
        <w:rPr>
          <w:sz w:val="24"/>
          <w:szCs w:val="24"/>
        </w:rPr>
        <w:t>организационно-управленческой деятельности</w:t>
      </w:r>
      <w:r w:rsidRPr="00CC143C">
        <w:rPr>
          <w:iCs/>
          <w:sz w:val="24"/>
          <w:szCs w:val="24"/>
        </w:rPr>
        <w:t xml:space="preserve"> (ПК-8</w:t>
      </w:r>
      <w:r w:rsidR="008C4730" w:rsidRPr="00CC143C">
        <w:rPr>
          <w:iCs/>
          <w:sz w:val="24"/>
          <w:szCs w:val="24"/>
        </w:rPr>
        <w:t>; ПК-9; ПК-10</w:t>
      </w:r>
      <w:r w:rsidRPr="00CC143C">
        <w:rPr>
          <w:iCs/>
          <w:sz w:val="24"/>
          <w:szCs w:val="24"/>
        </w:rPr>
        <w:t>) врача.</w:t>
      </w:r>
    </w:p>
    <w:p w:rsidR="00376983" w:rsidRPr="00CC143C" w:rsidRDefault="00376983" w:rsidP="001B0725">
      <w:pPr>
        <w:pStyle w:val="ConsPlusNormal"/>
        <w:ind w:firstLine="142"/>
        <w:jc w:val="center"/>
        <w:rPr>
          <w:szCs w:val="24"/>
        </w:rPr>
      </w:pPr>
    </w:p>
    <w:p w:rsidR="001B0725" w:rsidRPr="00CC143C" w:rsidRDefault="001B0725" w:rsidP="001B0725">
      <w:pPr>
        <w:pStyle w:val="ConsPlusNormal"/>
        <w:ind w:firstLine="142"/>
        <w:jc w:val="center"/>
        <w:rPr>
          <w:szCs w:val="24"/>
        </w:rPr>
      </w:pPr>
      <w:r w:rsidRPr="00CC143C">
        <w:rPr>
          <w:szCs w:val="24"/>
        </w:rPr>
        <w:t>Содержание рабочей программы учебного модуля 2</w:t>
      </w:r>
    </w:p>
    <w:p w:rsidR="009309EE" w:rsidRPr="00CC143C" w:rsidRDefault="009309EE" w:rsidP="001B0725">
      <w:pPr>
        <w:pStyle w:val="ConsPlusNormal"/>
        <w:ind w:firstLine="142"/>
        <w:jc w:val="center"/>
        <w:rPr>
          <w:szCs w:val="24"/>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
        <w:gridCol w:w="954"/>
        <w:gridCol w:w="31"/>
        <w:gridCol w:w="8552"/>
        <w:gridCol w:w="15"/>
      </w:tblGrid>
      <w:tr w:rsidR="00666BD8" w:rsidRPr="00CC143C" w:rsidTr="00CA334B">
        <w:trPr>
          <w:trHeight w:val="140"/>
          <w:tblHeader/>
        </w:trPr>
        <w:tc>
          <w:tcPr>
            <w:tcW w:w="964" w:type="dxa"/>
            <w:gridSpan w:val="2"/>
            <w:tcBorders>
              <w:top w:val="single" w:sz="4" w:space="0" w:color="auto"/>
              <w:left w:val="single" w:sz="4" w:space="0" w:color="auto"/>
              <w:bottom w:val="single" w:sz="4" w:space="0" w:color="auto"/>
              <w:right w:val="single" w:sz="4" w:space="0" w:color="auto"/>
            </w:tcBorders>
          </w:tcPr>
          <w:p w:rsidR="00CA334B" w:rsidRPr="00CC143C" w:rsidRDefault="00CA334B" w:rsidP="00CA334B">
            <w:pPr>
              <w:pStyle w:val="ConsPlusNormal"/>
              <w:jc w:val="center"/>
              <w:rPr>
                <w:szCs w:val="24"/>
              </w:rPr>
            </w:pPr>
            <w:r w:rsidRPr="00CC143C">
              <w:rPr>
                <w:szCs w:val="24"/>
              </w:rPr>
              <w:t>Код</w:t>
            </w:r>
          </w:p>
        </w:tc>
        <w:tc>
          <w:tcPr>
            <w:tcW w:w="8598" w:type="dxa"/>
            <w:gridSpan w:val="3"/>
            <w:tcBorders>
              <w:top w:val="single" w:sz="4" w:space="0" w:color="auto"/>
              <w:left w:val="single" w:sz="4" w:space="0" w:color="auto"/>
              <w:bottom w:val="single" w:sz="4" w:space="0" w:color="auto"/>
              <w:right w:val="single" w:sz="4" w:space="0" w:color="auto"/>
            </w:tcBorders>
          </w:tcPr>
          <w:p w:rsidR="00CA334B" w:rsidRPr="00CC143C" w:rsidRDefault="00CA334B" w:rsidP="00CA334B">
            <w:pPr>
              <w:pStyle w:val="ConsPlusNormal"/>
              <w:jc w:val="center"/>
              <w:rPr>
                <w:szCs w:val="24"/>
              </w:rPr>
            </w:pPr>
            <w:r w:rsidRPr="00CC143C">
              <w:rPr>
                <w:szCs w:val="24"/>
              </w:rPr>
              <w:t>Наименования тем, элементов</w:t>
            </w:r>
          </w:p>
        </w:tc>
      </w:tr>
      <w:tr w:rsidR="00EB60D6" w:rsidRPr="00CC143C" w:rsidTr="00EB60D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EB60D6" w:rsidRPr="00CC143C" w:rsidRDefault="00EB60D6" w:rsidP="00CA334B">
            <w:pPr>
              <w:jc w:val="both"/>
              <w:rPr>
                <w:rFonts w:ascii="Times New Roman" w:hAnsi="Times New Roman" w:cs="Times New Roman"/>
                <w:b/>
                <w:sz w:val="24"/>
                <w:szCs w:val="24"/>
              </w:rPr>
            </w:pPr>
            <w:r w:rsidRPr="00CC143C">
              <w:rPr>
                <w:rFonts w:ascii="Times New Roman" w:hAnsi="Times New Roman" w:cs="Times New Roman"/>
                <w:b/>
                <w:sz w:val="24"/>
                <w:szCs w:val="24"/>
              </w:rPr>
              <w:t>2.1</w:t>
            </w:r>
          </w:p>
        </w:tc>
        <w:tc>
          <w:tcPr>
            <w:tcW w:w="8552" w:type="dxa"/>
            <w:tcBorders>
              <w:top w:val="single" w:sz="4" w:space="0" w:color="auto"/>
              <w:left w:val="single" w:sz="4" w:space="0" w:color="auto"/>
              <w:bottom w:val="single" w:sz="4" w:space="0" w:color="auto"/>
              <w:right w:val="single" w:sz="4" w:space="0" w:color="auto"/>
            </w:tcBorders>
          </w:tcPr>
          <w:p w:rsidR="00EB60D6" w:rsidRPr="00CC143C" w:rsidRDefault="004A38DC" w:rsidP="004A38DC">
            <w:pPr>
              <w:rPr>
                <w:rFonts w:ascii="Times New Roman" w:hAnsi="Times New Roman" w:cs="Times New Roman"/>
                <w:b/>
                <w:bCs/>
                <w:iCs/>
                <w:sz w:val="24"/>
                <w:szCs w:val="24"/>
              </w:rPr>
            </w:pPr>
            <w:r w:rsidRPr="004A38DC">
              <w:rPr>
                <w:rFonts w:ascii="Times New Roman" w:hAnsi="Times New Roman" w:cs="Times New Roman"/>
                <w:b/>
                <w:bCs/>
                <w:iCs/>
                <w:sz w:val="24"/>
                <w:szCs w:val="24"/>
              </w:rPr>
              <w:t>Основы организации медицинской помощи плоду</w:t>
            </w:r>
          </w:p>
        </w:tc>
      </w:tr>
      <w:tr w:rsidR="00666BD8" w:rsidRPr="00CC143C" w:rsidTr="00EB60D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1E2943" w:rsidRPr="00CC143C" w:rsidRDefault="001E2943" w:rsidP="00CA334B">
            <w:pPr>
              <w:jc w:val="both"/>
              <w:rPr>
                <w:rFonts w:ascii="Times New Roman" w:hAnsi="Times New Roman" w:cs="Times New Roman"/>
                <w:sz w:val="24"/>
                <w:szCs w:val="24"/>
              </w:rPr>
            </w:pPr>
            <w:r w:rsidRPr="00CC143C">
              <w:rPr>
                <w:rFonts w:ascii="Times New Roman" w:hAnsi="Times New Roman" w:cs="Times New Roman"/>
                <w:sz w:val="24"/>
                <w:szCs w:val="24"/>
              </w:rPr>
              <w:t>2.1.1</w:t>
            </w:r>
          </w:p>
        </w:tc>
        <w:tc>
          <w:tcPr>
            <w:tcW w:w="8552" w:type="dxa"/>
            <w:tcBorders>
              <w:top w:val="single" w:sz="4" w:space="0" w:color="auto"/>
              <w:left w:val="single" w:sz="4" w:space="0" w:color="auto"/>
              <w:bottom w:val="single" w:sz="4" w:space="0" w:color="auto"/>
              <w:right w:val="single" w:sz="4" w:space="0" w:color="auto"/>
            </w:tcBorders>
          </w:tcPr>
          <w:p w:rsidR="001E2943" w:rsidRPr="00CC143C" w:rsidRDefault="001E2943" w:rsidP="004A38DC">
            <w:pPr>
              <w:rPr>
                <w:rFonts w:ascii="Times New Roman" w:hAnsi="Times New Roman" w:cs="Times New Roman"/>
                <w:iCs/>
                <w:sz w:val="24"/>
                <w:szCs w:val="24"/>
              </w:rPr>
            </w:pPr>
            <w:r w:rsidRPr="00CC143C">
              <w:rPr>
                <w:rFonts w:ascii="Times New Roman" w:hAnsi="Times New Roman" w:cs="Times New Roman"/>
                <w:iCs/>
                <w:sz w:val="24"/>
                <w:szCs w:val="24"/>
              </w:rPr>
              <w:t xml:space="preserve">Структура и организация </w:t>
            </w:r>
            <w:r w:rsidR="004A38DC">
              <w:rPr>
                <w:rFonts w:ascii="Times New Roman" w:hAnsi="Times New Roman" w:cs="Times New Roman"/>
                <w:iCs/>
                <w:sz w:val="24"/>
                <w:szCs w:val="24"/>
              </w:rPr>
              <w:t>перинатальной помощи</w:t>
            </w:r>
            <w:r w:rsidRPr="00CC143C">
              <w:rPr>
                <w:rFonts w:ascii="Times New Roman" w:hAnsi="Times New Roman" w:cs="Times New Roman"/>
                <w:iCs/>
                <w:sz w:val="24"/>
                <w:szCs w:val="24"/>
              </w:rPr>
              <w:t xml:space="preserve"> в системе здравоохранения РФ</w:t>
            </w:r>
          </w:p>
        </w:tc>
      </w:tr>
      <w:tr w:rsidR="00666BD8" w:rsidRPr="00CC143C" w:rsidTr="00ED55C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666BD8" w:rsidRPr="00CC143C" w:rsidRDefault="00666BD8" w:rsidP="00666BD8">
            <w:pPr>
              <w:jc w:val="both"/>
              <w:rPr>
                <w:rFonts w:ascii="Times New Roman" w:hAnsi="Times New Roman" w:cs="Times New Roman"/>
                <w:sz w:val="24"/>
                <w:szCs w:val="24"/>
              </w:rPr>
            </w:pPr>
            <w:r w:rsidRPr="00CC143C">
              <w:rPr>
                <w:rFonts w:ascii="Times New Roman" w:hAnsi="Times New Roman" w:cs="Times New Roman"/>
                <w:sz w:val="24"/>
                <w:szCs w:val="24"/>
              </w:rPr>
              <w:lastRenderedPageBreak/>
              <w:t>2.1.2</w:t>
            </w:r>
          </w:p>
        </w:tc>
        <w:tc>
          <w:tcPr>
            <w:tcW w:w="8552" w:type="dxa"/>
            <w:tcBorders>
              <w:top w:val="single" w:sz="4" w:space="0" w:color="auto"/>
              <w:left w:val="single" w:sz="4" w:space="0" w:color="auto"/>
              <w:bottom w:val="single" w:sz="4" w:space="0" w:color="auto"/>
              <w:right w:val="single" w:sz="4" w:space="0" w:color="auto"/>
            </w:tcBorders>
          </w:tcPr>
          <w:p w:rsidR="00666BD8" w:rsidRPr="00CC143C" w:rsidRDefault="00666BD8" w:rsidP="004A38DC">
            <w:pPr>
              <w:rPr>
                <w:rFonts w:ascii="Times New Roman" w:hAnsi="Times New Roman" w:cs="Times New Roman"/>
                <w:iCs/>
                <w:sz w:val="24"/>
                <w:szCs w:val="24"/>
              </w:rPr>
            </w:pPr>
            <w:r w:rsidRPr="00CC143C">
              <w:rPr>
                <w:rFonts w:ascii="Times New Roman" w:hAnsi="Times New Roman" w:cs="Times New Roman"/>
                <w:iCs/>
                <w:sz w:val="24"/>
                <w:szCs w:val="24"/>
              </w:rPr>
              <w:t xml:space="preserve">Правовые основы </w:t>
            </w:r>
            <w:r w:rsidR="004A38DC">
              <w:rPr>
                <w:rFonts w:ascii="Times New Roman" w:hAnsi="Times New Roman" w:cs="Times New Roman"/>
                <w:iCs/>
                <w:sz w:val="24"/>
                <w:szCs w:val="24"/>
              </w:rPr>
              <w:t>перинатальной помощи</w:t>
            </w:r>
          </w:p>
        </w:tc>
      </w:tr>
      <w:tr w:rsidR="00AF2CAF" w:rsidRPr="00CC143C" w:rsidTr="00EB60D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AF2CAF" w:rsidRPr="00CC143C" w:rsidRDefault="00AF2CAF" w:rsidP="00CA334B">
            <w:pPr>
              <w:jc w:val="both"/>
              <w:rPr>
                <w:rFonts w:ascii="Times New Roman" w:hAnsi="Times New Roman" w:cs="Times New Roman"/>
                <w:b/>
                <w:sz w:val="24"/>
                <w:szCs w:val="24"/>
              </w:rPr>
            </w:pPr>
            <w:r w:rsidRPr="00CC143C">
              <w:rPr>
                <w:rFonts w:ascii="Times New Roman" w:hAnsi="Times New Roman" w:cs="Times New Roman"/>
                <w:b/>
                <w:sz w:val="24"/>
                <w:szCs w:val="24"/>
              </w:rPr>
              <w:t>2.2</w:t>
            </w:r>
          </w:p>
        </w:tc>
        <w:tc>
          <w:tcPr>
            <w:tcW w:w="8552" w:type="dxa"/>
            <w:tcBorders>
              <w:top w:val="single" w:sz="4" w:space="0" w:color="auto"/>
              <w:left w:val="single" w:sz="4" w:space="0" w:color="auto"/>
              <w:bottom w:val="single" w:sz="4" w:space="0" w:color="auto"/>
              <w:right w:val="single" w:sz="4" w:space="0" w:color="auto"/>
            </w:tcBorders>
          </w:tcPr>
          <w:p w:rsidR="00AF2CAF" w:rsidRPr="00CC143C" w:rsidRDefault="004A38DC" w:rsidP="004A38DC">
            <w:pPr>
              <w:rPr>
                <w:rFonts w:ascii="Times New Roman" w:hAnsi="Times New Roman" w:cs="Times New Roman"/>
                <w:b/>
                <w:bCs/>
                <w:iCs/>
                <w:sz w:val="24"/>
                <w:szCs w:val="24"/>
              </w:rPr>
            </w:pPr>
            <w:r w:rsidRPr="004A38DC">
              <w:rPr>
                <w:rFonts w:ascii="Times New Roman" w:hAnsi="Times New Roman" w:cs="Times New Roman"/>
                <w:b/>
                <w:bCs/>
                <w:iCs/>
                <w:sz w:val="24"/>
                <w:szCs w:val="24"/>
              </w:rPr>
              <w:t>Клиническая оценка темпов роста плода</w:t>
            </w:r>
          </w:p>
        </w:tc>
      </w:tr>
      <w:tr w:rsidR="00666BD8" w:rsidRPr="00CC143C" w:rsidTr="00EB60D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AF2CAF" w:rsidRPr="00CC143C" w:rsidRDefault="00AF2CAF" w:rsidP="00CA334B">
            <w:pPr>
              <w:jc w:val="both"/>
              <w:rPr>
                <w:rFonts w:ascii="Times New Roman" w:hAnsi="Times New Roman" w:cs="Times New Roman"/>
                <w:sz w:val="24"/>
                <w:szCs w:val="24"/>
              </w:rPr>
            </w:pPr>
            <w:r w:rsidRPr="00CC143C">
              <w:rPr>
                <w:rFonts w:ascii="Times New Roman" w:hAnsi="Times New Roman" w:cs="Times New Roman"/>
                <w:sz w:val="24"/>
                <w:szCs w:val="24"/>
              </w:rPr>
              <w:t>2.2.1</w:t>
            </w:r>
          </w:p>
        </w:tc>
        <w:tc>
          <w:tcPr>
            <w:tcW w:w="8552" w:type="dxa"/>
            <w:tcBorders>
              <w:top w:val="single" w:sz="4" w:space="0" w:color="auto"/>
              <w:left w:val="single" w:sz="4" w:space="0" w:color="auto"/>
              <w:bottom w:val="single" w:sz="4" w:space="0" w:color="auto"/>
              <w:right w:val="single" w:sz="4" w:space="0" w:color="auto"/>
            </w:tcBorders>
          </w:tcPr>
          <w:p w:rsidR="00AF2CAF" w:rsidRPr="00CC143C" w:rsidRDefault="00193ACF" w:rsidP="00666BD8">
            <w:pPr>
              <w:rPr>
                <w:rFonts w:ascii="Times New Roman" w:hAnsi="Times New Roman" w:cs="Times New Roman"/>
                <w:iCs/>
                <w:sz w:val="24"/>
                <w:szCs w:val="24"/>
              </w:rPr>
            </w:pPr>
            <w:r>
              <w:rPr>
                <w:rFonts w:ascii="Times New Roman" w:hAnsi="Times New Roman" w:cs="Times New Roman"/>
                <w:iCs/>
                <w:sz w:val="24"/>
                <w:szCs w:val="24"/>
              </w:rPr>
              <w:t xml:space="preserve">Оценка темпов роста плода при беременности по кривым, </w:t>
            </w:r>
            <w:proofErr w:type="spellStart"/>
            <w:r>
              <w:rPr>
                <w:rFonts w:ascii="Times New Roman" w:hAnsi="Times New Roman" w:cs="Times New Roman"/>
                <w:iCs/>
                <w:sz w:val="24"/>
                <w:szCs w:val="24"/>
              </w:rPr>
              <w:t>центильным</w:t>
            </w:r>
            <w:proofErr w:type="spellEnd"/>
            <w:r>
              <w:rPr>
                <w:rFonts w:ascii="Times New Roman" w:hAnsi="Times New Roman" w:cs="Times New Roman"/>
                <w:iCs/>
                <w:sz w:val="24"/>
                <w:szCs w:val="24"/>
              </w:rPr>
              <w:t xml:space="preserve"> таблицам, индивидуальному графику высоты дна матки.</w:t>
            </w:r>
          </w:p>
        </w:tc>
      </w:tr>
      <w:tr w:rsidR="00AF2CAF" w:rsidRPr="00CC143C" w:rsidTr="00EB60D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AF2CAF" w:rsidRPr="00CC143C" w:rsidRDefault="00AF2CAF" w:rsidP="00CA334B">
            <w:pPr>
              <w:jc w:val="both"/>
              <w:rPr>
                <w:rFonts w:ascii="Times New Roman" w:hAnsi="Times New Roman" w:cs="Times New Roman"/>
                <w:b/>
                <w:sz w:val="24"/>
                <w:szCs w:val="24"/>
              </w:rPr>
            </w:pPr>
            <w:r w:rsidRPr="00CC143C">
              <w:rPr>
                <w:rFonts w:ascii="Times New Roman" w:hAnsi="Times New Roman" w:cs="Times New Roman"/>
                <w:b/>
                <w:sz w:val="24"/>
                <w:szCs w:val="24"/>
              </w:rPr>
              <w:t>2.3</w:t>
            </w:r>
          </w:p>
        </w:tc>
        <w:tc>
          <w:tcPr>
            <w:tcW w:w="8552" w:type="dxa"/>
            <w:tcBorders>
              <w:top w:val="single" w:sz="4" w:space="0" w:color="auto"/>
              <w:left w:val="single" w:sz="4" w:space="0" w:color="auto"/>
              <w:bottom w:val="single" w:sz="4" w:space="0" w:color="auto"/>
              <w:right w:val="single" w:sz="4" w:space="0" w:color="auto"/>
            </w:tcBorders>
          </w:tcPr>
          <w:p w:rsidR="00AF2CAF" w:rsidRPr="00CC143C" w:rsidRDefault="00193ACF" w:rsidP="001E2943">
            <w:pPr>
              <w:rPr>
                <w:rFonts w:ascii="Times New Roman" w:hAnsi="Times New Roman" w:cs="Times New Roman"/>
                <w:b/>
                <w:bCs/>
                <w:iCs/>
                <w:sz w:val="24"/>
                <w:szCs w:val="24"/>
              </w:rPr>
            </w:pPr>
            <w:r w:rsidRPr="00193ACF">
              <w:rPr>
                <w:rFonts w:ascii="Times New Roman" w:hAnsi="Times New Roman" w:cs="Times New Roman"/>
                <w:b/>
                <w:bCs/>
                <w:iCs/>
                <w:sz w:val="24"/>
                <w:szCs w:val="24"/>
              </w:rPr>
              <w:t>Двигательная активность плода и её клиническое значение</w:t>
            </w:r>
          </w:p>
        </w:tc>
      </w:tr>
      <w:tr w:rsidR="00AF2CAF" w:rsidRPr="00CC143C" w:rsidTr="00EB60D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AF2CAF" w:rsidRPr="00CC143C" w:rsidRDefault="00AF2CAF" w:rsidP="00CA334B">
            <w:pPr>
              <w:jc w:val="both"/>
              <w:rPr>
                <w:rFonts w:ascii="Times New Roman" w:hAnsi="Times New Roman" w:cs="Times New Roman"/>
                <w:sz w:val="24"/>
                <w:szCs w:val="24"/>
              </w:rPr>
            </w:pPr>
            <w:r w:rsidRPr="00CC143C">
              <w:rPr>
                <w:rFonts w:ascii="Times New Roman" w:hAnsi="Times New Roman" w:cs="Times New Roman"/>
                <w:sz w:val="24"/>
                <w:szCs w:val="24"/>
              </w:rPr>
              <w:t>2.3.1</w:t>
            </w:r>
          </w:p>
        </w:tc>
        <w:tc>
          <w:tcPr>
            <w:tcW w:w="8552" w:type="dxa"/>
            <w:tcBorders>
              <w:top w:val="single" w:sz="4" w:space="0" w:color="auto"/>
              <w:left w:val="single" w:sz="4" w:space="0" w:color="auto"/>
              <w:bottom w:val="single" w:sz="4" w:space="0" w:color="auto"/>
              <w:right w:val="single" w:sz="4" w:space="0" w:color="auto"/>
            </w:tcBorders>
          </w:tcPr>
          <w:p w:rsidR="00AF2CAF" w:rsidRPr="00CC143C" w:rsidRDefault="00193ACF" w:rsidP="00193ACF">
            <w:pPr>
              <w:rPr>
                <w:rFonts w:ascii="Times New Roman" w:hAnsi="Times New Roman" w:cs="Times New Roman"/>
                <w:iCs/>
                <w:sz w:val="24"/>
                <w:szCs w:val="24"/>
              </w:rPr>
            </w:pPr>
            <w:r>
              <w:rPr>
                <w:rFonts w:ascii="Times New Roman" w:hAnsi="Times New Roman" w:cs="Times New Roman"/>
                <w:iCs/>
                <w:sz w:val="24"/>
                <w:szCs w:val="24"/>
              </w:rPr>
              <w:t xml:space="preserve">Структура двигательной активности плода: тоническая и </w:t>
            </w:r>
            <w:proofErr w:type="spellStart"/>
            <w:r>
              <w:rPr>
                <w:rFonts w:ascii="Times New Roman" w:hAnsi="Times New Roman" w:cs="Times New Roman"/>
                <w:iCs/>
                <w:sz w:val="24"/>
                <w:szCs w:val="24"/>
              </w:rPr>
              <w:t>фазическая</w:t>
            </w:r>
            <w:proofErr w:type="spellEnd"/>
            <w:r>
              <w:rPr>
                <w:rFonts w:ascii="Times New Roman" w:hAnsi="Times New Roman" w:cs="Times New Roman"/>
                <w:iCs/>
                <w:sz w:val="24"/>
                <w:szCs w:val="24"/>
              </w:rPr>
              <w:t xml:space="preserve"> активность</w:t>
            </w:r>
          </w:p>
        </w:tc>
      </w:tr>
      <w:tr w:rsidR="00193ACF" w:rsidRPr="00CC143C" w:rsidTr="00EB60D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193ACF" w:rsidRPr="00CC143C" w:rsidRDefault="00193ACF" w:rsidP="00CA334B">
            <w:pPr>
              <w:jc w:val="both"/>
              <w:rPr>
                <w:rFonts w:ascii="Times New Roman" w:hAnsi="Times New Roman" w:cs="Times New Roman"/>
                <w:sz w:val="24"/>
                <w:szCs w:val="24"/>
              </w:rPr>
            </w:pPr>
            <w:r>
              <w:rPr>
                <w:rFonts w:ascii="Times New Roman" w:hAnsi="Times New Roman" w:cs="Times New Roman"/>
                <w:sz w:val="24"/>
                <w:szCs w:val="24"/>
              </w:rPr>
              <w:t>2.3.2</w:t>
            </w:r>
          </w:p>
        </w:tc>
        <w:tc>
          <w:tcPr>
            <w:tcW w:w="8552" w:type="dxa"/>
            <w:tcBorders>
              <w:top w:val="single" w:sz="4" w:space="0" w:color="auto"/>
              <w:left w:val="single" w:sz="4" w:space="0" w:color="auto"/>
              <w:bottom w:val="single" w:sz="4" w:space="0" w:color="auto"/>
              <w:right w:val="single" w:sz="4" w:space="0" w:color="auto"/>
            </w:tcBorders>
          </w:tcPr>
          <w:p w:rsidR="00193ACF" w:rsidRDefault="00193ACF" w:rsidP="00193ACF">
            <w:pPr>
              <w:rPr>
                <w:rFonts w:ascii="Times New Roman" w:hAnsi="Times New Roman" w:cs="Times New Roman"/>
                <w:iCs/>
                <w:sz w:val="24"/>
                <w:szCs w:val="24"/>
              </w:rPr>
            </w:pPr>
            <w:r>
              <w:rPr>
                <w:rFonts w:ascii="Times New Roman" w:hAnsi="Times New Roman" w:cs="Times New Roman"/>
                <w:iCs/>
                <w:sz w:val="24"/>
                <w:szCs w:val="24"/>
              </w:rPr>
              <w:t xml:space="preserve">Дыхательные и </w:t>
            </w:r>
            <w:proofErr w:type="spellStart"/>
            <w:r>
              <w:rPr>
                <w:rFonts w:ascii="Times New Roman" w:hAnsi="Times New Roman" w:cs="Times New Roman"/>
                <w:iCs/>
                <w:sz w:val="24"/>
                <w:szCs w:val="24"/>
              </w:rPr>
              <w:t>генерализованные</w:t>
            </w:r>
            <w:proofErr w:type="spellEnd"/>
            <w:r>
              <w:rPr>
                <w:rFonts w:ascii="Times New Roman" w:hAnsi="Times New Roman" w:cs="Times New Roman"/>
                <w:iCs/>
                <w:sz w:val="24"/>
                <w:szCs w:val="24"/>
              </w:rPr>
              <w:t xml:space="preserve"> движения плода</w:t>
            </w:r>
          </w:p>
        </w:tc>
      </w:tr>
      <w:tr w:rsidR="00AF2CAF" w:rsidRPr="00CC143C" w:rsidTr="00EB60D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AF2CAF" w:rsidRPr="00CC143C" w:rsidRDefault="00AF2CAF" w:rsidP="00193ACF">
            <w:pPr>
              <w:jc w:val="both"/>
              <w:rPr>
                <w:rFonts w:ascii="Times New Roman" w:hAnsi="Times New Roman" w:cs="Times New Roman"/>
                <w:sz w:val="24"/>
                <w:szCs w:val="24"/>
              </w:rPr>
            </w:pPr>
            <w:r w:rsidRPr="00CC143C">
              <w:rPr>
                <w:rFonts w:ascii="Times New Roman" w:hAnsi="Times New Roman" w:cs="Times New Roman"/>
                <w:sz w:val="24"/>
                <w:szCs w:val="24"/>
              </w:rPr>
              <w:t>2.3.</w:t>
            </w:r>
            <w:r w:rsidR="00193ACF">
              <w:rPr>
                <w:rFonts w:ascii="Times New Roman" w:hAnsi="Times New Roman" w:cs="Times New Roman"/>
                <w:sz w:val="24"/>
                <w:szCs w:val="24"/>
              </w:rPr>
              <w:t>3</w:t>
            </w:r>
          </w:p>
        </w:tc>
        <w:tc>
          <w:tcPr>
            <w:tcW w:w="8552" w:type="dxa"/>
            <w:tcBorders>
              <w:top w:val="single" w:sz="4" w:space="0" w:color="auto"/>
              <w:left w:val="single" w:sz="4" w:space="0" w:color="auto"/>
              <w:bottom w:val="single" w:sz="4" w:space="0" w:color="auto"/>
              <w:right w:val="single" w:sz="4" w:space="0" w:color="auto"/>
            </w:tcBorders>
          </w:tcPr>
          <w:p w:rsidR="00AF2CAF" w:rsidRPr="00CC143C" w:rsidRDefault="00193ACF" w:rsidP="001E2943">
            <w:pPr>
              <w:rPr>
                <w:rFonts w:ascii="Times New Roman" w:hAnsi="Times New Roman" w:cs="Times New Roman"/>
                <w:iCs/>
                <w:sz w:val="24"/>
                <w:szCs w:val="24"/>
              </w:rPr>
            </w:pPr>
            <w:r>
              <w:rPr>
                <w:rFonts w:ascii="Times New Roman" w:eastAsia="Times New Roman" w:hAnsi="Times New Roman" w:cs="Times New Roman"/>
                <w:sz w:val="24"/>
                <w:szCs w:val="24"/>
                <w:lang w:eastAsia="ru-RU"/>
              </w:rPr>
              <w:t>Тест двигательной активности плода и его прогностическое значение</w:t>
            </w:r>
          </w:p>
        </w:tc>
      </w:tr>
      <w:tr w:rsidR="0002758A" w:rsidRPr="00CC143C" w:rsidTr="00EB60D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02758A" w:rsidRPr="00CC143C" w:rsidRDefault="0002758A" w:rsidP="00193ACF">
            <w:pPr>
              <w:jc w:val="both"/>
              <w:rPr>
                <w:rFonts w:ascii="Times New Roman" w:hAnsi="Times New Roman" w:cs="Times New Roman"/>
                <w:sz w:val="24"/>
                <w:szCs w:val="24"/>
              </w:rPr>
            </w:pPr>
            <w:r>
              <w:rPr>
                <w:rFonts w:ascii="Times New Roman" w:hAnsi="Times New Roman" w:cs="Times New Roman"/>
                <w:sz w:val="24"/>
                <w:szCs w:val="24"/>
              </w:rPr>
              <w:t>2.3.4</w:t>
            </w:r>
          </w:p>
        </w:tc>
        <w:tc>
          <w:tcPr>
            <w:tcW w:w="8552" w:type="dxa"/>
            <w:tcBorders>
              <w:top w:val="single" w:sz="4" w:space="0" w:color="auto"/>
              <w:left w:val="single" w:sz="4" w:space="0" w:color="auto"/>
              <w:bottom w:val="single" w:sz="4" w:space="0" w:color="auto"/>
              <w:right w:val="single" w:sz="4" w:space="0" w:color="auto"/>
            </w:tcBorders>
          </w:tcPr>
          <w:p w:rsidR="0002758A" w:rsidRDefault="0002758A" w:rsidP="001E294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Аппаратные методы регистрации двигательной активности плода и их роль в оценке жизнеспособности плода</w:t>
            </w:r>
          </w:p>
        </w:tc>
      </w:tr>
      <w:tr w:rsidR="00666BD8" w:rsidRPr="00CC143C" w:rsidTr="00EB60D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666BD8" w:rsidRPr="00CC143C" w:rsidRDefault="00666BD8" w:rsidP="00666BD8">
            <w:pPr>
              <w:jc w:val="both"/>
              <w:rPr>
                <w:rFonts w:ascii="Times New Roman" w:hAnsi="Times New Roman" w:cs="Times New Roman"/>
                <w:b/>
                <w:sz w:val="24"/>
                <w:szCs w:val="24"/>
              </w:rPr>
            </w:pPr>
            <w:r w:rsidRPr="00CC143C">
              <w:rPr>
                <w:rFonts w:ascii="Times New Roman" w:hAnsi="Times New Roman" w:cs="Times New Roman"/>
                <w:b/>
                <w:sz w:val="24"/>
                <w:szCs w:val="24"/>
              </w:rPr>
              <w:t>2.4</w:t>
            </w:r>
          </w:p>
        </w:tc>
        <w:tc>
          <w:tcPr>
            <w:tcW w:w="8552" w:type="dxa"/>
            <w:tcBorders>
              <w:top w:val="single" w:sz="4" w:space="0" w:color="auto"/>
              <w:left w:val="single" w:sz="4" w:space="0" w:color="auto"/>
              <w:bottom w:val="single" w:sz="4" w:space="0" w:color="auto"/>
              <w:right w:val="single" w:sz="4" w:space="0" w:color="auto"/>
            </w:tcBorders>
          </w:tcPr>
          <w:p w:rsidR="00666BD8" w:rsidRPr="00CC143C" w:rsidRDefault="0002758A" w:rsidP="00666BD8">
            <w:pPr>
              <w:rPr>
                <w:rFonts w:ascii="Times New Roman" w:hAnsi="Times New Roman" w:cs="Times New Roman"/>
                <w:b/>
                <w:bCs/>
                <w:iCs/>
                <w:sz w:val="24"/>
                <w:szCs w:val="24"/>
              </w:rPr>
            </w:pPr>
            <w:r w:rsidRPr="0002758A">
              <w:rPr>
                <w:rFonts w:ascii="Times New Roman" w:hAnsi="Times New Roman" w:cs="Times New Roman"/>
                <w:b/>
                <w:bCs/>
                <w:iCs/>
                <w:sz w:val="24"/>
                <w:szCs w:val="24"/>
              </w:rPr>
              <w:t>Аускультация сердцебиения плода</w:t>
            </w:r>
          </w:p>
        </w:tc>
      </w:tr>
      <w:tr w:rsidR="00666BD8" w:rsidRPr="00CC143C" w:rsidTr="00EB60D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666BD8" w:rsidRPr="00CC143C" w:rsidRDefault="00666BD8" w:rsidP="00666BD8">
            <w:pPr>
              <w:jc w:val="both"/>
              <w:rPr>
                <w:rFonts w:ascii="Times New Roman" w:hAnsi="Times New Roman" w:cs="Times New Roman"/>
                <w:sz w:val="24"/>
                <w:szCs w:val="24"/>
              </w:rPr>
            </w:pPr>
            <w:r w:rsidRPr="00CC143C">
              <w:rPr>
                <w:rFonts w:ascii="Times New Roman" w:hAnsi="Times New Roman" w:cs="Times New Roman"/>
                <w:sz w:val="24"/>
                <w:szCs w:val="24"/>
              </w:rPr>
              <w:t>2.4.1</w:t>
            </w:r>
          </w:p>
        </w:tc>
        <w:tc>
          <w:tcPr>
            <w:tcW w:w="8552" w:type="dxa"/>
            <w:tcBorders>
              <w:top w:val="single" w:sz="4" w:space="0" w:color="auto"/>
              <w:left w:val="single" w:sz="4" w:space="0" w:color="auto"/>
              <w:bottom w:val="single" w:sz="4" w:space="0" w:color="auto"/>
              <w:right w:val="single" w:sz="4" w:space="0" w:color="auto"/>
            </w:tcBorders>
          </w:tcPr>
          <w:p w:rsidR="00666BD8" w:rsidRPr="00CC143C" w:rsidRDefault="0002758A" w:rsidP="00666BD8">
            <w:pPr>
              <w:rPr>
                <w:rFonts w:ascii="Times New Roman" w:hAnsi="Times New Roman" w:cs="Times New Roman"/>
                <w:iCs/>
                <w:sz w:val="24"/>
                <w:szCs w:val="24"/>
              </w:rPr>
            </w:pPr>
            <w:r>
              <w:rPr>
                <w:rFonts w:ascii="Times New Roman" w:eastAsia="Times New Roman" w:hAnsi="Times New Roman" w:cs="Times New Roman"/>
                <w:sz w:val="24"/>
                <w:szCs w:val="24"/>
                <w:lang w:eastAsia="ru-RU"/>
              </w:rPr>
              <w:t>Оценка результатов аускультации сердцебиения плода в классическом акушерстве</w:t>
            </w:r>
          </w:p>
        </w:tc>
      </w:tr>
      <w:tr w:rsidR="00666BD8" w:rsidRPr="00CC143C" w:rsidTr="00EB60D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666BD8" w:rsidRPr="00CC143C" w:rsidRDefault="00666BD8" w:rsidP="00666BD8">
            <w:pPr>
              <w:jc w:val="both"/>
              <w:rPr>
                <w:rFonts w:ascii="Times New Roman" w:hAnsi="Times New Roman" w:cs="Times New Roman"/>
                <w:sz w:val="24"/>
                <w:szCs w:val="24"/>
              </w:rPr>
            </w:pPr>
            <w:r w:rsidRPr="00CC143C">
              <w:rPr>
                <w:rFonts w:ascii="Times New Roman" w:hAnsi="Times New Roman" w:cs="Times New Roman"/>
                <w:sz w:val="24"/>
                <w:szCs w:val="24"/>
              </w:rPr>
              <w:t>2.4.2</w:t>
            </w:r>
          </w:p>
        </w:tc>
        <w:tc>
          <w:tcPr>
            <w:tcW w:w="8552" w:type="dxa"/>
            <w:tcBorders>
              <w:top w:val="single" w:sz="4" w:space="0" w:color="auto"/>
              <w:left w:val="single" w:sz="4" w:space="0" w:color="auto"/>
              <w:bottom w:val="single" w:sz="4" w:space="0" w:color="auto"/>
              <w:right w:val="single" w:sz="4" w:space="0" w:color="auto"/>
            </w:tcBorders>
          </w:tcPr>
          <w:p w:rsidR="00666BD8" w:rsidRPr="00CC143C" w:rsidRDefault="0002758A" w:rsidP="00666BD8">
            <w:pPr>
              <w:rPr>
                <w:rFonts w:ascii="Times New Roman" w:hAnsi="Times New Roman" w:cs="Times New Roman"/>
                <w:iCs/>
                <w:sz w:val="24"/>
                <w:szCs w:val="24"/>
              </w:rPr>
            </w:pPr>
            <w:r>
              <w:rPr>
                <w:rFonts w:ascii="Times New Roman" w:hAnsi="Times New Roman" w:cs="Times New Roman"/>
                <w:iCs/>
                <w:sz w:val="24"/>
                <w:szCs w:val="24"/>
              </w:rPr>
              <w:t xml:space="preserve">Критерии восстановления сердцебиения плода при спонтанной и индуцированной </w:t>
            </w:r>
            <w:proofErr w:type="spellStart"/>
            <w:r>
              <w:rPr>
                <w:rFonts w:ascii="Times New Roman" w:hAnsi="Times New Roman" w:cs="Times New Roman"/>
                <w:iCs/>
                <w:sz w:val="24"/>
                <w:szCs w:val="24"/>
              </w:rPr>
              <w:t>утеротониками</w:t>
            </w:r>
            <w:proofErr w:type="spellEnd"/>
            <w:r>
              <w:rPr>
                <w:rFonts w:ascii="Times New Roman" w:hAnsi="Times New Roman" w:cs="Times New Roman"/>
                <w:iCs/>
                <w:sz w:val="24"/>
                <w:szCs w:val="24"/>
              </w:rPr>
              <w:t xml:space="preserve"> схватки-потуги</w:t>
            </w:r>
          </w:p>
        </w:tc>
      </w:tr>
      <w:tr w:rsidR="00CC321B" w:rsidRPr="00CC143C" w:rsidTr="00EB60D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666BD8" w:rsidRPr="00CC143C" w:rsidRDefault="00666BD8" w:rsidP="00666BD8">
            <w:pPr>
              <w:jc w:val="both"/>
              <w:rPr>
                <w:rFonts w:ascii="Times New Roman" w:hAnsi="Times New Roman" w:cs="Times New Roman"/>
                <w:sz w:val="24"/>
                <w:szCs w:val="24"/>
              </w:rPr>
            </w:pPr>
            <w:r w:rsidRPr="00CC143C">
              <w:rPr>
                <w:rFonts w:ascii="Times New Roman" w:hAnsi="Times New Roman" w:cs="Times New Roman"/>
                <w:sz w:val="24"/>
                <w:szCs w:val="24"/>
              </w:rPr>
              <w:t>2.4.3</w:t>
            </w:r>
          </w:p>
        </w:tc>
        <w:tc>
          <w:tcPr>
            <w:tcW w:w="8552" w:type="dxa"/>
            <w:tcBorders>
              <w:top w:val="single" w:sz="4" w:space="0" w:color="auto"/>
              <w:left w:val="single" w:sz="4" w:space="0" w:color="auto"/>
              <w:bottom w:val="single" w:sz="4" w:space="0" w:color="auto"/>
              <w:right w:val="single" w:sz="4" w:space="0" w:color="auto"/>
            </w:tcBorders>
          </w:tcPr>
          <w:p w:rsidR="00666BD8" w:rsidRPr="0002758A" w:rsidRDefault="0002758A" w:rsidP="00902A33">
            <w:pPr>
              <w:rPr>
                <w:rFonts w:ascii="Times New Roman" w:hAnsi="Times New Roman" w:cs="Times New Roman"/>
                <w:iCs/>
                <w:sz w:val="24"/>
                <w:szCs w:val="24"/>
              </w:rPr>
            </w:pPr>
            <w:r>
              <w:rPr>
                <w:rFonts w:ascii="Times New Roman" w:hAnsi="Times New Roman" w:cs="Times New Roman"/>
                <w:iCs/>
                <w:sz w:val="24"/>
                <w:szCs w:val="24"/>
              </w:rPr>
              <w:t xml:space="preserve">Принципы оценки сердцебиения плода при аускультации по действующим клиническим рекомендациям </w:t>
            </w:r>
            <w:r w:rsidR="00902A33">
              <w:rPr>
                <w:rFonts w:ascii="Times New Roman" w:hAnsi="Times New Roman" w:cs="Times New Roman"/>
                <w:iCs/>
                <w:sz w:val="24"/>
                <w:szCs w:val="24"/>
              </w:rPr>
              <w:t>М</w:t>
            </w:r>
            <w:r>
              <w:rPr>
                <w:rFonts w:ascii="Times New Roman" w:hAnsi="Times New Roman" w:cs="Times New Roman"/>
                <w:iCs/>
                <w:sz w:val="24"/>
                <w:szCs w:val="24"/>
              </w:rPr>
              <w:t>еждународного союза акушеров-гинекологов (</w:t>
            </w:r>
            <w:r>
              <w:rPr>
                <w:rFonts w:ascii="Times New Roman" w:hAnsi="Times New Roman" w:cs="Times New Roman"/>
                <w:iCs/>
                <w:sz w:val="24"/>
                <w:szCs w:val="24"/>
                <w:lang w:val="en-US"/>
              </w:rPr>
              <w:t>FIGO</w:t>
            </w:r>
            <w:r>
              <w:rPr>
                <w:rFonts w:ascii="Times New Roman" w:hAnsi="Times New Roman" w:cs="Times New Roman"/>
                <w:iCs/>
                <w:sz w:val="24"/>
                <w:szCs w:val="24"/>
              </w:rPr>
              <w:t>)</w:t>
            </w:r>
          </w:p>
        </w:tc>
      </w:tr>
      <w:tr w:rsidR="00666BD8" w:rsidRPr="00CC143C" w:rsidTr="00EB60D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666BD8" w:rsidRPr="00CC143C" w:rsidRDefault="00666BD8" w:rsidP="00666BD8">
            <w:pPr>
              <w:jc w:val="both"/>
              <w:rPr>
                <w:rFonts w:ascii="Times New Roman" w:hAnsi="Times New Roman" w:cs="Times New Roman"/>
                <w:b/>
                <w:sz w:val="24"/>
                <w:szCs w:val="24"/>
              </w:rPr>
            </w:pPr>
            <w:r w:rsidRPr="00CC143C">
              <w:rPr>
                <w:rFonts w:ascii="Times New Roman" w:hAnsi="Times New Roman" w:cs="Times New Roman"/>
                <w:b/>
                <w:sz w:val="24"/>
                <w:szCs w:val="24"/>
              </w:rPr>
              <w:t>2.5</w:t>
            </w:r>
          </w:p>
        </w:tc>
        <w:tc>
          <w:tcPr>
            <w:tcW w:w="8552" w:type="dxa"/>
            <w:tcBorders>
              <w:top w:val="single" w:sz="4" w:space="0" w:color="auto"/>
              <w:left w:val="single" w:sz="4" w:space="0" w:color="auto"/>
              <w:bottom w:val="single" w:sz="4" w:space="0" w:color="auto"/>
              <w:right w:val="single" w:sz="4" w:space="0" w:color="auto"/>
            </w:tcBorders>
          </w:tcPr>
          <w:p w:rsidR="00666BD8" w:rsidRPr="00CC143C" w:rsidRDefault="00902A33" w:rsidP="00666BD8">
            <w:pPr>
              <w:rPr>
                <w:rFonts w:ascii="Times New Roman" w:hAnsi="Times New Roman" w:cs="Times New Roman"/>
                <w:b/>
                <w:bCs/>
                <w:iCs/>
                <w:sz w:val="24"/>
                <w:szCs w:val="24"/>
              </w:rPr>
            </w:pPr>
            <w:r w:rsidRPr="00902A33">
              <w:rPr>
                <w:rFonts w:ascii="Times New Roman" w:hAnsi="Times New Roman" w:cs="Times New Roman"/>
                <w:b/>
                <w:bCs/>
                <w:iCs/>
                <w:sz w:val="24"/>
                <w:szCs w:val="24"/>
              </w:rPr>
              <w:t xml:space="preserve">Антенатальная </w:t>
            </w:r>
            <w:proofErr w:type="spellStart"/>
            <w:r w:rsidRPr="00902A33">
              <w:rPr>
                <w:rFonts w:ascii="Times New Roman" w:hAnsi="Times New Roman" w:cs="Times New Roman"/>
                <w:b/>
                <w:bCs/>
                <w:iCs/>
                <w:sz w:val="24"/>
                <w:szCs w:val="24"/>
              </w:rPr>
              <w:t>кардиотокография</w:t>
            </w:r>
            <w:proofErr w:type="spellEnd"/>
          </w:p>
        </w:tc>
      </w:tr>
      <w:tr w:rsidR="00666BD8" w:rsidRPr="00CC143C" w:rsidTr="00EB60D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666BD8" w:rsidRPr="00CC143C" w:rsidRDefault="00666BD8" w:rsidP="00666BD8">
            <w:pPr>
              <w:jc w:val="both"/>
              <w:rPr>
                <w:rFonts w:ascii="Times New Roman" w:hAnsi="Times New Roman" w:cs="Times New Roman"/>
                <w:b/>
                <w:sz w:val="24"/>
                <w:szCs w:val="24"/>
              </w:rPr>
            </w:pPr>
            <w:r w:rsidRPr="00CC143C">
              <w:rPr>
                <w:rFonts w:ascii="Times New Roman" w:hAnsi="Times New Roman" w:cs="Times New Roman"/>
                <w:sz w:val="24"/>
                <w:szCs w:val="24"/>
              </w:rPr>
              <w:t>2.5.1</w:t>
            </w:r>
          </w:p>
        </w:tc>
        <w:tc>
          <w:tcPr>
            <w:tcW w:w="8552" w:type="dxa"/>
            <w:tcBorders>
              <w:top w:val="single" w:sz="4" w:space="0" w:color="auto"/>
              <w:left w:val="single" w:sz="4" w:space="0" w:color="auto"/>
              <w:bottom w:val="single" w:sz="4" w:space="0" w:color="auto"/>
              <w:right w:val="single" w:sz="4" w:space="0" w:color="auto"/>
            </w:tcBorders>
          </w:tcPr>
          <w:p w:rsidR="00666BD8" w:rsidRPr="00902A33" w:rsidRDefault="00902A33" w:rsidP="00902A33">
            <w:pPr>
              <w:rPr>
                <w:rFonts w:ascii="Times New Roman" w:hAnsi="Times New Roman" w:cs="Times New Roman"/>
                <w:iCs/>
                <w:sz w:val="24"/>
                <w:szCs w:val="24"/>
              </w:rPr>
            </w:pPr>
            <w:r>
              <w:rPr>
                <w:rFonts w:ascii="Times New Roman" w:hAnsi="Times New Roman" w:cs="Times New Roman"/>
                <w:iCs/>
                <w:sz w:val="24"/>
                <w:szCs w:val="24"/>
              </w:rPr>
              <w:t>Методические подходы к оценке результатов электронного мониторинга сердцебиения плода на антенатальном этапе, принятые</w:t>
            </w:r>
            <w:r w:rsidRPr="00902A33">
              <w:rPr>
                <w:rFonts w:ascii="Times New Roman" w:hAnsi="Times New Roman" w:cs="Times New Roman"/>
                <w:iCs/>
                <w:sz w:val="24"/>
                <w:szCs w:val="24"/>
              </w:rPr>
              <w:t xml:space="preserve"> </w:t>
            </w:r>
            <w:r>
              <w:rPr>
                <w:rFonts w:ascii="Times New Roman" w:hAnsi="Times New Roman" w:cs="Times New Roman"/>
                <w:iCs/>
                <w:sz w:val="24"/>
                <w:szCs w:val="24"/>
              </w:rPr>
              <w:t>в настоящее время в Американской коллегии акушеров-гинекологов (</w:t>
            </w:r>
            <w:r>
              <w:rPr>
                <w:rFonts w:ascii="Times New Roman" w:hAnsi="Times New Roman" w:cs="Times New Roman"/>
                <w:iCs/>
                <w:sz w:val="24"/>
                <w:szCs w:val="24"/>
                <w:lang w:val="en-US"/>
              </w:rPr>
              <w:t>ACOG</w:t>
            </w:r>
            <w:r w:rsidRPr="00902A33">
              <w:rPr>
                <w:rFonts w:ascii="Times New Roman" w:hAnsi="Times New Roman" w:cs="Times New Roman"/>
                <w:iCs/>
                <w:sz w:val="24"/>
                <w:szCs w:val="24"/>
              </w:rPr>
              <w:t>)</w:t>
            </w:r>
            <w:r>
              <w:rPr>
                <w:rFonts w:ascii="Times New Roman" w:hAnsi="Times New Roman" w:cs="Times New Roman"/>
                <w:iCs/>
                <w:sz w:val="24"/>
                <w:szCs w:val="24"/>
              </w:rPr>
              <w:t xml:space="preserve"> и в Международном союзе акушеров-гинекологов</w:t>
            </w:r>
            <w:r w:rsidRPr="00902A33">
              <w:rPr>
                <w:rFonts w:ascii="Times New Roman" w:hAnsi="Times New Roman" w:cs="Times New Roman"/>
                <w:iCs/>
                <w:sz w:val="24"/>
                <w:szCs w:val="24"/>
              </w:rPr>
              <w:t xml:space="preserve"> (</w:t>
            </w:r>
            <w:r>
              <w:rPr>
                <w:rFonts w:ascii="Times New Roman" w:hAnsi="Times New Roman" w:cs="Times New Roman"/>
                <w:iCs/>
                <w:sz w:val="24"/>
                <w:szCs w:val="24"/>
                <w:lang w:val="en-US"/>
              </w:rPr>
              <w:t>FIGO</w:t>
            </w:r>
            <w:r w:rsidRPr="00902A33">
              <w:rPr>
                <w:rFonts w:ascii="Times New Roman" w:hAnsi="Times New Roman" w:cs="Times New Roman"/>
                <w:iCs/>
                <w:sz w:val="24"/>
                <w:szCs w:val="24"/>
              </w:rPr>
              <w:t>)</w:t>
            </w:r>
          </w:p>
        </w:tc>
      </w:tr>
      <w:tr w:rsidR="00666BD8" w:rsidRPr="00CC143C" w:rsidTr="00EB60D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666BD8" w:rsidRPr="00CC143C" w:rsidRDefault="00666BD8" w:rsidP="00666BD8">
            <w:pPr>
              <w:jc w:val="both"/>
              <w:rPr>
                <w:rFonts w:ascii="Times New Roman" w:hAnsi="Times New Roman" w:cs="Times New Roman"/>
                <w:sz w:val="24"/>
                <w:szCs w:val="24"/>
              </w:rPr>
            </w:pPr>
            <w:r w:rsidRPr="00CC143C">
              <w:rPr>
                <w:rFonts w:ascii="Times New Roman" w:hAnsi="Times New Roman" w:cs="Times New Roman"/>
                <w:sz w:val="24"/>
                <w:szCs w:val="24"/>
              </w:rPr>
              <w:t>2.5.2</w:t>
            </w:r>
          </w:p>
        </w:tc>
        <w:tc>
          <w:tcPr>
            <w:tcW w:w="8552" w:type="dxa"/>
            <w:tcBorders>
              <w:top w:val="single" w:sz="4" w:space="0" w:color="auto"/>
              <w:left w:val="single" w:sz="4" w:space="0" w:color="auto"/>
              <w:bottom w:val="single" w:sz="4" w:space="0" w:color="auto"/>
              <w:right w:val="single" w:sz="4" w:space="0" w:color="auto"/>
            </w:tcBorders>
          </w:tcPr>
          <w:p w:rsidR="00666BD8" w:rsidRPr="00CC143C" w:rsidRDefault="00902A33" w:rsidP="00666BD8">
            <w:pPr>
              <w:rPr>
                <w:rFonts w:ascii="Times New Roman" w:hAnsi="Times New Roman" w:cs="Times New Roman"/>
                <w:iCs/>
                <w:sz w:val="24"/>
                <w:szCs w:val="24"/>
              </w:rPr>
            </w:pPr>
            <w:r>
              <w:rPr>
                <w:rFonts w:ascii="Times New Roman" w:hAnsi="Times New Roman" w:cs="Times New Roman"/>
                <w:iCs/>
                <w:sz w:val="24"/>
                <w:szCs w:val="24"/>
              </w:rPr>
              <w:t>Критерии выделения параметров оценки антенатального графика сердечного ритма плода</w:t>
            </w:r>
          </w:p>
        </w:tc>
      </w:tr>
      <w:tr w:rsidR="00666BD8" w:rsidRPr="00CC143C" w:rsidTr="00EB60D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666BD8" w:rsidRPr="00CC143C" w:rsidRDefault="00666BD8" w:rsidP="00666BD8">
            <w:pPr>
              <w:jc w:val="both"/>
              <w:rPr>
                <w:rFonts w:ascii="Times New Roman" w:hAnsi="Times New Roman" w:cs="Times New Roman"/>
                <w:sz w:val="24"/>
                <w:szCs w:val="24"/>
              </w:rPr>
            </w:pPr>
            <w:r w:rsidRPr="00CC143C">
              <w:rPr>
                <w:rFonts w:ascii="Times New Roman" w:hAnsi="Times New Roman" w:cs="Times New Roman"/>
                <w:sz w:val="24"/>
                <w:szCs w:val="24"/>
              </w:rPr>
              <w:t>2.5.3</w:t>
            </w:r>
          </w:p>
        </w:tc>
        <w:tc>
          <w:tcPr>
            <w:tcW w:w="8552" w:type="dxa"/>
            <w:tcBorders>
              <w:top w:val="single" w:sz="4" w:space="0" w:color="auto"/>
              <w:left w:val="single" w:sz="4" w:space="0" w:color="auto"/>
              <w:bottom w:val="single" w:sz="4" w:space="0" w:color="auto"/>
              <w:right w:val="single" w:sz="4" w:space="0" w:color="auto"/>
            </w:tcBorders>
          </w:tcPr>
          <w:p w:rsidR="00666BD8" w:rsidRPr="00CC143C" w:rsidRDefault="00F25252" w:rsidP="00666BD8">
            <w:pPr>
              <w:rPr>
                <w:rFonts w:ascii="Times New Roman" w:hAnsi="Times New Roman" w:cs="Times New Roman"/>
                <w:iCs/>
                <w:sz w:val="24"/>
                <w:szCs w:val="24"/>
              </w:rPr>
            </w:pPr>
            <w:r>
              <w:rPr>
                <w:rFonts w:ascii="Times New Roman" w:hAnsi="Times New Roman" w:cs="Times New Roman"/>
                <w:iCs/>
                <w:sz w:val="24"/>
                <w:szCs w:val="24"/>
              </w:rPr>
              <w:t xml:space="preserve">Оценка каждого параметра </w:t>
            </w:r>
            <w:proofErr w:type="spellStart"/>
            <w:r>
              <w:rPr>
                <w:rFonts w:ascii="Times New Roman" w:hAnsi="Times New Roman" w:cs="Times New Roman"/>
                <w:iCs/>
                <w:sz w:val="24"/>
                <w:szCs w:val="24"/>
              </w:rPr>
              <w:t>кардиотокограммы</w:t>
            </w:r>
            <w:proofErr w:type="spellEnd"/>
            <w:r>
              <w:rPr>
                <w:rFonts w:ascii="Times New Roman" w:hAnsi="Times New Roman" w:cs="Times New Roman"/>
                <w:iCs/>
                <w:sz w:val="24"/>
                <w:szCs w:val="24"/>
              </w:rPr>
              <w:t xml:space="preserve"> по-отдельности</w:t>
            </w:r>
          </w:p>
        </w:tc>
      </w:tr>
      <w:tr w:rsidR="00CC321B" w:rsidRPr="00CC143C" w:rsidTr="00EB60D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666BD8" w:rsidRPr="00CC143C" w:rsidRDefault="00666BD8" w:rsidP="00666BD8">
            <w:pPr>
              <w:jc w:val="both"/>
              <w:rPr>
                <w:rFonts w:ascii="Times New Roman" w:hAnsi="Times New Roman" w:cs="Times New Roman"/>
                <w:sz w:val="24"/>
                <w:szCs w:val="24"/>
              </w:rPr>
            </w:pPr>
            <w:r w:rsidRPr="00CC143C">
              <w:rPr>
                <w:rFonts w:ascii="Times New Roman" w:hAnsi="Times New Roman" w:cs="Times New Roman"/>
                <w:sz w:val="24"/>
                <w:szCs w:val="24"/>
              </w:rPr>
              <w:t>2.5.4</w:t>
            </w:r>
          </w:p>
        </w:tc>
        <w:tc>
          <w:tcPr>
            <w:tcW w:w="8552" w:type="dxa"/>
            <w:tcBorders>
              <w:top w:val="single" w:sz="4" w:space="0" w:color="auto"/>
              <w:left w:val="single" w:sz="4" w:space="0" w:color="auto"/>
              <w:bottom w:val="single" w:sz="4" w:space="0" w:color="auto"/>
              <w:right w:val="single" w:sz="4" w:space="0" w:color="auto"/>
            </w:tcBorders>
          </w:tcPr>
          <w:p w:rsidR="00666BD8" w:rsidRPr="00B664CA" w:rsidRDefault="00F25252" w:rsidP="00666BD8">
            <w:pPr>
              <w:rPr>
                <w:rFonts w:ascii="Times New Roman" w:hAnsi="Times New Roman" w:cs="Times New Roman"/>
                <w:iCs/>
                <w:sz w:val="24"/>
                <w:szCs w:val="24"/>
              </w:rPr>
            </w:pPr>
            <w:r>
              <w:rPr>
                <w:rFonts w:ascii="Times New Roman" w:hAnsi="Times New Roman" w:cs="Times New Roman"/>
                <w:iCs/>
                <w:sz w:val="24"/>
                <w:szCs w:val="24"/>
              </w:rPr>
              <w:t xml:space="preserve">Интегральная оценка параметров </w:t>
            </w:r>
            <w:proofErr w:type="spellStart"/>
            <w:r>
              <w:rPr>
                <w:rFonts w:ascii="Times New Roman" w:hAnsi="Times New Roman" w:cs="Times New Roman"/>
                <w:iCs/>
                <w:sz w:val="24"/>
                <w:szCs w:val="24"/>
              </w:rPr>
              <w:t>кардиотокограммы</w:t>
            </w:r>
            <w:proofErr w:type="spellEnd"/>
            <w:r>
              <w:rPr>
                <w:rFonts w:ascii="Times New Roman" w:hAnsi="Times New Roman" w:cs="Times New Roman"/>
                <w:iCs/>
                <w:sz w:val="24"/>
                <w:szCs w:val="24"/>
              </w:rPr>
              <w:t xml:space="preserve"> по действующим клиническим рекомендациям </w:t>
            </w:r>
            <w:r>
              <w:rPr>
                <w:rFonts w:ascii="Times New Roman" w:hAnsi="Times New Roman" w:cs="Times New Roman"/>
                <w:iCs/>
                <w:sz w:val="24"/>
                <w:szCs w:val="24"/>
                <w:lang w:val="en-US"/>
              </w:rPr>
              <w:t>ACOG</w:t>
            </w:r>
            <w:r>
              <w:rPr>
                <w:rFonts w:ascii="Times New Roman" w:hAnsi="Times New Roman" w:cs="Times New Roman"/>
                <w:iCs/>
                <w:sz w:val="24"/>
                <w:szCs w:val="24"/>
              </w:rPr>
              <w:t xml:space="preserve">, </w:t>
            </w:r>
            <w:r>
              <w:rPr>
                <w:rFonts w:ascii="Times New Roman" w:hAnsi="Times New Roman" w:cs="Times New Roman"/>
                <w:iCs/>
                <w:sz w:val="24"/>
                <w:szCs w:val="24"/>
                <w:lang w:val="en-US"/>
              </w:rPr>
              <w:t>FIGO</w:t>
            </w:r>
          </w:p>
        </w:tc>
      </w:tr>
      <w:tr w:rsidR="00F25252" w:rsidRPr="00CC143C" w:rsidTr="00EB60D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F25252" w:rsidRPr="00CC143C" w:rsidRDefault="00F25252" w:rsidP="00666BD8">
            <w:pPr>
              <w:jc w:val="both"/>
              <w:rPr>
                <w:rFonts w:ascii="Times New Roman" w:hAnsi="Times New Roman" w:cs="Times New Roman"/>
                <w:sz w:val="24"/>
                <w:szCs w:val="24"/>
              </w:rPr>
            </w:pPr>
            <w:r>
              <w:rPr>
                <w:rFonts w:ascii="Times New Roman" w:hAnsi="Times New Roman" w:cs="Times New Roman"/>
                <w:sz w:val="24"/>
                <w:szCs w:val="24"/>
              </w:rPr>
              <w:t>2.5.5</w:t>
            </w:r>
          </w:p>
        </w:tc>
        <w:tc>
          <w:tcPr>
            <w:tcW w:w="8552" w:type="dxa"/>
            <w:tcBorders>
              <w:top w:val="single" w:sz="4" w:space="0" w:color="auto"/>
              <w:left w:val="single" w:sz="4" w:space="0" w:color="auto"/>
              <w:bottom w:val="single" w:sz="4" w:space="0" w:color="auto"/>
              <w:right w:val="single" w:sz="4" w:space="0" w:color="auto"/>
            </w:tcBorders>
          </w:tcPr>
          <w:p w:rsidR="00F25252" w:rsidRDefault="00F25252" w:rsidP="00666BD8">
            <w:pPr>
              <w:rPr>
                <w:rFonts w:ascii="Times New Roman" w:hAnsi="Times New Roman" w:cs="Times New Roman"/>
                <w:iCs/>
                <w:sz w:val="24"/>
                <w:szCs w:val="24"/>
              </w:rPr>
            </w:pPr>
            <w:r>
              <w:rPr>
                <w:rFonts w:ascii="Times New Roman" w:hAnsi="Times New Roman" w:cs="Times New Roman"/>
                <w:iCs/>
                <w:sz w:val="24"/>
                <w:szCs w:val="24"/>
              </w:rPr>
              <w:t>Чувствительность и специфичность различных систем оценки состояния плода по параметрам его сердечного ритма</w:t>
            </w:r>
          </w:p>
        </w:tc>
      </w:tr>
      <w:tr w:rsidR="00666BD8" w:rsidRPr="00CC143C" w:rsidTr="00EB60D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666BD8" w:rsidRPr="00CC143C" w:rsidRDefault="00666BD8" w:rsidP="00666BD8">
            <w:pPr>
              <w:jc w:val="both"/>
              <w:rPr>
                <w:rFonts w:ascii="Times New Roman" w:hAnsi="Times New Roman" w:cs="Times New Roman"/>
                <w:b/>
                <w:sz w:val="24"/>
                <w:szCs w:val="24"/>
              </w:rPr>
            </w:pPr>
            <w:r w:rsidRPr="00CC143C">
              <w:rPr>
                <w:rFonts w:ascii="Times New Roman" w:hAnsi="Times New Roman" w:cs="Times New Roman"/>
                <w:b/>
                <w:sz w:val="24"/>
                <w:szCs w:val="24"/>
              </w:rPr>
              <w:t>2.6</w:t>
            </w:r>
          </w:p>
        </w:tc>
        <w:tc>
          <w:tcPr>
            <w:tcW w:w="8552" w:type="dxa"/>
            <w:tcBorders>
              <w:top w:val="single" w:sz="4" w:space="0" w:color="auto"/>
              <w:left w:val="single" w:sz="4" w:space="0" w:color="auto"/>
              <w:bottom w:val="single" w:sz="4" w:space="0" w:color="auto"/>
              <w:right w:val="single" w:sz="4" w:space="0" w:color="auto"/>
            </w:tcBorders>
          </w:tcPr>
          <w:p w:rsidR="00666BD8" w:rsidRPr="00CC143C" w:rsidRDefault="00902A33" w:rsidP="00666BD8">
            <w:pPr>
              <w:rPr>
                <w:rFonts w:ascii="Times New Roman" w:hAnsi="Times New Roman" w:cs="Times New Roman"/>
                <w:b/>
                <w:bCs/>
                <w:iCs/>
                <w:sz w:val="24"/>
                <w:szCs w:val="24"/>
              </w:rPr>
            </w:pPr>
            <w:proofErr w:type="spellStart"/>
            <w:r w:rsidRPr="00902A33">
              <w:rPr>
                <w:rFonts w:ascii="Times New Roman" w:hAnsi="Times New Roman" w:cs="Times New Roman"/>
                <w:b/>
                <w:iCs/>
                <w:sz w:val="24"/>
                <w:szCs w:val="24"/>
              </w:rPr>
              <w:t>Интранатальная</w:t>
            </w:r>
            <w:proofErr w:type="spellEnd"/>
            <w:r w:rsidRPr="00902A33">
              <w:rPr>
                <w:rFonts w:ascii="Times New Roman" w:hAnsi="Times New Roman" w:cs="Times New Roman"/>
                <w:b/>
                <w:iCs/>
                <w:sz w:val="24"/>
                <w:szCs w:val="24"/>
              </w:rPr>
              <w:t xml:space="preserve"> </w:t>
            </w:r>
            <w:proofErr w:type="spellStart"/>
            <w:r w:rsidRPr="00902A33">
              <w:rPr>
                <w:rFonts w:ascii="Times New Roman" w:hAnsi="Times New Roman" w:cs="Times New Roman"/>
                <w:b/>
                <w:iCs/>
                <w:sz w:val="24"/>
                <w:szCs w:val="24"/>
              </w:rPr>
              <w:t>кардиотокография</w:t>
            </w:r>
            <w:proofErr w:type="spellEnd"/>
          </w:p>
        </w:tc>
      </w:tr>
      <w:tr w:rsidR="00CC321B" w:rsidRPr="00CC143C" w:rsidTr="00ED55C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CC321B" w:rsidRPr="00CC143C" w:rsidRDefault="00CC321B" w:rsidP="00CC321B">
            <w:pPr>
              <w:rPr>
                <w:rFonts w:ascii="Times New Roman" w:hAnsi="Times New Roman" w:cs="Times New Roman"/>
                <w:sz w:val="24"/>
                <w:szCs w:val="24"/>
              </w:rPr>
            </w:pPr>
            <w:r w:rsidRPr="00CC143C">
              <w:rPr>
                <w:rFonts w:ascii="Times New Roman" w:hAnsi="Times New Roman" w:cs="Times New Roman"/>
                <w:sz w:val="24"/>
                <w:szCs w:val="24"/>
              </w:rPr>
              <w:t>2.6.1</w:t>
            </w:r>
          </w:p>
        </w:tc>
        <w:tc>
          <w:tcPr>
            <w:tcW w:w="8552" w:type="dxa"/>
            <w:tcBorders>
              <w:top w:val="single" w:sz="4" w:space="0" w:color="auto"/>
              <w:left w:val="nil"/>
              <w:bottom w:val="single" w:sz="4" w:space="0" w:color="auto"/>
              <w:right w:val="nil"/>
            </w:tcBorders>
            <w:shd w:val="clear" w:color="auto" w:fill="auto"/>
          </w:tcPr>
          <w:p w:rsidR="00CC321B" w:rsidRPr="00CC143C" w:rsidRDefault="00902A33" w:rsidP="00902A33">
            <w:pPr>
              <w:rPr>
                <w:rFonts w:ascii="Times New Roman" w:hAnsi="Times New Roman" w:cs="Times New Roman"/>
                <w:iCs/>
                <w:sz w:val="24"/>
                <w:szCs w:val="24"/>
              </w:rPr>
            </w:pPr>
            <w:r>
              <w:rPr>
                <w:rFonts w:ascii="Times New Roman" w:hAnsi="Times New Roman" w:cs="Times New Roman"/>
                <w:iCs/>
                <w:sz w:val="24"/>
                <w:szCs w:val="24"/>
              </w:rPr>
              <w:t xml:space="preserve">Методические подходы к оценке результатов электронного мониторинга сердцебиения плода на </w:t>
            </w:r>
            <w:proofErr w:type="spellStart"/>
            <w:r>
              <w:rPr>
                <w:rFonts w:ascii="Times New Roman" w:hAnsi="Times New Roman" w:cs="Times New Roman"/>
                <w:iCs/>
                <w:sz w:val="24"/>
                <w:szCs w:val="24"/>
              </w:rPr>
              <w:t>интранатальном</w:t>
            </w:r>
            <w:proofErr w:type="spellEnd"/>
            <w:r>
              <w:rPr>
                <w:rFonts w:ascii="Times New Roman" w:hAnsi="Times New Roman" w:cs="Times New Roman"/>
                <w:iCs/>
                <w:sz w:val="24"/>
                <w:szCs w:val="24"/>
              </w:rPr>
              <w:t xml:space="preserve"> этапе, принятые</w:t>
            </w:r>
            <w:r w:rsidRPr="00902A33">
              <w:rPr>
                <w:rFonts w:ascii="Times New Roman" w:hAnsi="Times New Roman" w:cs="Times New Roman"/>
                <w:iCs/>
                <w:sz w:val="24"/>
                <w:szCs w:val="24"/>
              </w:rPr>
              <w:t xml:space="preserve"> </w:t>
            </w:r>
            <w:r>
              <w:rPr>
                <w:rFonts w:ascii="Times New Roman" w:hAnsi="Times New Roman" w:cs="Times New Roman"/>
                <w:iCs/>
                <w:sz w:val="24"/>
                <w:szCs w:val="24"/>
              </w:rPr>
              <w:t>в настоящее время в Американской коллегии акушеров-гинекологов (</w:t>
            </w:r>
            <w:r>
              <w:rPr>
                <w:rFonts w:ascii="Times New Roman" w:hAnsi="Times New Roman" w:cs="Times New Roman"/>
                <w:iCs/>
                <w:sz w:val="24"/>
                <w:szCs w:val="24"/>
                <w:lang w:val="en-US"/>
              </w:rPr>
              <w:t>ACOG</w:t>
            </w:r>
            <w:r w:rsidRPr="00902A33">
              <w:rPr>
                <w:rFonts w:ascii="Times New Roman" w:hAnsi="Times New Roman" w:cs="Times New Roman"/>
                <w:iCs/>
                <w:sz w:val="24"/>
                <w:szCs w:val="24"/>
              </w:rPr>
              <w:t>)</w:t>
            </w:r>
            <w:r>
              <w:rPr>
                <w:rFonts w:ascii="Times New Roman" w:hAnsi="Times New Roman" w:cs="Times New Roman"/>
                <w:iCs/>
                <w:sz w:val="24"/>
                <w:szCs w:val="24"/>
              </w:rPr>
              <w:t>, в Международном союзе акушеров-гинекологов</w:t>
            </w:r>
            <w:r w:rsidRPr="00902A33">
              <w:rPr>
                <w:rFonts w:ascii="Times New Roman" w:hAnsi="Times New Roman" w:cs="Times New Roman"/>
                <w:iCs/>
                <w:sz w:val="24"/>
                <w:szCs w:val="24"/>
              </w:rPr>
              <w:t xml:space="preserve"> (</w:t>
            </w:r>
            <w:r>
              <w:rPr>
                <w:rFonts w:ascii="Times New Roman" w:hAnsi="Times New Roman" w:cs="Times New Roman"/>
                <w:iCs/>
                <w:sz w:val="24"/>
                <w:szCs w:val="24"/>
                <w:lang w:val="en-US"/>
              </w:rPr>
              <w:t>FIGO</w:t>
            </w:r>
            <w:r w:rsidRPr="00902A33">
              <w:rPr>
                <w:rFonts w:ascii="Times New Roman" w:hAnsi="Times New Roman" w:cs="Times New Roman"/>
                <w:iCs/>
                <w:sz w:val="24"/>
                <w:szCs w:val="24"/>
              </w:rPr>
              <w:t>)</w:t>
            </w:r>
            <w:r>
              <w:rPr>
                <w:rFonts w:ascii="Times New Roman" w:hAnsi="Times New Roman" w:cs="Times New Roman"/>
                <w:iCs/>
                <w:sz w:val="24"/>
                <w:szCs w:val="24"/>
              </w:rPr>
              <w:t>, в Российской ассоциации акушеров-гинекологов.</w:t>
            </w:r>
          </w:p>
        </w:tc>
      </w:tr>
      <w:tr w:rsidR="00F25252" w:rsidRPr="00CC143C" w:rsidTr="00EB60D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F25252" w:rsidRPr="00CC143C" w:rsidRDefault="00F25252" w:rsidP="00F25252">
            <w:pPr>
              <w:rPr>
                <w:rFonts w:ascii="Times New Roman" w:hAnsi="Times New Roman" w:cs="Times New Roman"/>
                <w:sz w:val="24"/>
                <w:szCs w:val="24"/>
              </w:rPr>
            </w:pPr>
            <w:r w:rsidRPr="00CC143C">
              <w:rPr>
                <w:rFonts w:ascii="Times New Roman" w:hAnsi="Times New Roman" w:cs="Times New Roman"/>
                <w:sz w:val="24"/>
                <w:szCs w:val="24"/>
              </w:rPr>
              <w:t>2.6.2</w:t>
            </w:r>
          </w:p>
        </w:tc>
        <w:tc>
          <w:tcPr>
            <w:tcW w:w="8552" w:type="dxa"/>
            <w:tcBorders>
              <w:top w:val="single" w:sz="4" w:space="0" w:color="auto"/>
              <w:left w:val="single" w:sz="4" w:space="0" w:color="auto"/>
              <w:bottom w:val="single" w:sz="4" w:space="0" w:color="auto"/>
              <w:right w:val="single" w:sz="4" w:space="0" w:color="auto"/>
            </w:tcBorders>
          </w:tcPr>
          <w:p w:rsidR="00F25252" w:rsidRPr="00CC143C" w:rsidRDefault="00F25252" w:rsidP="00F25252">
            <w:pPr>
              <w:rPr>
                <w:rFonts w:ascii="Times New Roman" w:hAnsi="Times New Roman" w:cs="Times New Roman"/>
                <w:iCs/>
                <w:sz w:val="24"/>
                <w:szCs w:val="24"/>
              </w:rPr>
            </w:pPr>
            <w:r>
              <w:rPr>
                <w:rFonts w:ascii="Times New Roman" w:hAnsi="Times New Roman" w:cs="Times New Roman"/>
                <w:iCs/>
                <w:sz w:val="24"/>
                <w:szCs w:val="24"/>
              </w:rPr>
              <w:t xml:space="preserve">Критерии выделения параметров оценки </w:t>
            </w:r>
            <w:proofErr w:type="spellStart"/>
            <w:r>
              <w:rPr>
                <w:rFonts w:ascii="Times New Roman" w:hAnsi="Times New Roman" w:cs="Times New Roman"/>
                <w:iCs/>
                <w:sz w:val="24"/>
                <w:szCs w:val="24"/>
              </w:rPr>
              <w:t>интранатального</w:t>
            </w:r>
            <w:proofErr w:type="spellEnd"/>
            <w:r>
              <w:rPr>
                <w:rFonts w:ascii="Times New Roman" w:hAnsi="Times New Roman" w:cs="Times New Roman"/>
                <w:iCs/>
                <w:sz w:val="24"/>
                <w:szCs w:val="24"/>
              </w:rPr>
              <w:t xml:space="preserve"> графика сердечного ритма плода</w:t>
            </w:r>
          </w:p>
        </w:tc>
      </w:tr>
      <w:tr w:rsidR="00F25252" w:rsidRPr="00CC143C" w:rsidTr="00EB60D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F25252" w:rsidRPr="00CC143C" w:rsidRDefault="00F25252" w:rsidP="00F25252">
            <w:pPr>
              <w:rPr>
                <w:rFonts w:ascii="Times New Roman" w:hAnsi="Times New Roman" w:cs="Times New Roman"/>
                <w:sz w:val="24"/>
                <w:szCs w:val="24"/>
              </w:rPr>
            </w:pPr>
            <w:r w:rsidRPr="00CC143C">
              <w:rPr>
                <w:rFonts w:ascii="Times New Roman" w:hAnsi="Times New Roman" w:cs="Times New Roman"/>
                <w:sz w:val="24"/>
                <w:szCs w:val="24"/>
              </w:rPr>
              <w:t>2.6.3</w:t>
            </w:r>
          </w:p>
        </w:tc>
        <w:tc>
          <w:tcPr>
            <w:tcW w:w="8552" w:type="dxa"/>
            <w:tcBorders>
              <w:top w:val="single" w:sz="4" w:space="0" w:color="auto"/>
              <w:left w:val="single" w:sz="4" w:space="0" w:color="auto"/>
              <w:bottom w:val="single" w:sz="4" w:space="0" w:color="auto"/>
              <w:right w:val="single" w:sz="4" w:space="0" w:color="auto"/>
            </w:tcBorders>
          </w:tcPr>
          <w:p w:rsidR="00F25252" w:rsidRPr="00CC143C" w:rsidRDefault="00F25252" w:rsidP="00F25252">
            <w:pPr>
              <w:rPr>
                <w:rFonts w:ascii="Times New Roman" w:hAnsi="Times New Roman" w:cs="Times New Roman"/>
                <w:iCs/>
                <w:sz w:val="24"/>
                <w:szCs w:val="24"/>
              </w:rPr>
            </w:pPr>
            <w:r>
              <w:rPr>
                <w:rFonts w:ascii="Times New Roman" w:hAnsi="Times New Roman" w:cs="Times New Roman"/>
                <w:iCs/>
                <w:sz w:val="24"/>
                <w:szCs w:val="24"/>
              </w:rPr>
              <w:t xml:space="preserve">Оценка каждого параметра </w:t>
            </w:r>
            <w:proofErr w:type="spellStart"/>
            <w:r>
              <w:rPr>
                <w:rFonts w:ascii="Times New Roman" w:hAnsi="Times New Roman" w:cs="Times New Roman"/>
                <w:iCs/>
                <w:sz w:val="24"/>
                <w:szCs w:val="24"/>
              </w:rPr>
              <w:t>интранатальной</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кардиотокограммы</w:t>
            </w:r>
            <w:proofErr w:type="spellEnd"/>
            <w:r>
              <w:rPr>
                <w:rFonts w:ascii="Times New Roman" w:hAnsi="Times New Roman" w:cs="Times New Roman"/>
                <w:iCs/>
                <w:sz w:val="24"/>
                <w:szCs w:val="24"/>
              </w:rPr>
              <w:t xml:space="preserve"> по-отдельности</w:t>
            </w:r>
          </w:p>
        </w:tc>
      </w:tr>
      <w:tr w:rsidR="00F25252" w:rsidRPr="00CC143C" w:rsidTr="00EB60D6">
        <w:tblPrEx>
          <w:tblCellMar>
            <w:top w:w="0" w:type="dxa"/>
            <w:left w:w="108" w:type="dxa"/>
            <w:bottom w:w="0" w:type="dxa"/>
            <w:right w:w="108" w:type="dxa"/>
          </w:tblCellMar>
          <w:tblLook w:val="00A0" w:firstRow="1" w:lastRow="0" w:firstColumn="1" w:lastColumn="0" w:noHBand="0" w:noVBand="0"/>
        </w:tblPrEx>
        <w:trPr>
          <w:gridBefore w:val="1"/>
          <w:gridAfter w:val="1"/>
          <w:wBefore w:w="10" w:type="dxa"/>
          <w:wAfter w:w="15" w:type="dxa"/>
          <w:trHeight w:val="140"/>
        </w:trPr>
        <w:tc>
          <w:tcPr>
            <w:tcW w:w="985" w:type="dxa"/>
            <w:gridSpan w:val="2"/>
            <w:tcBorders>
              <w:top w:val="single" w:sz="4" w:space="0" w:color="auto"/>
              <w:left w:val="single" w:sz="4" w:space="0" w:color="auto"/>
              <w:bottom w:val="single" w:sz="4" w:space="0" w:color="auto"/>
              <w:right w:val="single" w:sz="4" w:space="0" w:color="auto"/>
            </w:tcBorders>
          </w:tcPr>
          <w:p w:rsidR="00F25252" w:rsidRPr="00CC143C" w:rsidRDefault="00F25252" w:rsidP="00F25252">
            <w:pPr>
              <w:rPr>
                <w:rFonts w:ascii="Times New Roman" w:hAnsi="Times New Roman" w:cs="Times New Roman"/>
                <w:sz w:val="24"/>
                <w:szCs w:val="24"/>
              </w:rPr>
            </w:pPr>
            <w:r w:rsidRPr="00CC143C">
              <w:rPr>
                <w:rFonts w:ascii="Times New Roman" w:hAnsi="Times New Roman" w:cs="Times New Roman"/>
                <w:sz w:val="24"/>
                <w:szCs w:val="24"/>
              </w:rPr>
              <w:t>2.6.4</w:t>
            </w:r>
          </w:p>
        </w:tc>
        <w:tc>
          <w:tcPr>
            <w:tcW w:w="8552" w:type="dxa"/>
            <w:tcBorders>
              <w:top w:val="single" w:sz="4" w:space="0" w:color="auto"/>
              <w:left w:val="single" w:sz="4" w:space="0" w:color="auto"/>
              <w:bottom w:val="single" w:sz="4" w:space="0" w:color="auto"/>
              <w:right w:val="single" w:sz="4" w:space="0" w:color="auto"/>
            </w:tcBorders>
          </w:tcPr>
          <w:p w:rsidR="00F25252" w:rsidRPr="00F25252" w:rsidRDefault="00F25252" w:rsidP="00F25252">
            <w:pPr>
              <w:rPr>
                <w:rFonts w:ascii="Times New Roman" w:hAnsi="Times New Roman" w:cs="Times New Roman"/>
                <w:iCs/>
                <w:sz w:val="24"/>
                <w:szCs w:val="24"/>
              </w:rPr>
            </w:pPr>
            <w:r>
              <w:rPr>
                <w:rFonts w:ascii="Times New Roman" w:hAnsi="Times New Roman" w:cs="Times New Roman"/>
                <w:iCs/>
                <w:sz w:val="24"/>
                <w:szCs w:val="24"/>
              </w:rPr>
              <w:t xml:space="preserve">Интегральная оценка параметров </w:t>
            </w:r>
            <w:proofErr w:type="spellStart"/>
            <w:r>
              <w:rPr>
                <w:rFonts w:ascii="Times New Roman" w:hAnsi="Times New Roman" w:cs="Times New Roman"/>
                <w:iCs/>
                <w:sz w:val="24"/>
                <w:szCs w:val="24"/>
              </w:rPr>
              <w:t>интранатальной</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кардиотокограммы</w:t>
            </w:r>
            <w:proofErr w:type="spellEnd"/>
            <w:r>
              <w:rPr>
                <w:rFonts w:ascii="Times New Roman" w:hAnsi="Times New Roman" w:cs="Times New Roman"/>
                <w:iCs/>
                <w:sz w:val="24"/>
                <w:szCs w:val="24"/>
              </w:rPr>
              <w:t xml:space="preserve"> по действующим клиническим рекомендациям </w:t>
            </w:r>
            <w:r>
              <w:rPr>
                <w:rFonts w:ascii="Times New Roman" w:hAnsi="Times New Roman" w:cs="Times New Roman"/>
                <w:iCs/>
                <w:sz w:val="24"/>
                <w:szCs w:val="24"/>
                <w:lang w:val="en-US"/>
              </w:rPr>
              <w:t>ACOG</w:t>
            </w:r>
            <w:r>
              <w:rPr>
                <w:rFonts w:ascii="Times New Roman" w:hAnsi="Times New Roman" w:cs="Times New Roman"/>
                <w:iCs/>
                <w:sz w:val="24"/>
                <w:szCs w:val="24"/>
              </w:rPr>
              <w:t xml:space="preserve">, </w:t>
            </w:r>
            <w:r>
              <w:rPr>
                <w:rFonts w:ascii="Times New Roman" w:hAnsi="Times New Roman" w:cs="Times New Roman"/>
                <w:iCs/>
                <w:sz w:val="24"/>
                <w:szCs w:val="24"/>
                <w:lang w:val="en-US"/>
              </w:rPr>
              <w:t>FIGO</w:t>
            </w:r>
          </w:p>
        </w:tc>
      </w:tr>
      <w:tr w:rsidR="00F25252" w:rsidRPr="00CC143C" w:rsidTr="00CA334B">
        <w:trPr>
          <w:trHeight w:val="120"/>
        </w:trPr>
        <w:tc>
          <w:tcPr>
            <w:tcW w:w="995" w:type="dxa"/>
            <w:gridSpan w:val="3"/>
            <w:tcBorders>
              <w:top w:val="single" w:sz="4" w:space="0" w:color="auto"/>
              <w:left w:val="single" w:sz="4" w:space="0" w:color="auto"/>
              <w:bottom w:val="single" w:sz="4" w:space="0" w:color="auto"/>
              <w:right w:val="single" w:sz="4" w:space="0" w:color="auto"/>
            </w:tcBorders>
          </w:tcPr>
          <w:p w:rsidR="00F25252" w:rsidRPr="00CC143C" w:rsidRDefault="00F25252" w:rsidP="00F25252">
            <w:pPr>
              <w:rPr>
                <w:rFonts w:ascii="Times New Roman" w:hAnsi="Times New Roman" w:cs="Times New Roman"/>
                <w:sz w:val="24"/>
                <w:szCs w:val="24"/>
              </w:rPr>
            </w:pPr>
            <w:r w:rsidRPr="00CC143C">
              <w:rPr>
                <w:rFonts w:ascii="Times New Roman" w:hAnsi="Times New Roman" w:cs="Times New Roman"/>
                <w:sz w:val="24"/>
                <w:szCs w:val="24"/>
              </w:rPr>
              <w:t>2.6.5</w:t>
            </w:r>
          </w:p>
        </w:tc>
        <w:tc>
          <w:tcPr>
            <w:tcW w:w="8567" w:type="dxa"/>
            <w:gridSpan w:val="2"/>
            <w:tcBorders>
              <w:top w:val="single" w:sz="4" w:space="0" w:color="auto"/>
              <w:left w:val="single" w:sz="4" w:space="0" w:color="auto"/>
              <w:bottom w:val="single" w:sz="4" w:space="0" w:color="auto"/>
              <w:right w:val="single" w:sz="4" w:space="0" w:color="auto"/>
            </w:tcBorders>
          </w:tcPr>
          <w:p w:rsidR="00F25252" w:rsidRDefault="00F25252" w:rsidP="00F25252">
            <w:pPr>
              <w:rPr>
                <w:rFonts w:ascii="Times New Roman" w:hAnsi="Times New Roman" w:cs="Times New Roman"/>
                <w:iCs/>
                <w:sz w:val="24"/>
                <w:szCs w:val="24"/>
              </w:rPr>
            </w:pPr>
            <w:r>
              <w:rPr>
                <w:rFonts w:ascii="Times New Roman" w:hAnsi="Times New Roman" w:cs="Times New Roman"/>
                <w:iCs/>
                <w:sz w:val="24"/>
                <w:szCs w:val="24"/>
              </w:rPr>
              <w:t>Чувствительность и специфичность различных систем оценки состояния плода в родах по параметрам его сердечного ритма</w:t>
            </w:r>
          </w:p>
        </w:tc>
      </w:tr>
      <w:tr w:rsidR="00F25252"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F25252" w:rsidRPr="00CC143C" w:rsidRDefault="00F25252" w:rsidP="00F25252">
            <w:pPr>
              <w:pStyle w:val="ConsPlusNormal"/>
              <w:rPr>
                <w:b/>
                <w:szCs w:val="24"/>
              </w:rPr>
            </w:pPr>
            <w:r w:rsidRPr="00CC143C">
              <w:rPr>
                <w:b/>
                <w:szCs w:val="24"/>
              </w:rPr>
              <w:t>2.7</w:t>
            </w:r>
          </w:p>
        </w:tc>
        <w:tc>
          <w:tcPr>
            <w:tcW w:w="8567" w:type="dxa"/>
            <w:gridSpan w:val="2"/>
            <w:tcBorders>
              <w:top w:val="single" w:sz="4" w:space="0" w:color="auto"/>
              <w:left w:val="single" w:sz="4" w:space="0" w:color="auto"/>
              <w:bottom w:val="single" w:sz="4" w:space="0" w:color="auto"/>
              <w:right w:val="single" w:sz="4" w:space="0" w:color="auto"/>
            </w:tcBorders>
          </w:tcPr>
          <w:p w:rsidR="00F25252" w:rsidRPr="00CC143C" w:rsidRDefault="00F25252" w:rsidP="000A5740">
            <w:pPr>
              <w:rPr>
                <w:rFonts w:ascii="Times New Roman" w:hAnsi="Times New Roman" w:cs="Times New Roman"/>
                <w:b/>
                <w:bCs/>
                <w:iCs/>
                <w:sz w:val="24"/>
                <w:szCs w:val="24"/>
              </w:rPr>
            </w:pPr>
            <w:r w:rsidRPr="00F25252">
              <w:rPr>
                <w:rFonts w:ascii="Times New Roman" w:hAnsi="Times New Roman" w:cs="Times New Roman"/>
                <w:b/>
                <w:bCs/>
                <w:iCs/>
                <w:sz w:val="24"/>
                <w:szCs w:val="24"/>
              </w:rPr>
              <w:t>Классический и модифицированный биофизический профиль плода</w:t>
            </w:r>
            <w:r w:rsidR="000A5740">
              <w:rPr>
                <w:rFonts w:ascii="Times New Roman" w:hAnsi="Times New Roman" w:cs="Times New Roman"/>
                <w:b/>
                <w:bCs/>
                <w:iCs/>
                <w:sz w:val="24"/>
                <w:szCs w:val="24"/>
              </w:rPr>
              <w:t xml:space="preserve"> (БПП)</w:t>
            </w:r>
          </w:p>
        </w:tc>
      </w:tr>
      <w:tr w:rsidR="00F25252"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F25252" w:rsidRPr="00CC143C" w:rsidRDefault="00F25252" w:rsidP="00F25252">
            <w:pPr>
              <w:rPr>
                <w:rFonts w:ascii="Times New Roman" w:hAnsi="Times New Roman" w:cs="Times New Roman"/>
                <w:sz w:val="24"/>
                <w:szCs w:val="24"/>
              </w:rPr>
            </w:pPr>
            <w:r w:rsidRPr="00CC143C">
              <w:rPr>
                <w:rFonts w:ascii="Times New Roman" w:hAnsi="Times New Roman" w:cs="Times New Roman"/>
                <w:sz w:val="24"/>
                <w:szCs w:val="24"/>
              </w:rPr>
              <w:t>2.7.1</w:t>
            </w:r>
          </w:p>
        </w:tc>
        <w:tc>
          <w:tcPr>
            <w:tcW w:w="8567" w:type="dxa"/>
            <w:gridSpan w:val="2"/>
            <w:tcBorders>
              <w:top w:val="single" w:sz="4" w:space="0" w:color="auto"/>
              <w:left w:val="single" w:sz="4" w:space="0" w:color="auto"/>
              <w:bottom w:val="single" w:sz="4" w:space="0" w:color="auto"/>
              <w:right w:val="single" w:sz="4" w:space="0" w:color="auto"/>
            </w:tcBorders>
          </w:tcPr>
          <w:p w:rsidR="00F25252" w:rsidRPr="00CC143C" w:rsidRDefault="000A5740" w:rsidP="00F25252">
            <w:pPr>
              <w:rPr>
                <w:rFonts w:ascii="Times New Roman" w:hAnsi="Times New Roman" w:cs="Times New Roman"/>
                <w:iCs/>
                <w:sz w:val="24"/>
                <w:szCs w:val="24"/>
              </w:rPr>
            </w:pPr>
            <w:r>
              <w:rPr>
                <w:rFonts w:ascii="Times New Roman" w:hAnsi="Times New Roman" w:cs="Times New Roman"/>
                <w:iCs/>
                <w:sz w:val="24"/>
                <w:szCs w:val="24"/>
              </w:rPr>
              <w:t>КТГ – критерии классического БПП</w:t>
            </w:r>
          </w:p>
        </w:tc>
      </w:tr>
      <w:tr w:rsidR="00F25252"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F25252" w:rsidRPr="00CC143C" w:rsidRDefault="00F25252" w:rsidP="00F25252">
            <w:pPr>
              <w:rPr>
                <w:rFonts w:ascii="Times New Roman" w:hAnsi="Times New Roman" w:cs="Times New Roman"/>
                <w:sz w:val="24"/>
                <w:szCs w:val="24"/>
              </w:rPr>
            </w:pPr>
            <w:r w:rsidRPr="00CC143C">
              <w:rPr>
                <w:rFonts w:ascii="Times New Roman" w:hAnsi="Times New Roman" w:cs="Times New Roman"/>
                <w:sz w:val="24"/>
                <w:szCs w:val="24"/>
              </w:rPr>
              <w:lastRenderedPageBreak/>
              <w:t>2.7.2</w:t>
            </w:r>
          </w:p>
        </w:tc>
        <w:tc>
          <w:tcPr>
            <w:tcW w:w="8567" w:type="dxa"/>
            <w:gridSpan w:val="2"/>
            <w:tcBorders>
              <w:top w:val="single" w:sz="4" w:space="0" w:color="auto"/>
              <w:left w:val="single" w:sz="4" w:space="0" w:color="auto"/>
              <w:bottom w:val="single" w:sz="4" w:space="0" w:color="auto"/>
              <w:right w:val="single" w:sz="4" w:space="0" w:color="auto"/>
            </w:tcBorders>
          </w:tcPr>
          <w:p w:rsidR="00F25252" w:rsidRPr="00CC143C" w:rsidRDefault="000A5740" w:rsidP="00F25252">
            <w:pPr>
              <w:rPr>
                <w:rFonts w:ascii="Times New Roman" w:hAnsi="Times New Roman" w:cs="Times New Roman"/>
                <w:iCs/>
                <w:sz w:val="24"/>
                <w:szCs w:val="24"/>
              </w:rPr>
            </w:pPr>
            <w:r>
              <w:rPr>
                <w:rFonts w:ascii="Times New Roman" w:hAnsi="Times New Roman" w:cs="Times New Roman"/>
                <w:iCs/>
                <w:sz w:val="24"/>
                <w:szCs w:val="24"/>
              </w:rPr>
              <w:t>Ультразвуковые критерии классического БПП</w:t>
            </w:r>
          </w:p>
        </w:tc>
      </w:tr>
      <w:tr w:rsidR="00F25252"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F25252" w:rsidRPr="00CC143C" w:rsidRDefault="00F25252" w:rsidP="00F25252">
            <w:pPr>
              <w:rPr>
                <w:rFonts w:ascii="Times New Roman" w:hAnsi="Times New Roman" w:cs="Times New Roman"/>
                <w:sz w:val="24"/>
                <w:szCs w:val="24"/>
              </w:rPr>
            </w:pPr>
            <w:r w:rsidRPr="00CC143C">
              <w:rPr>
                <w:rFonts w:ascii="Times New Roman" w:hAnsi="Times New Roman" w:cs="Times New Roman"/>
                <w:sz w:val="24"/>
                <w:szCs w:val="24"/>
              </w:rPr>
              <w:t>2.7.3</w:t>
            </w:r>
          </w:p>
        </w:tc>
        <w:tc>
          <w:tcPr>
            <w:tcW w:w="8567" w:type="dxa"/>
            <w:gridSpan w:val="2"/>
            <w:tcBorders>
              <w:top w:val="single" w:sz="4" w:space="0" w:color="auto"/>
              <w:left w:val="single" w:sz="4" w:space="0" w:color="auto"/>
              <w:bottom w:val="single" w:sz="4" w:space="0" w:color="auto"/>
              <w:right w:val="single" w:sz="4" w:space="0" w:color="auto"/>
            </w:tcBorders>
          </w:tcPr>
          <w:p w:rsidR="00F25252" w:rsidRPr="00CC143C" w:rsidRDefault="000A5740" w:rsidP="000A5740">
            <w:pPr>
              <w:rPr>
                <w:rFonts w:ascii="Times New Roman" w:hAnsi="Times New Roman" w:cs="Times New Roman"/>
                <w:iCs/>
                <w:sz w:val="24"/>
                <w:szCs w:val="24"/>
              </w:rPr>
            </w:pPr>
            <w:r>
              <w:rPr>
                <w:rFonts w:ascii="Times New Roman" w:hAnsi="Times New Roman" w:cs="Times New Roman"/>
                <w:iCs/>
                <w:sz w:val="24"/>
                <w:szCs w:val="24"/>
              </w:rPr>
              <w:t>Характер изменения</w:t>
            </w:r>
            <w:r w:rsidR="00A54164">
              <w:rPr>
                <w:rFonts w:ascii="Times New Roman" w:hAnsi="Times New Roman" w:cs="Times New Roman"/>
                <w:iCs/>
                <w:sz w:val="24"/>
                <w:szCs w:val="24"/>
              </w:rPr>
              <w:t xml:space="preserve"> показателей</w:t>
            </w:r>
            <w:r>
              <w:rPr>
                <w:rFonts w:ascii="Times New Roman" w:hAnsi="Times New Roman" w:cs="Times New Roman"/>
                <w:iCs/>
                <w:sz w:val="24"/>
                <w:szCs w:val="24"/>
              </w:rPr>
              <w:t xml:space="preserve"> классического биофизического профиля при острой и хронической гипоксии плода  </w:t>
            </w:r>
          </w:p>
        </w:tc>
      </w:tr>
      <w:tr w:rsidR="00F25252"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F25252" w:rsidRPr="00CC143C" w:rsidRDefault="00F25252" w:rsidP="00F25252">
            <w:pPr>
              <w:rPr>
                <w:rFonts w:ascii="Times New Roman" w:hAnsi="Times New Roman" w:cs="Times New Roman"/>
                <w:sz w:val="24"/>
                <w:szCs w:val="24"/>
              </w:rPr>
            </w:pPr>
            <w:r w:rsidRPr="00CC143C">
              <w:rPr>
                <w:rFonts w:ascii="Times New Roman" w:hAnsi="Times New Roman" w:cs="Times New Roman"/>
                <w:sz w:val="24"/>
                <w:szCs w:val="24"/>
              </w:rPr>
              <w:t>2.7.4</w:t>
            </w:r>
          </w:p>
        </w:tc>
        <w:tc>
          <w:tcPr>
            <w:tcW w:w="8567" w:type="dxa"/>
            <w:gridSpan w:val="2"/>
            <w:tcBorders>
              <w:top w:val="single" w:sz="4" w:space="0" w:color="auto"/>
              <w:left w:val="single" w:sz="4" w:space="0" w:color="auto"/>
              <w:bottom w:val="single" w:sz="4" w:space="0" w:color="auto"/>
              <w:right w:val="single" w:sz="4" w:space="0" w:color="auto"/>
            </w:tcBorders>
          </w:tcPr>
          <w:p w:rsidR="00F25252" w:rsidRPr="00CC143C" w:rsidRDefault="00A54164" w:rsidP="00F25252">
            <w:pPr>
              <w:rPr>
                <w:rFonts w:ascii="Times New Roman" w:hAnsi="Times New Roman" w:cs="Times New Roman"/>
                <w:iCs/>
                <w:sz w:val="24"/>
                <w:szCs w:val="24"/>
              </w:rPr>
            </w:pPr>
            <w:proofErr w:type="spellStart"/>
            <w:r>
              <w:rPr>
                <w:rFonts w:ascii="Times New Roman" w:hAnsi="Times New Roman" w:cs="Times New Roman"/>
                <w:iCs/>
                <w:sz w:val="24"/>
                <w:szCs w:val="24"/>
              </w:rPr>
              <w:t>Нестрессовый</w:t>
            </w:r>
            <w:proofErr w:type="spellEnd"/>
            <w:r>
              <w:rPr>
                <w:rFonts w:ascii="Times New Roman" w:hAnsi="Times New Roman" w:cs="Times New Roman"/>
                <w:iCs/>
                <w:sz w:val="24"/>
                <w:szCs w:val="24"/>
              </w:rPr>
              <w:t xml:space="preserve"> тест и индекс амниотической жидкости / глубина кармана околоплодных вод как критерии модифицированной БПП</w:t>
            </w:r>
          </w:p>
        </w:tc>
      </w:tr>
      <w:tr w:rsidR="00A54164"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A54164" w:rsidRPr="00CC143C" w:rsidRDefault="00A54164" w:rsidP="00F25252">
            <w:pPr>
              <w:rPr>
                <w:rFonts w:ascii="Times New Roman" w:hAnsi="Times New Roman" w:cs="Times New Roman"/>
                <w:sz w:val="24"/>
                <w:szCs w:val="24"/>
              </w:rPr>
            </w:pPr>
            <w:r>
              <w:rPr>
                <w:rFonts w:ascii="Times New Roman" w:hAnsi="Times New Roman" w:cs="Times New Roman"/>
                <w:sz w:val="24"/>
                <w:szCs w:val="24"/>
              </w:rPr>
              <w:t>2.7.5</w:t>
            </w:r>
          </w:p>
        </w:tc>
        <w:tc>
          <w:tcPr>
            <w:tcW w:w="8567" w:type="dxa"/>
            <w:gridSpan w:val="2"/>
            <w:tcBorders>
              <w:top w:val="single" w:sz="4" w:space="0" w:color="auto"/>
              <w:left w:val="single" w:sz="4" w:space="0" w:color="auto"/>
              <w:bottom w:val="single" w:sz="4" w:space="0" w:color="auto"/>
              <w:right w:val="single" w:sz="4" w:space="0" w:color="auto"/>
            </w:tcBorders>
          </w:tcPr>
          <w:p w:rsidR="00A54164" w:rsidRDefault="00A54164" w:rsidP="00F25252">
            <w:pPr>
              <w:rPr>
                <w:rFonts w:ascii="Times New Roman" w:hAnsi="Times New Roman" w:cs="Times New Roman"/>
                <w:iCs/>
                <w:sz w:val="24"/>
                <w:szCs w:val="24"/>
              </w:rPr>
            </w:pPr>
            <w:r>
              <w:rPr>
                <w:rFonts w:ascii="Times New Roman" w:hAnsi="Times New Roman" w:cs="Times New Roman"/>
                <w:iCs/>
                <w:sz w:val="24"/>
                <w:szCs w:val="24"/>
              </w:rPr>
              <w:t>Клиническое значение классического и модифицированного БПП</w:t>
            </w:r>
          </w:p>
        </w:tc>
      </w:tr>
      <w:tr w:rsidR="00F25252"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F25252" w:rsidRPr="00CC143C" w:rsidRDefault="00F25252" w:rsidP="00F25252">
            <w:pPr>
              <w:pStyle w:val="ConsPlusNormal"/>
              <w:rPr>
                <w:b/>
                <w:szCs w:val="24"/>
              </w:rPr>
            </w:pPr>
            <w:r w:rsidRPr="00CC143C">
              <w:rPr>
                <w:b/>
                <w:szCs w:val="24"/>
              </w:rPr>
              <w:t>2.8</w:t>
            </w:r>
          </w:p>
        </w:tc>
        <w:tc>
          <w:tcPr>
            <w:tcW w:w="8567" w:type="dxa"/>
            <w:gridSpan w:val="2"/>
            <w:tcBorders>
              <w:top w:val="single" w:sz="4" w:space="0" w:color="auto"/>
              <w:left w:val="single" w:sz="4" w:space="0" w:color="auto"/>
              <w:bottom w:val="single" w:sz="4" w:space="0" w:color="auto"/>
              <w:right w:val="single" w:sz="4" w:space="0" w:color="auto"/>
            </w:tcBorders>
          </w:tcPr>
          <w:p w:rsidR="00F25252" w:rsidRPr="00CC143C" w:rsidRDefault="00A54164" w:rsidP="00F25252">
            <w:pPr>
              <w:rPr>
                <w:rFonts w:ascii="Times New Roman" w:hAnsi="Times New Roman" w:cs="Times New Roman"/>
                <w:b/>
                <w:bCs/>
                <w:iCs/>
                <w:sz w:val="24"/>
                <w:szCs w:val="24"/>
              </w:rPr>
            </w:pPr>
            <w:r w:rsidRPr="00A54164">
              <w:rPr>
                <w:rFonts w:ascii="Times New Roman" w:hAnsi="Times New Roman" w:cs="Times New Roman"/>
                <w:b/>
                <w:bCs/>
                <w:iCs/>
                <w:sz w:val="24"/>
                <w:szCs w:val="24"/>
              </w:rPr>
              <w:t xml:space="preserve">Ультразвуковая </w:t>
            </w:r>
            <w:proofErr w:type="spellStart"/>
            <w:r w:rsidRPr="00A54164">
              <w:rPr>
                <w:rFonts w:ascii="Times New Roman" w:hAnsi="Times New Roman" w:cs="Times New Roman"/>
                <w:b/>
                <w:bCs/>
                <w:iCs/>
                <w:sz w:val="24"/>
                <w:szCs w:val="24"/>
              </w:rPr>
              <w:t>фетометрия</w:t>
            </w:r>
            <w:proofErr w:type="spellEnd"/>
          </w:p>
        </w:tc>
      </w:tr>
      <w:tr w:rsidR="00F25252"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F25252" w:rsidRPr="00CC143C" w:rsidRDefault="00F25252" w:rsidP="00F25252">
            <w:pPr>
              <w:rPr>
                <w:rFonts w:ascii="Times New Roman" w:hAnsi="Times New Roman" w:cs="Times New Roman"/>
                <w:sz w:val="24"/>
                <w:szCs w:val="24"/>
              </w:rPr>
            </w:pPr>
            <w:r w:rsidRPr="00CC143C">
              <w:rPr>
                <w:rFonts w:ascii="Times New Roman" w:hAnsi="Times New Roman" w:cs="Times New Roman"/>
                <w:sz w:val="24"/>
                <w:szCs w:val="24"/>
              </w:rPr>
              <w:t>2.8.1</w:t>
            </w:r>
          </w:p>
        </w:tc>
        <w:tc>
          <w:tcPr>
            <w:tcW w:w="8567" w:type="dxa"/>
            <w:gridSpan w:val="2"/>
            <w:tcBorders>
              <w:top w:val="single" w:sz="4" w:space="0" w:color="auto"/>
              <w:left w:val="single" w:sz="4" w:space="0" w:color="auto"/>
              <w:bottom w:val="single" w:sz="4" w:space="0" w:color="auto"/>
              <w:right w:val="single" w:sz="4" w:space="0" w:color="auto"/>
            </w:tcBorders>
          </w:tcPr>
          <w:p w:rsidR="00F25252" w:rsidRPr="00A54164" w:rsidRDefault="00A54164" w:rsidP="00F25252">
            <w:pPr>
              <w:rPr>
                <w:rFonts w:ascii="Times New Roman" w:hAnsi="Times New Roman" w:cs="Times New Roman"/>
                <w:bCs/>
                <w:iCs/>
                <w:sz w:val="24"/>
                <w:szCs w:val="24"/>
              </w:rPr>
            </w:pPr>
            <w:r w:rsidRPr="00A54164">
              <w:rPr>
                <w:rFonts w:ascii="Times New Roman" w:hAnsi="Times New Roman" w:cs="Times New Roman"/>
                <w:bCs/>
                <w:iCs/>
                <w:sz w:val="24"/>
                <w:szCs w:val="24"/>
              </w:rPr>
              <w:t>Антропологические</w:t>
            </w:r>
            <w:r>
              <w:rPr>
                <w:rFonts w:ascii="Times New Roman" w:hAnsi="Times New Roman" w:cs="Times New Roman"/>
                <w:bCs/>
                <w:iCs/>
                <w:sz w:val="24"/>
                <w:szCs w:val="24"/>
              </w:rPr>
              <w:t xml:space="preserve"> принципы оценки состояния плода</w:t>
            </w:r>
            <w:r w:rsidRPr="00A54164">
              <w:rPr>
                <w:rFonts w:ascii="Times New Roman" w:hAnsi="Times New Roman" w:cs="Times New Roman"/>
                <w:bCs/>
                <w:iCs/>
                <w:sz w:val="24"/>
                <w:szCs w:val="24"/>
              </w:rPr>
              <w:t xml:space="preserve"> </w:t>
            </w:r>
          </w:p>
        </w:tc>
      </w:tr>
      <w:tr w:rsidR="00F25252"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F25252" w:rsidRPr="00CC143C" w:rsidRDefault="00F25252" w:rsidP="00F25252">
            <w:pPr>
              <w:rPr>
                <w:rFonts w:ascii="Times New Roman" w:hAnsi="Times New Roman" w:cs="Times New Roman"/>
                <w:sz w:val="24"/>
                <w:szCs w:val="24"/>
              </w:rPr>
            </w:pPr>
            <w:r w:rsidRPr="00CC143C">
              <w:rPr>
                <w:rFonts w:ascii="Times New Roman" w:hAnsi="Times New Roman" w:cs="Times New Roman"/>
                <w:sz w:val="24"/>
                <w:szCs w:val="24"/>
              </w:rPr>
              <w:t>2.8.2</w:t>
            </w:r>
          </w:p>
        </w:tc>
        <w:tc>
          <w:tcPr>
            <w:tcW w:w="8567" w:type="dxa"/>
            <w:gridSpan w:val="2"/>
            <w:tcBorders>
              <w:top w:val="single" w:sz="4" w:space="0" w:color="auto"/>
              <w:left w:val="single" w:sz="4" w:space="0" w:color="auto"/>
              <w:bottom w:val="single" w:sz="4" w:space="0" w:color="auto"/>
              <w:right w:val="single" w:sz="4" w:space="0" w:color="auto"/>
            </w:tcBorders>
          </w:tcPr>
          <w:p w:rsidR="00F25252" w:rsidRPr="00CC143C" w:rsidRDefault="00A54164" w:rsidP="00F25252">
            <w:pPr>
              <w:rPr>
                <w:rFonts w:ascii="Times New Roman" w:hAnsi="Times New Roman" w:cs="Times New Roman"/>
                <w:iCs/>
                <w:sz w:val="24"/>
                <w:szCs w:val="24"/>
              </w:rPr>
            </w:pPr>
            <w:r>
              <w:rPr>
                <w:rFonts w:ascii="Times New Roman" w:hAnsi="Times New Roman" w:cs="Times New Roman"/>
                <w:iCs/>
                <w:sz w:val="24"/>
                <w:szCs w:val="24"/>
              </w:rPr>
              <w:t xml:space="preserve">Оценка состояния плода по </w:t>
            </w:r>
            <w:proofErr w:type="spellStart"/>
            <w:r>
              <w:rPr>
                <w:rFonts w:ascii="Times New Roman" w:hAnsi="Times New Roman" w:cs="Times New Roman"/>
                <w:iCs/>
                <w:sz w:val="24"/>
                <w:szCs w:val="24"/>
              </w:rPr>
              <w:t>центильным</w:t>
            </w:r>
            <w:proofErr w:type="spellEnd"/>
            <w:r>
              <w:rPr>
                <w:rFonts w:ascii="Times New Roman" w:hAnsi="Times New Roman" w:cs="Times New Roman"/>
                <w:iCs/>
                <w:sz w:val="24"/>
                <w:szCs w:val="24"/>
              </w:rPr>
              <w:t xml:space="preserve"> таблицам и кривым роста</w:t>
            </w:r>
          </w:p>
        </w:tc>
      </w:tr>
      <w:tr w:rsidR="00A54164"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A54164" w:rsidRPr="00CC143C" w:rsidRDefault="00A54164" w:rsidP="00F25252">
            <w:pPr>
              <w:rPr>
                <w:rFonts w:ascii="Times New Roman" w:hAnsi="Times New Roman" w:cs="Times New Roman"/>
                <w:sz w:val="24"/>
                <w:szCs w:val="24"/>
              </w:rPr>
            </w:pPr>
            <w:r>
              <w:rPr>
                <w:rFonts w:ascii="Times New Roman" w:hAnsi="Times New Roman" w:cs="Times New Roman"/>
                <w:sz w:val="24"/>
                <w:szCs w:val="24"/>
              </w:rPr>
              <w:t>2.8.3</w:t>
            </w:r>
          </w:p>
        </w:tc>
        <w:tc>
          <w:tcPr>
            <w:tcW w:w="8567" w:type="dxa"/>
            <w:gridSpan w:val="2"/>
            <w:tcBorders>
              <w:top w:val="single" w:sz="4" w:space="0" w:color="auto"/>
              <w:left w:val="single" w:sz="4" w:space="0" w:color="auto"/>
              <w:bottom w:val="single" w:sz="4" w:space="0" w:color="auto"/>
              <w:right w:val="single" w:sz="4" w:space="0" w:color="auto"/>
            </w:tcBorders>
          </w:tcPr>
          <w:p w:rsidR="00A54164" w:rsidRDefault="00843880" w:rsidP="00F25252">
            <w:pPr>
              <w:rPr>
                <w:rFonts w:ascii="Times New Roman" w:hAnsi="Times New Roman" w:cs="Times New Roman"/>
                <w:iCs/>
                <w:sz w:val="24"/>
                <w:szCs w:val="24"/>
              </w:rPr>
            </w:pPr>
            <w:r>
              <w:rPr>
                <w:rFonts w:ascii="Times New Roman" w:hAnsi="Times New Roman" w:cs="Times New Roman"/>
                <w:iCs/>
                <w:sz w:val="24"/>
                <w:szCs w:val="24"/>
              </w:rPr>
              <w:t xml:space="preserve">Ультразвуковые критерии плода, маленького и большого к сроку </w:t>
            </w:r>
            <w:proofErr w:type="spellStart"/>
            <w:r>
              <w:rPr>
                <w:rFonts w:ascii="Times New Roman" w:hAnsi="Times New Roman" w:cs="Times New Roman"/>
                <w:iCs/>
                <w:sz w:val="24"/>
                <w:szCs w:val="24"/>
              </w:rPr>
              <w:t>гестации</w:t>
            </w:r>
            <w:proofErr w:type="spellEnd"/>
            <w:r>
              <w:rPr>
                <w:rFonts w:ascii="Times New Roman" w:hAnsi="Times New Roman" w:cs="Times New Roman"/>
                <w:iCs/>
                <w:sz w:val="24"/>
                <w:szCs w:val="24"/>
              </w:rPr>
              <w:t xml:space="preserve"> </w:t>
            </w:r>
          </w:p>
        </w:tc>
      </w:tr>
      <w:tr w:rsidR="00843880"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843880" w:rsidRDefault="00843880" w:rsidP="00F25252">
            <w:pPr>
              <w:rPr>
                <w:rFonts w:ascii="Times New Roman" w:hAnsi="Times New Roman" w:cs="Times New Roman"/>
                <w:sz w:val="24"/>
                <w:szCs w:val="24"/>
              </w:rPr>
            </w:pPr>
            <w:r>
              <w:rPr>
                <w:rFonts w:ascii="Times New Roman" w:hAnsi="Times New Roman" w:cs="Times New Roman"/>
                <w:sz w:val="24"/>
                <w:szCs w:val="24"/>
              </w:rPr>
              <w:t>2.8.4</w:t>
            </w:r>
          </w:p>
        </w:tc>
        <w:tc>
          <w:tcPr>
            <w:tcW w:w="8567" w:type="dxa"/>
            <w:gridSpan w:val="2"/>
            <w:tcBorders>
              <w:top w:val="single" w:sz="4" w:space="0" w:color="auto"/>
              <w:left w:val="single" w:sz="4" w:space="0" w:color="auto"/>
              <w:bottom w:val="single" w:sz="4" w:space="0" w:color="auto"/>
              <w:right w:val="single" w:sz="4" w:space="0" w:color="auto"/>
            </w:tcBorders>
          </w:tcPr>
          <w:p w:rsidR="00843880" w:rsidRDefault="00843880" w:rsidP="00F25252">
            <w:pPr>
              <w:rPr>
                <w:rFonts w:ascii="Times New Roman" w:hAnsi="Times New Roman" w:cs="Times New Roman"/>
                <w:iCs/>
                <w:sz w:val="24"/>
                <w:szCs w:val="24"/>
              </w:rPr>
            </w:pPr>
            <w:r>
              <w:rPr>
                <w:rFonts w:ascii="Times New Roman" w:hAnsi="Times New Roman" w:cs="Times New Roman"/>
                <w:iCs/>
                <w:sz w:val="24"/>
                <w:szCs w:val="24"/>
              </w:rPr>
              <w:t>Оценка индивидуального графика роста плода</w:t>
            </w:r>
          </w:p>
        </w:tc>
      </w:tr>
      <w:tr w:rsidR="00F25252"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F25252" w:rsidRPr="00CC143C" w:rsidRDefault="00F25252" w:rsidP="00843880">
            <w:pPr>
              <w:rPr>
                <w:rFonts w:ascii="Times New Roman" w:hAnsi="Times New Roman" w:cs="Times New Roman"/>
                <w:sz w:val="24"/>
                <w:szCs w:val="24"/>
              </w:rPr>
            </w:pPr>
            <w:r w:rsidRPr="00CC143C">
              <w:rPr>
                <w:rFonts w:ascii="Times New Roman" w:hAnsi="Times New Roman" w:cs="Times New Roman"/>
                <w:sz w:val="24"/>
                <w:szCs w:val="24"/>
              </w:rPr>
              <w:t>2.8.</w:t>
            </w:r>
            <w:r w:rsidR="00843880">
              <w:rPr>
                <w:rFonts w:ascii="Times New Roman" w:hAnsi="Times New Roman" w:cs="Times New Roman"/>
                <w:sz w:val="24"/>
                <w:szCs w:val="24"/>
              </w:rPr>
              <w:t>5</w:t>
            </w:r>
          </w:p>
        </w:tc>
        <w:tc>
          <w:tcPr>
            <w:tcW w:w="8567" w:type="dxa"/>
            <w:gridSpan w:val="2"/>
            <w:tcBorders>
              <w:top w:val="single" w:sz="4" w:space="0" w:color="auto"/>
              <w:left w:val="single" w:sz="4" w:space="0" w:color="auto"/>
              <w:bottom w:val="single" w:sz="4" w:space="0" w:color="auto"/>
              <w:right w:val="single" w:sz="4" w:space="0" w:color="auto"/>
            </w:tcBorders>
          </w:tcPr>
          <w:p w:rsidR="00F25252" w:rsidRPr="00CC143C" w:rsidRDefault="00A54164" w:rsidP="00F25252">
            <w:pPr>
              <w:rPr>
                <w:rFonts w:ascii="Times New Roman" w:hAnsi="Times New Roman" w:cs="Times New Roman"/>
                <w:iCs/>
                <w:sz w:val="24"/>
                <w:szCs w:val="24"/>
              </w:rPr>
            </w:pPr>
            <w:r>
              <w:rPr>
                <w:rFonts w:ascii="Times New Roman" w:hAnsi="Times New Roman" w:cs="Times New Roman"/>
                <w:iCs/>
                <w:sz w:val="24"/>
                <w:szCs w:val="24"/>
              </w:rPr>
              <w:t>Пределы точности</w:t>
            </w:r>
            <w:r w:rsidR="00843880">
              <w:rPr>
                <w:rFonts w:ascii="Times New Roman" w:hAnsi="Times New Roman" w:cs="Times New Roman"/>
                <w:iCs/>
                <w:sz w:val="24"/>
                <w:szCs w:val="24"/>
              </w:rPr>
              <w:t xml:space="preserve"> оценки</w:t>
            </w:r>
            <w:r>
              <w:rPr>
                <w:rFonts w:ascii="Times New Roman" w:hAnsi="Times New Roman" w:cs="Times New Roman"/>
                <w:iCs/>
                <w:sz w:val="24"/>
                <w:szCs w:val="24"/>
              </w:rPr>
              <w:t xml:space="preserve"> предполагаемого веса плода</w:t>
            </w:r>
          </w:p>
        </w:tc>
      </w:tr>
      <w:tr w:rsidR="00C97B61"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C97B61" w:rsidRPr="00CC143C" w:rsidRDefault="00C97B61" w:rsidP="00843880">
            <w:pPr>
              <w:rPr>
                <w:rFonts w:ascii="Times New Roman" w:hAnsi="Times New Roman" w:cs="Times New Roman"/>
                <w:sz w:val="24"/>
                <w:szCs w:val="24"/>
              </w:rPr>
            </w:pPr>
            <w:r>
              <w:rPr>
                <w:rFonts w:ascii="Times New Roman" w:hAnsi="Times New Roman" w:cs="Times New Roman"/>
                <w:sz w:val="24"/>
                <w:szCs w:val="24"/>
              </w:rPr>
              <w:t>2.8.6</w:t>
            </w:r>
          </w:p>
        </w:tc>
        <w:tc>
          <w:tcPr>
            <w:tcW w:w="8567" w:type="dxa"/>
            <w:gridSpan w:val="2"/>
            <w:tcBorders>
              <w:top w:val="single" w:sz="4" w:space="0" w:color="auto"/>
              <w:left w:val="single" w:sz="4" w:space="0" w:color="auto"/>
              <w:bottom w:val="single" w:sz="4" w:space="0" w:color="auto"/>
              <w:right w:val="single" w:sz="4" w:space="0" w:color="auto"/>
            </w:tcBorders>
          </w:tcPr>
          <w:p w:rsidR="00C97B61" w:rsidRDefault="00C97B61" w:rsidP="00F25252">
            <w:pPr>
              <w:rPr>
                <w:rFonts w:ascii="Times New Roman" w:hAnsi="Times New Roman" w:cs="Times New Roman"/>
                <w:iCs/>
                <w:sz w:val="24"/>
                <w:szCs w:val="24"/>
              </w:rPr>
            </w:pPr>
            <w:r>
              <w:rPr>
                <w:rFonts w:ascii="Times New Roman" w:hAnsi="Times New Roman" w:cs="Times New Roman"/>
                <w:iCs/>
                <w:sz w:val="24"/>
                <w:szCs w:val="24"/>
              </w:rPr>
              <w:t xml:space="preserve">Косвенные ультразвуковые признаки внутриутробного инфицирования и </w:t>
            </w:r>
            <w:proofErr w:type="spellStart"/>
            <w:r>
              <w:rPr>
                <w:rFonts w:ascii="Times New Roman" w:hAnsi="Times New Roman" w:cs="Times New Roman"/>
                <w:iCs/>
                <w:sz w:val="24"/>
                <w:szCs w:val="24"/>
              </w:rPr>
              <w:t>макросомии</w:t>
            </w:r>
            <w:proofErr w:type="spellEnd"/>
            <w:r>
              <w:rPr>
                <w:rFonts w:ascii="Times New Roman" w:hAnsi="Times New Roman" w:cs="Times New Roman"/>
                <w:iCs/>
                <w:sz w:val="24"/>
                <w:szCs w:val="24"/>
              </w:rPr>
              <w:t xml:space="preserve"> плода</w:t>
            </w:r>
          </w:p>
        </w:tc>
      </w:tr>
      <w:tr w:rsidR="00F25252"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F25252" w:rsidRPr="00CC143C" w:rsidRDefault="00F25252" w:rsidP="00F25252">
            <w:pPr>
              <w:pStyle w:val="ConsPlusNormal"/>
              <w:rPr>
                <w:b/>
                <w:szCs w:val="24"/>
              </w:rPr>
            </w:pPr>
            <w:r w:rsidRPr="00CC143C">
              <w:rPr>
                <w:b/>
                <w:szCs w:val="24"/>
              </w:rPr>
              <w:t>2.9</w:t>
            </w:r>
          </w:p>
        </w:tc>
        <w:tc>
          <w:tcPr>
            <w:tcW w:w="8567" w:type="dxa"/>
            <w:gridSpan w:val="2"/>
            <w:tcBorders>
              <w:top w:val="single" w:sz="4" w:space="0" w:color="auto"/>
              <w:left w:val="single" w:sz="4" w:space="0" w:color="auto"/>
              <w:bottom w:val="single" w:sz="4" w:space="0" w:color="auto"/>
              <w:right w:val="single" w:sz="4" w:space="0" w:color="auto"/>
            </w:tcBorders>
          </w:tcPr>
          <w:p w:rsidR="00F25252" w:rsidRPr="00CC143C" w:rsidRDefault="00A54164" w:rsidP="00843880">
            <w:pPr>
              <w:rPr>
                <w:rFonts w:ascii="Times New Roman" w:hAnsi="Times New Roman" w:cs="Times New Roman"/>
                <w:b/>
                <w:bCs/>
                <w:iCs/>
                <w:sz w:val="24"/>
                <w:szCs w:val="24"/>
              </w:rPr>
            </w:pPr>
            <w:proofErr w:type="spellStart"/>
            <w:r w:rsidRPr="00A54164">
              <w:rPr>
                <w:rFonts w:ascii="Times New Roman" w:hAnsi="Times New Roman" w:cs="Times New Roman"/>
                <w:b/>
                <w:iCs/>
                <w:sz w:val="24"/>
                <w:szCs w:val="24"/>
              </w:rPr>
              <w:t>Допплерометрия</w:t>
            </w:r>
            <w:proofErr w:type="spellEnd"/>
            <w:r w:rsidRPr="00A54164">
              <w:rPr>
                <w:rFonts w:ascii="Times New Roman" w:hAnsi="Times New Roman" w:cs="Times New Roman"/>
                <w:b/>
                <w:iCs/>
                <w:sz w:val="24"/>
                <w:szCs w:val="24"/>
              </w:rPr>
              <w:t xml:space="preserve"> скорости кровотока в сосудах плода, пуповины и матки с цветовым картированием</w:t>
            </w:r>
            <w:r w:rsidR="00843880">
              <w:rPr>
                <w:rFonts w:ascii="Times New Roman" w:hAnsi="Times New Roman" w:cs="Times New Roman"/>
                <w:b/>
                <w:iCs/>
                <w:sz w:val="24"/>
                <w:szCs w:val="24"/>
              </w:rPr>
              <w:t xml:space="preserve"> (ДСК)</w:t>
            </w:r>
          </w:p>
        </w:tc>
      </w:tr>
      <w:tr w:rsidR="00F25252"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F25252" w:rsidRPr="00CC143C" w:rsidRDefault="00F25252" w:rsidP="00F25252">
            <w:pPr>
              <w:rPr>
                <w:rFonts w:ascii="Times New Roman" w:hAnsi="Times New Roman" w:cs="Times New Roman"/>
                <w:sz w:val="24"/>
                <w:szCs w:val="24"/>
              </w:rPr>
            </w:pPr>
            <w:r w:rsidRPr="00CC143C">
              <w:rPr>
                <w:rFonts w:ascii="Times New Roman" w:hAnsi="Times New Roman" w:cs="Times New Roman"/>
                <w:sz w:val="24"/>
                <w:szCs w:val="24"/>
              </w:rPr>
              <w:t>2.9.1</w:t>
            </w:r>
          </w:p>
        </w:tc>
        <w:tc>
          <w:tcPr>
            <w:tcW w:w="8567" w:type="dxa"/>
            <w:gridSpan w:val="2"/>
            <w:tcBorders>
              <w:top w:val="single" w:sz="4" w:space="0" w:color="auto"/>
              <w:left w:val="single" w:sz="4" w:space="0" w:color="auto"/>
              <w:bottom w:val="single" w:sz="4" w:space="0" w:color="auto"/>
              <w:right w:val="single" w:sz="4" w:space="0" w:color="auto"/>
            </w:tcBorders>
          </w:tcPr>
          <w:p w:rsidR="00F25252" w:rsidRPr="00CC143C" w:rsidRDefault="00843880" w:rsidP="00F25252">
            <w:pPr>
              <w:rPr>
                <w:rFonts w:ascii="Times New Roman" w:hAnsi="Times New Roman" w:cs="Times New Roman"/>
                <w:iCs/>
                <w:sz w:val="24"/>
                <w:szCs w:val="24"/>
              </w:rPr>
            </w:pPr>
            <w:r>
              <w:rPr>
                <w:rFonts w:ascii="Times New Roman" w:hAnsi="Times New Roman" w:cs="Times New Roman"/>
                <w:iCs/>
                <w:sz w:val="24"/>
                <w:szCs w:val="24"/>
              </w:rPr>
              <w:t>Критерии ДСК при благополучии и неблагополучии плода</w:t>
            </w:r>
          </w:p>
        </w:tc>
      </w:tr>
      <w:tr w:rsidR="00F25252"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F25252" w:rsidRPr="00CC143C" w:rsidRDefault="00F25252" w:rsidP="00F25252">
            <w:pPr>
              <w:rPr>
                <w:rFonts w:ascii="Times New Roman" w:hAnsi="Times New Roman" w:cs="Times New Roman"/>
                <w:sz w:val="24"/>
                <w:szCs w:val="24"/>
              </w:rPr>
            </w:pPr>
            <w:r w:rsidRPr="00CC143C">
              <w:rPr>
                <w:rFonts w:ascii="Times New Roman" w:hAnsi="Times New Roman" w:cs="Times New Roman"/>
                <w:sz w:val="24"/>
                <w:szCs w:val="24"/>
              </w:rPr>
              <w:t>2.9.2</w:t>
            </w:r>
          </w:p>
        </w:tc>
        <w:tc>
          <w:tcPr>
            <w:tcW w:w="8567" w:type="dxa"/>
            <w:gridSpan w:val="2"/>
            <w:tcBorders>
              <w:top w:val="single" w:sz="4" w:space="0" w:color="auto"/>
              <w:left w:val="single" w:sz="4" w:space="0" w:color="auto"/>
              <w:bottom w:val="single" w:sz="4" w:space="0" w:color="auto"/>
              <w:right w:val="single" w:sz="4" w:space="0" w:color="auto"/>
            </w:tcBorders>
          </w:tcPr>
          <w:p w:rsidR="00F25252" w:rsidRPr="00CC143C" w:rsidRDefault="00843880" w:rsidP="00843880">
            <w:pPr>
              <w:rPr>
                <w:rFonts w:ascii="Times New Roman" w:hAnsi="Times New Roman" w:cs="Times New Roman"/>
                <w:iCs/>
                <w:sz w:val="24"/>
                <w:szCs w:val="24"/>
              </w:rPr>
            </w:pPr>
            <w:r>
              <w:rPr>
                <w:rFonts w:ascii="Times New Roman" w:hAnsi="Times New Roman" w:cs="Times New Roman"/>
                <w:iCs/>
                <w:sz w:val="24"/>
                <w:szCs w:val="24"/>
              </w:rPr>
              <w:t xml:space="preserve">Принципы использования ДСК в различных сосудах </w:t>
            </w:r>
            <w:proofErr w:type="spellStart"/>
            <w:r>
              <w:rPr>
                <w:rFonts w:ascii="Times New Roman" w:hAnsi="Times New Roman" w:cs="Times New Roman"/>
                <w:iCs/>
                <w:sz w:val="24"/>
                <w:szCs w:val="24"/>
              </w:rPr>
              <w:t>фето</w:t>
            </w:r>
            <w:proofErr w:type="spellEnd"/>
            <w:r>
              <w:rPr>
                <w:rFonts w:ascii="Times New Roman" w:hAnsi="Times New Roman" w:cs="Times New Roman"/>
                <w:iCs/>
                <w:sz w:val="24"/>
                <w:szCs w:val="24"/>
              </w:rPr>
              <w:t xml:space="preserve">-плацентарного комплекса и их клиническое значение в различном </w:t>
            </w:r>
            <w:proofErr w:type="spellStart"/>
            <w:r>
              <w:rPr>
                <w:rFonts w:ascii="Times New Roman" w:hAnsi="Times New Roman" w:cs="Times New Roman"/>
                <w:iCs/>
                <w:sz w:val="24"/>
                <w:szCs w:val="24"/>
              </w:rPr>
              <w:t>гестационном</w:t>
            </w:r>
            <w:proofErr w:type="spellEnd"/>
            <w:r>
              <w:rPr>
                <w:rFonts w:ascii="Times New Roman" w:hAnsi="Times New Roman" w:cs="Times New Roman"/>
                <w:iCs/>
                <w:sz w:val="24"/>
                <w:szCs w:val="24"/>
              </w:rPr>
              <w:t xml:space="preserve"> возрасте плода</w:t>
            </w:r>
          </w:p>
        </w:tc>
      </w:tr>
      <w:tr w:rsidR="00F25252"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F25252" w:rsidRPr="00CC143C" w:rsidRDefault="00F25252" w:rsidP="00F25252">
            <w:pPr>
              <w:rPr>
                <w:rFonts w:ascii="Times New Roman" w:hAnsi="Times New Roman" w:cs="Times New Roman"/>
                <w:sz w:val="24"/>
                <w:szCs w:val="24"/>
              </w:rPr>
            </w:pPr>
            <w:r w:rsidRPr="00CC143C">
              <w:rPr>
                <w:rFonts w:ascii="Times New Roman" w:hAnsi="Times New Roman" w:cs="Times New Roman"/>
                <w:sz w:val="24"/>
                <w:szCs w:val="24"/>
              </w:rPr>
              <w:t>2.9.3</w:t>
            </w:r>
          </w:p>
        </w:tc>
        <w:tc>
          <w:tcPr>
            <w:tcW w:w="8567" w:type="dxa"/>
            <w:gridSpan w:val="2"/>
            <w:tcBorders>
              <w:top w:val="single" w:sz="4" w:space="0" w:color="auto"/>
              <w:left w:val="single" w:sz="4" w:space="0" w:color="auto"/>
              <w:bottom w:val="single" w:sz="4" w:space="0" w:color="auto"/>
              <w:right w:val="single" w:sz="4" w:space="0" w:color="auto"/>
            </w:tcBorders>
          </w:tcPr>
          <w:p w:rsidR="00F25252" w:rsidRPr="00CC143C" w:rsidRDefault="00843880" w:rsidP="00C97B61">
            <w:pPr>
              <w:rPr>
                <w:rFonts w:ascii="Times New Roman" w:hAnsi="Times New Roman" w:cs="Times New Roman"/>
                <w:iCs/>
                <w:sz w:val="24"/>
                <w:szCs w:val="24"/>
              </w:rPr>
            </w:pPr>
            <w:r>
              <w:rPr>
                <w:rFonts w:ascii="Times New Roman" w:hAnsi="Times New Roman" w:cs="Times New Roman"/>
                <w:iCs/>
                <w:sz w:val="24"/>
                <w:szCs w:val="24"/>
              </w:rPr>
              <w:t xml:space="preserve">Связь показателей ДСК в центральной мозговой артерии и </w:t>
            </w:r>
            <w:proofErr w:type="spellStart"/>
            <w:r w:rsidR="00C97B61">
              <w:rPr>
                <w:rFonts w:ascii="Times New Roman" w:hAnsi="Times New Roman" w:cs="Times New Roman"/>
                <w:iCs/>
                <w:sz w:val="24"/>
                <w:szCs w:val="24"/>
              </w:rPr>
              <w:t>церебро</w:t>
            </w:r>
            <w:proofErr w:type="spellEnd"/>
            <w:r w:rsidR="00C97B61">
              <w:rPr>
                <w:rFonts w:ascii="Times New Roman" w:hAnsi="Times New Roman" w:cs="Times New Roman"/>
                <w:iCs/>
                <w:sz w:val="24"/>
                <w:szCs w:val="24"/>
              </w:rPr>
              <w:t>-плацентарного отношения с морфологическими признаками плацентарной недостаточности в конце третьего триместра беременности</w:t>
            </w:r>
          </w:p>
        </w:tc>
      </w:tr>
      <w:tr w:rsidR="00F25252"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F25252" w:rsidRPr="00CC143C" w:rsidRDefault="00F25252" w:rsidP="00F25252">
            <w:pPr>
              <w:pStyle w:val="ConsPlusNormal"/>
              <w:rPr>
                <w:b/>
                <w:szCs w:val="24"/>
              </w:rPr>
            </w:pPr>
            <w:r w:rsidRPr="00CC143C">
              <w:rPr>
                <w:b/>
                <w:szCs w:val="24"/>
              </w:rPr>
              <w:t>2.10</w:t>
            </w:r>
          </w:p>
        </w:tc>
        <w:tc>
          <w:tcPr>
            <w:tcW w:w="8567" w:type="dxa"/>
            <w:gridSpan w:val="2"/>
            <w:tcBorders>
              <w:top w:val="single" w:sz="4" w:space="0" w:color="auto"/>
              <w:left w:val="single" w:sz="4" w:space="0" w:color="auto"/>
              <w:bottom w:val="single" w:sz="4" w:space="0" w:color="auto"/>
              <w:right w:val="single" w:sz="4" w:space="0" w:color="auto"/>
            </w:tcBorders>
          </w:tcPr>
          <w:p w:rsidR="00F25252" w:rsidRPr="00CC143C" w:rsidRDefault="00A54164" w:rsidP="00F25252">
            <w:pPr>
              <w:rPr>
                <w:rFonts w:ascii="Times New Roman" w:hAnsi="Times New Roman" w:cs="Times New Roman"/>
                <w:b/>
                <w:bCs/>
                <w:iCs/>
                <w:sz w:val="24"/>
                <w:szCs w:val="24"/>
              </w:rPr>
            </w:pPr>
            <w:r w:rsidRPr="00A54164">
              <w:rPr>
                <w:rFonts w:ascii="Times New Roman" w:hAnsi="Times New Roman" w:cs="Times New Roman"/>
                <w:b/>
                <w:bCs/>
                <w:iCs/>
                <w:sz w:val="24"/>
                <w:szCs w:val="24"/>
              </w:rPr>
              <w:t>Патоморфологическое исследование плаценты и пуповины в прогнозе раз-вития ребенка</w:t>
            </w:r>
          </w:p>
        </w:tc>
      </w:tr>
      <w:tr w:rsidR="00F25252"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F25252" w:rsidRPr="00CC143C" w:rsidRDefault="00F25252" w:rsidP="00F25252">
            <w:pPr>
              <w:rPr>
                <w:rFonts w:ascii="Times New Roman" w:hAnsi="Times New Roman" w:cs="Times New Roman"/>
                <w:sz w:val="24"/>
                <w:szCs w:val="24"/>
              </w:rPr>
            </w:pPr>
            <w:r w:rsidRPr="00CC143C">
              <w:rPr>
                <w:rFonts w:ascii="Times New Roman" w:hAnsi="Times New Roman" w:cs="Times New Roman"/>
                <w:sz w:val="24"/>
                <w:szCs w:val="24"/>
              </w:rPr>
              <w:t>2.10.1</w:t>
            </w:r>
          </w:p>
        </w:tc>
        <w:tc>
          <w:tcPr>
            <w:tcW w:w="8567" w:type="dxa"/>
            <w:gridSpan w:val="2"/>
            <w:tcBorders>
              <w:top w:val="single" w:sz="4" w:space="0" w:color="auto"/>
              <w:left w:val="single" w:sz="4" w:space="0" w:color="auto"/>
              <w:bottom w:val="single" w:sz="4" w:space="0" w:color="auto"/>
              <w:right w:val="single" w:sz="4" w:space="0" w:color="auto"/>
            </w:tcBorders>
          </w:tcPr>
          <w:p w:rsidR="00F25252" w:rsidRPr="00CC143C" w:rsidRDefault="00C97B61" w:rsidP="00C97B61">
            <w:pPr>
              <w:rPr>
                <w:rFonts w:ascii="Times New Roman" w:hAnsi="Times New Roman" w:cs="Times New Roman"/>
                <w:iCs/>
                <w:sz w:val="24"/>
                <w:szCs w:val="24"/>
              </w:rPr>
            </w:pPr>
            <w:r>
              <w:rPr>
                <w:rFonts w:ascii="Times New Roman" w:hAnsi="Times New Roman" w:cs="Times New Roman"/>
                <w:iCs/>
                <w:sz w:val="24"/>
                <w:szCs w:val="24"/>
              </w:rPr>
              <w:t xml:space="preserve">Прогностические критерии патологической структуры плаценты и пуповины в развитии неврологических дефицитов у ребенка в первые недели жизни </w:t>
            </w:r>
          </w:p>
        </w:tc>
      </w:tr>
      <w:tr w:rsidR="00F25252"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F25252" w:rsidRPr="00CC143C" w:rsidRDefault="00F25252" w:rsidP="00C97B61">
            <w:pPr>
              <w:rPr>
                <w:rFonts w:ascii="Times New Roman" w:hAnsi="Times New Roman" w:cs="Times New Roman"/>
                <w:sz w:val="24"/>
                <w:szCs w:val="24"/>
              </w:rPr>
            </w:pPr>
            <w:r w:rsidRPr="00CC143C">
              <w:rPr>
                <w:rFonts w:ascii="Times New Roman" w:hAnsi="Times New Roman" w:cs="Times New Roman"/>
                <w:sz w:val="24"/>
                <w:szCs w:val="24"/>
              </w:rPr>
              <w:t>2.10.</w:t>
            </w:r>
            <w:r w:rsidR="00C97B61">
              <w:rPr>
                <w:rFonts w:ascii="Times New Roman" w:hAnsi="Times New Roman" w:cs="Times New Roman"/>
                <w:sz w:val="24"/>
                <w:szCs w:val="24"/>
              </w:rPr>
              <w:t>2</w:t>
            </w:r>
          </w:p>
        </w:tc>
        <w:tc>
          <w:tcPr>
            <w:tcW w:w="8567" w:type="dxa"/>
            <w:gridSpan w:val="2"/>
            <w:tcBorders>
              <w:top w:val="single" w:sz="4" w:space="0" w:color="auto"/>
              <w:left w:val="single" w:sz="4" w:space="0" w:color="auto"/>
              <w:bottom w:val="single" w:sz="4" w:space="0" w:color="auto"/>
              <w:right w:val="single" w:sz="4" w:space="0" w:color="auto"/>
            </w:tcBorders>
          </w:tcPr>
          <w:p w:rsidR="00F25252" w:rsidRPr="00CC143C" w:rsidRDefault="00C97B61" w:rsidP="00C97B61">
            <w:pPr>
              <w:rPr>
                <w:rFonts w:ascii="Times New Roman" w:hAnsi="Times New Roman" w:cs="Times New Roman"/>
                <w:iCs/>
                <w:sz w:val="24"/>
                <w:szCs w:val="24"/>
              </w:rPr>
            </w:pPr>
            <w:r w:rsidRPr="00C97B61">
              <w:rPr>
                <w:rFonts w:ascii="Times New Roman" w:hAnsi="Times New Roman" w:cs="Times New Roman"/>
                <w:iCs/>
                <w:sz w:val="24"/>
                <w:szCs w:val="24"/>
              </w:rPr>
              <w:t xml:space="preserve">Прогностические критерии патологической структуры плаценты и пуповины в развитии неврологических </w:t>
            </w:r>
            <w:r>
              <w:rPr>
                <w:rFonts w:ascii="Times New Roman" w:hAnsi="Times New Roman" w:cs="Times New Roman"/>
                <w:iCs/>
                <w:sz w:val="24"/>
                <w:szCs w:val="24"/>
              </w:rPr>
              <w:t>повреждений</w:t>
            </w:r>
            <w:r w:rsidRPr="00C97B61">
              <w:rPr>
                <w:rFonts w:ascii="Times New Roman" w:hAnsi="Times New Roman" w:cs="Times New Roman"/>
                <w:iCs/>
                <w:sz w:val="24"/>
                <w:szCs w:val="24"/>
              </w:rPr>
              <w:t xml:space="preserve"> у ребенка в </w:t>
            </w:r>
            <w:r>
              <w:rPr>
                <w:rFonts w:ascii="Times New Roman" w:hAnsi="Times New Roman" w:cs="Times New Roman"/>
                <w:iCs/>
                <w:sz w:val="24"/>
                <w:szCs w:val="24"/>
              </w:rPr>
              <w:t>отдаленном периоде</w:t>
            </w:r>
          </w:p>
        </w:tc>
      </w:tr>
      <w:tr w:rsidR="00F25252"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F25252" w:rsidRPr="00CC143C" w:rsidRDefault="00F25252" w:rsidP="00F25252">
            <w:pPr>
              <w:pStyle w:val="ConsPlusNormal"/>
              <w:jc w:val="both"/>
              <w:rPr>
                <w:b/>
                <w:szCs w:val="24"/>
              </w:rPr>
            </w:pPr>
            <w:r w:rsidRPr="00CC143C">
              <w:rPr>
                <w:b/>
                <w:szCs w:val="24"/>
              </w:rPr>
              <w:lastRenderedPageBreak/>
              <w:t>2.11</w:t>
            </w:r>
          </w:p>
        </w:tc>
        <w:tc>
          <w:tcPr>
            <w:tcW w:w="8567" w:type="dxa"/>
            <w:gridSpan w:val="2"/>
            <w:tcBorders>
              <w:top w:val="single" w:sz="4" w:space="0" w:color="auto"/>
              <w:left w:val="single" w:sz="4" w:space="0" w:color="auto"/>
              <w:bottom w:val="single" w:sz="4" w:space="0" w:color="auto"/>
              <w:right w:val="single" w:sz="4" w:space="0" w:color="auto"/>
            </w:tcBorders>
          </w:tcPr>
          <w:p w:rsidR="00F25252" w:rsidRPr="00CC143C" w:rsidRDefault="00A54164" w:rsidP="00843880">
            <w:pPr>
              <w:rPr>
                <w:rFonts w:ascii="Times New Roman" w:hAnsi="Times New Roman" w:cs="Times New Roman"/>
                <w:b/>
                <w:bCs/>
                <w:iCs/>
                <w:sz w:val="24"/>
                <w:szCs w:val="24"/>
              </w:rPr>
            </w:pPr>
            <w:r w:rsidRPr="00A54164">
              <w:rPr>
                <w:rFonts w:ascii="Times New Roman" w:hAnsi="Times New Roman" w:cs="Times New Roman"/>
                <w:b/>
                <w:iCs/>
                <w:sz w:val="24"/>
                <w:szCs w:val="24"/>
              </w:rPr>
              <w:t>Клинико-морфологические соответствия показателей состояния плода и морфологических изменений плаценты в конце беременности</w:t>
            </w:r>
          </w:p>
        </w:tc>
      </w:tr>
      <w:tr w:rsidR="00F25252"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F25252" w:rsidRPr="00CC143C" w:rsidRDefault="00F25252" w:rsidP="00F25252">
            <w:pPr>
              <w:rPr>
                <w:rFonts w:ascii="Times New Roman" w:hAnsi="Times New Roman" w:cs="Times New Roman"/>
                <w:sz w:val="24"/>
                <w:szCs w:val="24"/>
              </w:rPr>
            </w:pPr>
            <w:r w:rsidRPr="00CC143C">
              <w:rPr>
                <w:rFonts w:ascii="Times New Roman" w:hAnsi="Times New Roman" w:cs="Times New Roman"/>
                <w:sz w:val="24"/>
                <w:szCs w:val="24"/>
              </w:rPr>
              <w:t>2.11.1</w:t>
            </w:r>
          </w:p>
        </w:tc>
        <w:tc>
          <w:tcPr>
            <w:tcW w:w="8567" w:type="dxa"/>
            <w:gridSpan w:val="2"/>
            <w:tcBorders>
              <w:top w:val="single" w:sz="4" w:space="0" w:color="auto"/>
              <w:left w:val="single" w:sz="4" w:space="0" w:color="auto"/>
              <w:bottom w:val="single" w:sz="4" w:space="0" w:color="auto"/>
              <w:right w:val="single" w:sz="4" w:space="0" w:color="auto"/>
            </w:tcBorders>
          </w:tcPr>
          <w:p w:rsidR="00F25252" w:rsidRPr="00C97B61" w:rsidRDefault="00C97B61" w:rsidP="00C97B61">
            <w:pPr>
              <w:rPr>
                <w:rFonts w:ascii="Times New Roman" w:hAnsi="Times New Roman" w:cs="Times New Roman"/>
                <w:bCs/>
                <w:iCs/>
                <w:sz w:val="24"/>
                <w:szCs w:val="24"/>
              </w:rPr>
            </w:pPr>
            <w:r w:rsidRPr="00C97B61">
              <w:rPr>
                <w:rFonts w:ascii="Times New Roman" w:hAnsi="Times New Roman" w:cs="Times New Roman"/>
                <w:bCs/>
                <w:iCs/>
                <w:sz w:val="24"/>
                <w:szCs w:val="24"/>
              </w:rPr>
              <w:t xml:space="preserve">Соответствие </w:t>
            </w:r>
            <w:r>
              <w:rPr>
                <w:rFonts w:ascii="Times New Roman" w:hAnsi="Times New Roman" w:cs="Times New Roman"/>
                <w:bCs/>
                <w:iCs/>
                <w:sz w:val="24"/>
                <w:szCs w:val="24"/>
              </w:rPr>
              <w:t xml:space="preserve">признаков фетальной </w:t>
            </w:r>
            <w:proofErr w:type="spellStart"/>
            <w:r>
              <w:rPr>
                <w:rFonts w:ascii="Times New Roman" w:hAnsi="Times New Roman" w:cs="Times New Roman"/>
                <w:bCs/>
                <w:iCs/>
                <w:sz w:val="24"/>
                <w:szCs w:val="24"/>
              </w:rPr>
              <w:t>мальперфузии</w:t>
            </w:r>
            <w:proofErr w:type="spellEnd"/>
            <w:r>
              <w:rPr>
                <w:rFonts w:ascii="Times New Roman" w:hAnsi="Times New Roman" w:cs="Times New Roman"/>
                <w:bCs/>
                <w:iCs/>
                <w:sz w:val="24"/>
                <w:szCs w:val="24"/>
              </w:rPr>
              <w:t xml:space="preserve"> плаценты и нарушения ДСК в средней мозговой артерии, артерии пуповины в конце беременности </w:t>
            </w:r>
          </w:p>
        </w:tc>
      </w:tr>
      <w:tr w:rsidR="00F25252"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F25252" w:rsidRPr="00CC143C" w:rsidRDefault="00F25252" w:rsidP="00F25252">
            <w:pPr>
              <w:pStyle w:val="ConsPlusNormal"/>
              <w:jc w:val="both"/>
              <w:rPr>
                <w:b/>
                <w:szCs w:val="24"/>
              </w:rPr>
            </w:pPr>
            <w:r w:rsidRPr="00CC143C">
              <w:rPr>
                <w:b/>
                <w:szCs w:val="24"/>
              </w:rPr>
              <w:t>2.12</w:t>
            </w:r>
          </w:p>
        </w:tc>
        <w:tc>
          <w:tcPr>
            <w:tcW w:w="8567" w:type="dxa"/>
            <w:gridSpan w:val="2"/>
            <w:tcBorders>
              <w:top w:val="single" w:sz="4" w:space="0" w:color="auto"/>
              <w:left w:val="single" w:sz="4" w:space="0" w:color="auto"/>
              <w:bottom w:val="single" w:sz="4" w:space="0" w:color="auto"/>
              <w:right w:val="single" w:sz="4" w:space="0" w:color="auto"/>
            </w:tcBorders>
          </w:tcPr>
          <w:p w:rsidR="00F25252" w:rsidRPr="00CC143C" w:rsidRDefault="00A54164" w:rsidP="00F25252">
            <w:pPr>
              <w:rPr>
                <w:rFonts w:ascii="Times New Roman" w:hAnsi="Times New Roman" w:cs="Times New Roman"/>
                <w:b/>
                <w:bCs/>
                <w:iCs/>
                <w:sz w:val="24"/>
                <w:szCs w:val="24"/>
              </w:rPr>
            </w:pPr>
            <w:r w:rsidRPr="00A54164">
              <w:rPr>
                <w:rFonts w:ascii="Times New Roman" w:hAnsi="Times New Roman" w:cs="Times New Roman"/>
                <w:b/>
                <w:bCs/>
                <w:iCs/>
                <w:sz w:val="24"/>
                <w:szCs w:val="24"/>
              </w:rPr>
              <w:t>Патоморфологическое исследование плода и последа при ретроспективной оценке состояния погибшего плода</w:t>
            </w:r>
          </w:p>
        </w:tc>
      </w:tr>
      <w:tr w:rsidR="00F25252"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F25252" w:rsidRPr="00CC143C" w:rsidRDefault="00F25252" w:rsidP="00F25252">
            <w:pPr>
              <w:rPr>
                <w:rFonts w:ascii="Times New Roman" w:hAnsi="Times New Roman" w:cs="Times New Roman"/>
                <w:sz w:val="24"/>
                <w:szCs w:val="24"/>
              </w:rPr>
            </w:pPr>
            <w:r w:rsidRPr="00CC143C">
              <w:rPr>
                <w:rFonts w:ascii="Times New Roman" w:hAnsi="Times New Roman" w:cs="Times New Roman"/>
                <w:sz w:val="24"/>
                <w:szCs w:val="24"/>
              </w:rPr>
              <w:t>2.12.1</w:t>
            </w:r>
          </w:p>
        </w:tc>
        <w:tc>
          <w:tcPr>
            <w:tcW w:w="8567" w:type="dxa"/>
            <w:gridSpan w:val="2"/>
            <w:tcBorders>
              <w:top w:val="single" w:sz="4" w:space="0" w:color="auto"/>
              <w:left w:val="single" w:sz="4" w:space="0" w:color="auto"/>
              <w:bottom w:val="single" w:sz="4" w:space="0" w:color="auto"/>
              <w:right w:val="single" w:sz="4" w:space="0" w:color="auto"/>
            </w:tcBorders>
          </w:tcPr>
          <w:p w:rsidR="00F25252" w:rsidRPr="00C97B61" w:rsidRDefault="00C97B61" w:rsidP="00F25252">
            <w:pPr>
              <w:rPr>
                <w:rFonts w:ascii="Times New Roman" w:hAnsi="Times New Roman" w:cs="Times New Roman"/>
                <w:bCs/>
                <w:iCs/>
                <w:sz w:val="24"/>
                <w:szCs w:val="24"/>
              </w:rPr>
            </w:pPr>
            <w:r w:rsidRPr="00C97B61">
              <w:rPr>
                <w:rFonts w:ascii="Times New Roman" w:hAnsi="Times New Roman" w:cs="Times New Roman"/>
                <w:bCs/>
                <w:iCs/>
                <w:sz w:val="24"/>
                <w:szCs w:val="24"/>
              </w:rPr>
              <w:t>Патоморфологические признаки в плоде и плаценте при острой внутриутробной гипоксии плода</w:t>
            </w:r>
          </w:p>
        </w:tc>
      </w:tr>
      <w:tr w:rsidR="00C97B61"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C97B61" w:rsidRPr="00CC143C" w:rsidRDefault="00C97B61" w:rsidP="00F25252">
            <w:pPr>
              <w:rPr>
                <w:rFonts w:ascii="Times New Roman" w:hAnsi="Times New Roman" w:cs="Times New Roman"/>
                <w:sz w:val="24"/>
                <w:szCs w:val="24"/>
              </w:rPr>
            </w:pPr>
            <w:r>
              <w:rPr>
                <w:rFonts w:ascii="Times New Roman" w:hAnsi="Times New Roman" w:cs="Times New Roman"/>
                <w:sz w:val="24"/>
                <w:szCs w:val="24"/>
              </w:rPr>
              <w:t>2.12.2</w:t>
            </w:r>
          </w:p>
        </w:tc>
        <w:tc>
          <w:tcPr>
            <w:tcW w:w="8567" w:type="dxa"/>
            <w:gridSpan w:val="2"/>
            <w:tcBorders>
              <w:top w:val="single" w:sz="4" w:space="0" w:color="auto"/>
              <w:left w:val="single" w:sz="4" w:space="0" w:color="auto"/>
              <w:bottom w:val="single" w:sz="4" w:space="0" w:color="auto"/>
              <w:right w:val="single" w:sz="4" w:space="0" w:color="auto"/>
            </w:tcBorders>
          </w:tcPr>
          <w:p w:rsidR="00C97B61" w:rsidRPr="00C97B61" w:rsidRDefault="00C97B61" w:rsidP="00C97B61">
            <w:pPr>
              <w:rPr>
                <w:rFonts w:ascii="Times New Roman" w:hAnsi="Times New Roman" w:cs="Times New Roman"/>
                <w:bCs/>
                <w:iCs/>
                <w:sz w:val="24"/>
                <w:szCs w:val="24"/>
              </w:rPr>
            </w:pPr>
            <w:r w:rsidRPr="00C97B61">
              <w:rPr>
                <w:rFonts w:ascii="Times New Roman" w:hAnsi="Times New Roman" w:cs="Times New Roman"/>
                <w:bCs/>
                <w:iCs/>
                <w:sz w:val="24"/>
                <w:szCs w:val="24"/>
              </w:rPr>
              <w:t>Патоморфологические признаки в плоде и плаценте при внутриутробно</w:t>
            </w:r>
            <w:r>
              <w:rPr>
                <w:rFonts w:ascii="Times New Roman" w:hAnsi="Times New Roman" w:cs="Times New Roman"/>
                <w:bCs/>
                <w:iCs/>
                <w:sz w:val="24"/>
                <w:szCs w:val="24"/>
              </w:rPr>
              <w:t>м</w:t>
            </w:r>
            <w:r w:rsidRPr="00C97B61">
              <w:rPr>
                <w:rFonts w:ascii="Times New Roman" w:hAnsi="Times New Roman" w:cs="Times New Roman"/>
                <w:bCs/>
                <w:iCs/>
                <w:sz w:val="24"/>
                <w:szCs w:val="24"/>
              </w:rPr>
              <w:t xml:space="preserve"> </w:t>
            </w:r>
            <w:r>
              <w:rPr>
                <w:rFonts w:ascii="Times New Roman" w:hAnsi="Times New Roman" w:cs="Times New Roman"/>
                <w:bCs/>
                <w:iCs/>
                <w:sz w:val="24"/>
                <w:szCs w:val="24"/>
              </w:rPr>
              <w:t>инфицировании плодово-плацентарного комплекса</w:t>
            </w:r>
          </w:p>
        </w:tc>
      </w:tr>
      <w:tr w:rsidR="00C97B61" w:rsidRPr="00CC143C" w:rsidTr="00EB60D6">
        <w:trPr>
          <w:trHeight w:val="494"/>
        </w:trPr>
        <w:tc>
          <w:tcPr>
            <w:tcW w:w="995" w:type="dxa"/>
            <w:gridSpan w:val="3"/>
            <w:tcBorders>
              <w:top w:val="single" w:sz="4" w:space="0" w:color="auto"/>
              <w:left w:val="single" w:sz="4" w:space="0" w:color="auto"/>
              <w:bottom w:val="single" w:sz="4" w:space="0" w:color="auto"/>
              <w:right w:val="single" w:sz="4" w:space="0" w:color="auto"/>
            </w:tcBorders>
          </w:tcPr>
          <w:p w:rsidR="00C97B61" w:rsidRDefault="00C97B61" w:rsidP="00F25252">
            <w:pPr>
              <w:rPr>
                <w:rFonts w:ascii="Times New Roman" w:hAnsi="Times New Roman" w:cs="Times New Roman"/>
                <w:sz w:val="24"/>
                <w:szCs w:val="24"/>
              </w:rPr>
            </w:pPr>
            <w:r>
              <w:rPr>
                <w:rFonts w:ascii="Times New Roman" w:hAnsi="Times New Roman" w:cs="Times New Roman"/>
                <w:sz w:val="24"/>
                <w:szCs w:val="24"/>
              </w:rPr>
              <w:t>2.12.3</w:t>
            </w:r>
          </w:p>
        </w:tc>
        <w:tc>
          <w:tcPr>
            <w:tcW w:w="8567" w:type="dxa"/>
            <w:gridSpan w:val="2"/>
            <w:tcBorders>
              <w:top w:val="single" w:sz="4" w:space="0" w:color="auto"/>
              <w:left w:val="single" w:sz="4" w:space="0" w:color="auto"/>
              <w:bottom w:val="single" w:sz="4" w:space="0" w:color="auto"/>
              <w:right w:val="single" w:sz="4" w:space="0" w:color="auto"/>
            </w:tcBorders>
          </w:tcPr>
          <w:p w:rsidR="00C97B61" w:rsidRPr="00C97B61" w:rsidRDefault="00C97B61" w:rsidP="00C97B61">
            <w:pPr>
              <w:rPr>
                <w:rFonts w:ascii="Times New Roman" w:hAnsi="Times New Roman" w:cs="Times New Roman"/>
                <w:bCs/>
                <w:iCs/>
                <w:sz w:val="24"/>
                <w:szCs w:val="24"/>
              </w:rPr>
            </w:pPr>
            <w:r w:rsidRPr="00C97B61">
              <w:rPr>
                <w:rFonts w:ascii="Times New Roman" w:hAnsi="Times New Roman" w:cs="Times New Roman"/>
                <w:bCs/>
                <w:iCs/>
                <w:sz w:val="24"/>
                <w:szCs w:val="24"/>
              </w:rPr>
              <w:t xml:space="preserve">Патоморфологические признаки в плоде и плаценте при </w:t>
            </w:r>
            <w:r>
              <w:rPr>
                <w:rFonts w:ascii="Times New Roman" w:hAnsi="Times New Roman" w:cs="Times New Roman"/>
                <w:bCs/>
                <w:iCs/>
                <w:sz w:val="24"/>
                <w:szCs w:val="24"/>
              </w:rPr>
              <w:t>пороках развития плода</w:t>
            </w:r>
          </w:p>
        </w:tc>
      </w:tr>
    </w:tbl>
    <w:p w:rsidR="00E23B0B" w:rsidRPr="00CC143C" w:rsidRDefault="00E23B0B" w:rsidP="00E23B0B">
      <w:pPr>
        <w:pStyle w:val="TableParagraph"/>
        <w:ind w:left="0" w:firstLine="709"/>
        <w:jc w:val="both"/>
        <w:rPr>
          <w:bCs/>
          <w:sz w:val="24"/>
          <w:szCs w:val="24"/>
        </w:rPr>
      </w:pPr>
    </w:p>
    <w:p w:rsidR="00E23B0B" w:rsidRPr="00CC143C" w:rsidRDefault="00E23B0B" w:rsidP="00E23B0B">
      <w:pPr>
        <w:pStyle w:val="TableParagraph"/>
        <w:ind w:left="0" w:firstLine="709"/>
        <w:jc w:val="both"/>
        <w:rPr>
          <w:sz w:val="24"/>
          <w:szCs w:val="24"/>
        </w:rPr>
      </w:pPr>
      <w:r w:rsidRPr="00CC143C">
        <w:rPr>
          <w:bCs/>
          <w:sz w:val="24"/>
          <w:szCs w:val="24"/>
        </w:rPr>
        <w:t xml:space="preserve">Образовательные технологии: </w:t>
      </w:r>
      <w:r w:rsidRPr="00CC143C">
        <w:rPr>
          <w:sz w:val="24"/>
          <w:szCs w:val="24"/>
        </w:rPr>
        <w:t>при организации освоения учебного модуля 2 «Специальные дисциплины» используется совокупность технологий: интерактивные лекции с применением мультимедиа, учебные конференции, работа с кейсами, решение ситуационных задач, дистанционные образовательные технологии.</w:t>
      </w:r>
    </w:p>
    <w:p w:rsidR="00E23B0B" w:rsidRPr="00CC143C" w:rsidRDefault="00E23B0B" w:rsidP="00E23B0B">
      <w:pPr>
        <w:pStyle w:val="TableParagraph"/>
        <w:ind w:left="0" w:firstLine="709"/>
        <w:jc w:val="both"/>
        <w:rPr>
          <w:iCs/>
          <w:sz w:val="24"/>
          <w:szCs w:val="24"/>
        </w:rPr>
      </w:pPr>
      <w:r w:rsidRPr="00CC143C">
        <w:rPr>
          <w:bCs/>
          <w:sz w:val="24"/>
          <w:szCs w:val="24"/>
        </w:rPr>
        <w:t>Фонд оценочных средств:</w:t>
      </w:r>
      <w:r w:rsidRPr="00CC143C">
        <w:rPr>
          <w:b/>
          <w:bCs/>
          <w:sz w:val="24"/>
          <w:szCs w:val="24"/>
        </w:rPr>
        <w:t xml:space="preserve"> </w:t>
      </w:r>
      <w:r w:rsidRPr="00CC143C">
        <w:rPr>
          <w:sz w:val="24"/>
          <w:szCs w:val="24"/>
        </w:rPr>
        <w:t xml:space="preserve">тестовые задания и </w:t>
      </w:r>
      <w:r w:rsidRPr="00CC143C">
        <w:rPr>
          <w:b/>
          <w:bCs/>
          <w:sz w:val="24"/>
          <w:szCs w:val="24"/>
        </w:rPr>
        <w:t>з</w:t>
      </w:r>
      <w:r w:rsidRPr="00CC143C">
        <w:rPr>
          <w:sz w:val="24"/>
          <w:szCs w:val="24"/>
        </w:rPr>
        <w:t xml:space="preserve">адачи по проверке компетенций в </w:t>
      </w:r>
      <w:r w:rsidRPr="00CC143C">
        <w:rPr>
          <w:iCs/>
          <w:sz w:val="24"/>
          <w:szCs w:val="24"/>
        </w:rPr>
        <w:t xml:space="preserve">  профилактической деятельности (ПК-1; ПК-2; ПК-3; ПК-4), </w:t>
      </w:r>
      <w:r w:rsidRPr="00CC143C">
        <w:rPr>
          <w:sz w:val="24"/>
          <w:szCs w:val="24"/>
        </w:rPr>
        <w:t xml:space="preserve">диагностической деятельности </w:t>
      </w:r>
      <w:r w:rsidRPr="00CC143C">
        <w:rPr>
          <w:iCs/>
          <w:sz w:val="24"/>
          <w:szCs w:val="24"/>
        </w:rPr>
        <w:t xml:space="preserve">(ПК-5; ПК-6), психолого-педагогической деятельности (ПК-7), </w:t>
      </w:r>
      <w:r w:rsidRPr="00CC143C">
        <w:rPr>
          <w:sz w:val="24"/>
          <w:szCs w:val="24"/>
        </w:rPr>
        <w:t>организационно-управленческой деятельности</w:t>
      </w:r>
      <w:r w:rsidRPr="00CC143C">
        <w:rPr>
          <w:iCs/>
          <w:sz w:val="24"/>
          <w:szCs w:val="24"/>
        </w:rPr>
        <w:t xml:space="preserve"> (ПК-8; ПК-9; ПК-10) врача.</w:t>
      </w:r>
    </w:p>
    <w:p w:rsidR="00E23B0B" w:rsidRPr="00CC143C" w:rsidRDefault="00E23B0B" w:rsidP="00E23B0B">
      <w:pPr>
        <w:pStyle w:val="ConsPlusNormal"/>
        <w:ind w:firstLine="709"/>
        <w:jc w:val="both"/>
        <w:rPr>
          <w:iCs/>
          <w:szCs w:val="24"/>
        </w:rPr>
      </w:pPr>
    </w:p>
    <w:p w:rsidR="00E23B0B" w:rsidRPr="00CC143C" w:rsidRDefault="00E23B0B" w:rsidP="00E23B0B">
      <w:pPr>
        <w:pStyle w:val="ConsPlusNormal"/>
        <w:ind w:firstLine="709"/>
        <w:jc w:val="both"/>
        <w:rPr>
          <w:szCs w:val="24"/>
        </w:rPr>
      </w:pPr>
      <w:r w:rsidRPr="00CC143C">
        <w:rPr>
          <w:bCs/>
          <w:szCs w:val="24"/>
        </w:rPr>
        <w:t>Форма промежуточной аттестации по модулю</w:t>
      </w:r>
      <w:r w:rsidRPr="00CC143C">
        <w:rPr>
          <w:szCs w:val="24"/>
        </w:rPr>
        <w:t xml:space="preserve"> – не предусмотрена (на выбор образовательной организации).</w:t>
      </w:r>
    </w:p>
    <w:p w:rsidR="00CA334B" w:rsidRPr="00CC143C" w:rsidRDefault="00CA334B" w:rsidP="001B0725">
      <w:pPr>
        <w:pStyle w:val="ConsPlusNormal"/>
        <w:ind w:firstLine="142"/>
        <w:jc w:val="center"/>
        <w:rPr>
          <w:b/>
          <w:szCs w:val="24"/>
        </w:rPr>
      </w:pPr>
    </w:p>
    <w:p w:rsidR="00026158" w:rsidRPr="00CC143C" w:rsidRDefault="00026158" w:rsidP="004B0CFA">
      <w:pPr>
        <w:pStyle w:val="ConsPlusTitle"/>
        <w:jc w:val="center"/>
        <w:rPr>
          <w:rFonts w:ascii="Times New Roman" w:hAnsi="Times New Roman" w:cs="Times New Roman"/>
          <w:sz w:val="24"/>
          <w:szCs w:val="24"/>
        </w:rPr>
      </w:pPr>
      <w:r w:rsidRPr="00CC143C">
        <w:rPr>
          <w:rFonts w:ascii="Times New Roman" w:hAnsi="Times New Roman" w:cs="Times New Roman"/>
          <w:sz w:val="24"/>
          <w:szCs w:val="24"/>
        </w:rPr>
        <w:t xml:space="preserve">Рабочая программа учебного модуля </w:t>
      </w:r>
      <w:r w:rsidR="00D64EE9" w:rsidRPr="00CC143C">
        <w:rPr>
          <w:rFonts w:ascii="Times New Roman" w:hAnsi="Times New Roman" w:cs="Times New Roman"/>
          <w:sz w:val="24"/>
          <w:szCs w:val="24"/>
        </w:rPr>
        <w:t>3</w:t>
      </w:r>
      <w:r w:rsidRPr="00CC143C">
        <w:rPr>
          <w:rFonts w:ascii="Times New Roman" w:hAnsi="Times New Roman" w:cs="Times New Roman"/>
          <w:sz w:val="24"/>
          <w:szCs w:val="24"/>
        </w:rPr>
        <w:t>. «</w:t>
      </w:r>
      <w:r w:rsidR="00D64EE9" w:rsidRPr="00CC143C">
        <w:rPr>
          <w:rFonts w:ascii="Times New Roman" w:hAnsi="Times New Roman" w:cs="Times New Roman"/>
          <w:sz w:val="24"/>
          <w:szCs w:val="24"/>
        </w:rPr>
        <w:t>Смежные</w:t>
      </w:r>
      <w:r w:rsidRPr="00CC143C">
        <w:rPr>
          <w:rFonts w:ascii="Times New Roman" w:hAnsi="Times New Roman" w:cs="Times New Roman"/>
          <w:sz w:val="24"/>
          <w:szCs w:val="24"/>
        </w:rPr>
        <w:t xml:space="preserve"> дисциплины»</w:t>
      </w:r>
    </w:p>
    <w:p w:rsidR="00026158" w:rsidRPr="00CC143C" w:rsidRDefault="00026158" w:rsidP="00026158">
      <w:pPr>
        <w:pStyle w:val="ConsPlusTitle"/>
        <w:ind w:firstLine="709"/>
        <w:jc w:val="both"/>
        <w:rPr>
          <w:rFonts w:ascii="Times New Roman" w:hAnsi="Times New Roman" w:cs="Times New Roman"/>
          <w:sz w:val="24"/>
          <w:szCs w:val="24"/>
        </w:rPr>
      </w:pPr>
    </w:p>
    <w:p w:rsidR="00026158" w:rsidRPr="00CC143C" w:rsidRDefault="00026158" w:rsidP="00026158">
      <w:pPr>
        <w:pStyle w:val="ConsPlusNormal"/>
        <w:ind w:firstLine="709"/>
        <w:jc w:val="both"/>
        <w:rPr>
          <w:iCs/>
          <w:szCs w:val="24"/>
        </w:rPr>
      </w:pPr>
      <w:r w:rsidRPr="00CC143C">
        <w:rPr>
          <w:bCs/>
          <w:szCs w:val="24"/>
        </w:rPr>
        <w:t>Цель модуля:</w:t>
      </w:r>
      <w:r w:rsidRPr="00CC143C">
        <w:rPr>
          <w:iCs/>
          <w:szCs w:val="24"/>
        </w:rPr>
        <w:t xml:space="preserve"> формирование профессиональной компетенции </w:t>
      </w:r>
      <w:r w:rsidR="00E23B0B" w:rsidRPr="00CC143C">
        <w:rPr>
          <w:szCs w:val="24"/>
        </w:rPr>
        <w:t>в</w:t>
      </w:r>
      <w:r w:rsidR="00E23B0B" w:rsidRPr="00CC143C">
        <w:rPr>
          <w:iCs/>
          <w:szCs w:val="24"/>
        </w:rPr>
        <w:t xml:space="preserve"> профилактической деятельности (ПК-1; ПК-2; ПК-3; ПК-4), </w:t>
      </w:r>
      <w:r w:rsidR="00E23B0B" w:rsidRPr="00CC143C">
        <w:rPr>
          <w:szCs w:val="24"/>
        </w:rPr>
        <w:t xml:space="preserve">диагностической деятельности </w:t>
      </w:r>
      <w:r w:rsidR="00E23B0B" w:rsidRPr="00CC143C">
        <w:rPr>
          <w:iCs/>
          <w:szCs w:val="24"/>
        </w:rPr>
        <w:t xml:space="preserve">(ПК-5), психолого-педагогической деятельности (ПК-7), </w:t>
      </w:r>
      <w:r w:rsidR="00E23B0B" w:rsidRPr="00CC143C">
        <w:rPr>
          <w:szCs w:val="24"/>
        </w:rPr>
        <w:t>организационно-управленческой деятельности</w:t>
      </w:r>
      <w:r w:rsidR="00E23B0B" w:rsidRPr="00CC143C">
        <w:rPr>
          <w:iCs/>
          <w:szCs w:val="24"/>
        </w:rPr>
        <w:t xml:space="preserve"> (ПК-10) врача.</w:t>
      </w:r>
    </w:p>
    <w:p w:rsidR="00026158" w:rsidRPr="00CC143C" w:rsidRDefault="00026158" w:rsidP="00026158">
      <w:pPr>
        <w:pStyle w:val="ConsPlusNormal"/>
        <w:ind w:firstLine="709"/>
        <w:jc w:val="both"/>
        <w:rPr>
          <w:iCs/>
          <w:szCs w:val="24"/>
        </w:rPr>
      </w:pPr>
    </w:p>
    <w:p w:rsidR="00026158" w:rsidRPr="00CC143C" w:rsidRDefault="00026158" w:rsidP="00026158">
      <w:pPr>
        <w:pStyle w:val="ConsPlusNormal"/>
        <w:jc w:val="center"/>
        <w:rPr>
          <w:szCs w:val="24"/>
        </w:rPr>
      </w:pPr>
      <w:r w:rsidRPr="00CC143C">
        <w:rPr>
          <w:szCs w:val="24"/>
        </w:rPr>
        <w:t xml:space="preserve">Содержание рабочей программы учебного модуля </w:t>
      </w:r>
      <w:r w:rsidR="00D64EE9" w:rsidRPr="00CC143C">
        <w:rPr>
          <w:szCs w:val="24"/>
        </w:rPr>
        <w:t>3</w:t>
      </w:r>
    </w:p>
    <w:p w:rsidR="004B0CFA" w:rsidRPr="00CC143C" w:rsidRDefault="004B0CFA" w:rsidP="00026158">
      <w:pPr>
        <w:pStyle w:val="ConsPlusNormal"/>
        <w:jc w:val="center"/>
        <w:rPr>
          <w:szCs w:val="24"/>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6"/>
        <w:gridCol w:w="8616"/>
      </w:tblGrid>
      <w:tr w:rsidR="00026158" w:rsidRPr="00CC143C" w:rsidTr="008C4730">
        <w:trPr>
          <w:trHeight w:val="62"/>
          <w:tblHeader/>
        </w:trPr>
        <w:tc>
          <w:tcPr>
            <w:tcW w:w="966" w:type="dxa"/>
            <w:tcBorders>
              <w:top w:val="single" w:sz="4" w:space="0" w:color="auto"/>
              <w:left w:val="single" w:sz="4" w:space="0" w:color="auto"/>
              <w:bottom w:val="single" w:sz="4" w:space="0" w:color="auto"/>
              <w:right w:val="single" w:sz="4" w:space="0" w:color="auto"/>
            </w:tcBorders>
          </w:tcPr>
          <w:p w:rsidR="00026158" w:rsidRPr="00CC143C" w:rsidRDefault="00026158" w:rsidP="008C4730">
            <w:pPr>
              <w:pStyle w:val="ConsPlusNormal"/>
              <w:jc w:val="center"/>
              <w:rPr>
                <w:szCs w:val="24"/>
              </w:rPr>
            </w:pPr>
            <w:r w:rsidRPr="00CC143C">
              <w:rPr>
                <w:szCs w:val="24"/>
              </w:rPr>
              <w:t>Код</w:t>
            </w:r>
          </w:p>
        </w:tc>
        <w:tc>
          <w:tcPr>
            <w:tcW w:w="8616" w:type="dxa"/>
            <w:tcBorders>
              <w:top w:val="single" w:sz="4" w:space="0" w:color="auto"/>
              <w:left w:val="single" w:sz="4" w:space="0" w:color="auto"/>
              <w:bottom w:val="single" w:sz="4" w:space="0" w:color="auto"/>
              <w:right w:val="single" w:sz="4" w:space="0" w:color="auto"/>
            </w:tcBorders>
          </w:tcPr>
          <w:p w:rsidR="00026158" w:rsidRPr="00CC143C" w:rsidRDefault="00026158" w:rsidP="008C4730">
            <w:pPr>
              <w:pStyle w:val="ConsPlusNormal"/>
              <w:jc w:val="center"/>
              <w:rPr>
                <w:szCs w:val="24"/>
              </w:rPr>
            </w:pPr>
            <w:r w:rsidRPr="00CC143C">
              <w:rPr>
                <w:szCs w:val="24"/>
              </w:rPr>
              <w:t>Наименования, тем, элементов</w:t>
            </w:r>
          </w:p>
        </w:tc>
      </w:tr>
      <w:tr w:rsidR="00D64EE9" w:rsidRPr="00CC143C" w:rsidTr="004B0CFA">
        <w:trPr>
          <w:trHeight w:val="260"/>
        </w:trPr>
        <w:tc>
          <w:tcPr>
            <w:tcW w:w="966" w:type="dxa"/>
            <w:tcBorders>
              <w:top w:val="single" w:sz="4" w:space="0" w:color="auto"/>
              <w:left w:val="single" w:sz="4" w:space="0" w:color="auto"/>
              <w:bottom w:val="single" w:sz="4" w:space="0" w:color="auto"/>
              <w:right w:val="single" w:sz="4" w:space="0" w:color="auto"/>
            </w:tcBorders>
          </w:tcPr>
          <w:p w:rsidR="00D64EE9" w:rsidRPr="00CC143C" w:rsidRDefault="00D64EE9" w:rsidP="008C4730">
            <w:pPr>
              <w:jc w:val="both"/>
              <w:rPr>
                <w:rFonts w:ascii="Times New Roman" w:hAnsi="Times New Roman" w:cs="Times New Roman"/>
                <w:b/>
                <w:sz w:val="24"/>
                <w:szCs w:val="24"/>
              </w:rPr>
            </w:pPr>
            <w:r w:rsidRPr="00CC143C">
              <w:rPr>
                <w:rFonts w:ascii="Times New Roman" w:hAnsi="Times New Roman" w:cs="Times New Roman"/>
                <w:b/>
                <w:sz w:val="24"/>
                <w:szCs w:val="24"/>
              </w:rPr>
              <w:t>3.1</w:t>
            </w:r>
          </w:p>
        </w:tc>
        <w:tc>
          <w:tcPr>
            <w:tcW w:w="8616" w:type="dxa"/>
            <w:tcBorders>
              <w:top w:val="single" w:sz="4" w:space="0" w:color="auto"/>
              <w:left w:val="single" w:sz="4" w:space="0" w:color="auto"/>
              <w:bottom w:val="single" w:sz="4" w:space="0" w:color="auto"/>
              <w:right w:val="single" w:sz="4" w:space="0" w:color="auto"/>
            </w:tcBorders>
          </w:tcPr>
          <w:p w:rsidR="00D64EE9" w:rsidRPr="00CC143C" w:rsidRDefault="00D64EE9" w:rsidP="008C4730">
            <w:pPr>
              <w:pStyle w:val="ConsPlusNormal"/>
              <w:jc w:val="both"/>
              <w:rPr>
                <w:b/>
                <w:szCs w:val="24"/>
              </w:rPr>
            </w:pPr>
            <w:r w:rsidRPr="00CC143C">
              <w:rPr>
                <w:b/>
                <w:szCs w:val="24"/>
              </w:rPr>
              <w:t>Онкология</w:t>
            </w:r>
          </w:p>
        </w:tc>
      </w:tr>
      <w:tr w:rsidR="00530A8E" w:rsidRPr="00CC143C" w:rsidTr="004B0CFA">
        <w:trPr>
          <w:trHeight w:val="241"/>
        </w:trPr>
        <w:tc>
          <w:tcPr>
            <w:tcW w:w="966" w:type="dxa"/>
            <w:tcBorders>
              <w:top w:val="single" w:sz="4" w:space="0" w:color="auto"/>
              <w:left w:val="single" w:sz="4" w:space="0" w:color="auto"/>
              <w:bottom w:val="single" w:sz="4" w:space="0" w:color="auto"/>
              <w:right w:val="single" w:sz="4" w:space="0" w:color="auto"/>
            </w:tcBorders>
          </w:tcPr>
          <w:p w:rsidR="00530A8E" w:rsidRPr="00CC143C" w:rsidRDefault="00530A8E">
            <w:pPr>
              <w:rPr>
                <w:rFonts w:ascii="Times New Roman" w:hAnsi="Times New Roman" w:cs="Times New Roman"/>
                <w:sz w:val="24"/>
                <w:szCs w:val="24"/>
              </w:rPr>
            </w:pPr>
            <w:r w:rsidRPr="00CC143C">
              <w:rPr>
                <w:rFonts w:ascii="Times New Roman" w:hAnsi="Times New Roman" w:cs="Times New Roman"/>
                <w:sz w:val="24"/>
                <w:szCs w:val="24"/>
              </w:rPr>
              <w:t>3.1.</w:t>
            </w:r>
            <w:r w:rsidR="00AB1292" w:rsidRPr="00CC143C">
              <w:rPr>
                <w:rFonts w:ascii="Times New Roman" w:hAnsi="Times New Roman" w:cs="Times New Roman"/>
                <w:sz w:val="24"/>
                <w:szCs w:val="24"/>
              </w:rPr>
              <w:t>1</w:t>
            </w:r>
          </w:p>
        </w:tc>
        <w:tc>
          <w:tcPr>
            <w:tcW w:w="8616" w:type="dxa"/>
            <w:tcBorders>
              <w:top w:val="single" w:sz="4" w:space="0" w:color="auto"/>
              <w:left w:val="single" w:sz="4" w:space="0" w:color="auto"/>
              <w:bottom w:val="single" w:sz="4" w:space="0" w:color="auto"/>
              <w:right w:val="single" w:sz="4" w:space="0" w:color="auto"/>
            </w:tcBorders>
          </w:tcPr>
          <w:p w:rsidR="00530A8E" w:rsidRPr="00CC143C" w:rsidRDefault="00530A8E" w:rsidP="008C4730">
            <w:pPr>
              <w:pStyle w:val="ConsPlusNormal"/>
              <w:jc w:val="both"/>
              <w:rPr>
                <w:szCs w:val="24"/>
              </w:rPr>
            </w:pPr>
            <w:r w:rsidRPr="00CC143C">
              <w:rPr>
                <w:rFonts w:eastAsia="Times New Roman"/>
                <w:bCs/>
                <w:szCs w:val="24"/>
              </w:rPr>
              <w:t>Основы социальной гигиены и организации онкологической помощи</w:t>
            </w:r>
          </w:p>
        </w:tc>
      </w:tr>
      <w:tr w:rsidR="00530A8E" w:rsidRPr="00CC143C" w:rsidTr="008C4730">
        <w:trPr>
          <w:trHeight w:val="62"/>
        </w:trPr>
        <w:tc>
          <w:tcPr>
            <w:tcW w:w="966" w:type="dxa"/>
            <w:tcBorders>
              <w:top w:val="single" w:sz="4" w:space="0" w:color="auto"/>
              <w:left w:val="single" w:sz="4" w:space="0" w:color="auto"/>
              <w:bottom w:val="single" w:sz="4" w:space="0" w:color="auto"/>
              <w:right w:val="single" w:sz="4" w:space="0" w:color="auto"/>
            </w:tcBorders>
          </w:tcPr>
          <w:p w:rsidR="00530A8E" w:rsidRPr="00CC143C" w:rsidRDefault="00530A8E">
            <w:pPr>
              <w:rPr>
                <w:rFonts w:ascii="Times New Roman" w:hAnsi="Times New Roman" w:cs="Times New Roman"/>
                <w:sz w:val="24"/>
                <w:szCs w:val="24"/>
              </w:rPr>
            </w:pPr>
            <w:r w:rsidRPr="00CC143C">
              <w:rPr>
                <w:rFonts w:ascii="Times New Roman" w:hAnsi="Times New Roman" w:cs="Times New Roman"/>
                <w:sz w:val="24"/>
                <w:szCs w:val="24"/>
              </w:rPr>
              <w:t>3.1.</w:t>
            </w:r>
            <w:r w:rsidR="00AB1292" w:rsidRPr="00CC143C">
              <w:rPr>
                <w:rFonts w:ascii="Times New Roman" w:hAnsi="Times New Roman" w:cs="Times New Roman"/>
                <w:sz w:val="24"/>
                <w:szCs w:val="24"/>
              </w:rPr>
              <w:t>2</w:t>
            </w:r>
          </w:p>
        </w:tc>
        <w:tc>
          <w:tcPr>
            <w:tcW w:w="8616" w:type="dxa"/>
            <w:tcBorders>
              <w:top w:val="single" w:sz="4" w:space="0" w:color="auto"/>
              <w:left w:val="single" w:sz="4" w:space="0" w:color="auto"/>
              <w:bottom w:val="single" w:sz="4" w:space="0" w:color="auto"/>
              <w:right w:val="single" w:sz="4" w:space="0" w:color="auto"/>
            </w:tcBorders>
          </w:tcPr>
          <w:p w:rsidR="00530A8E" w:rsidRPr="00CC143C" w:rsidRDefault="00530A8E" w:rsidP="008C4730">
            <w:pPr>
              <w:pStyle w:val="ConsPlusNormal"/>
              <w:jc w:val="both"/>
              <w:rPr>
                <w:szCs w:val="24"/>
              </w:rPr>
            </w:pPr>
            <w:r w:rsidRPr="00CC143C">
              <w:rPr>
                <w:bCs/>
                <w:szCs w:val="24"/>
              </w:rPr>
              <w:t>Методы диагностики в клинической онкологии</w:t>
            </w:r>
            <w:r w:rsidR="00E57B2B" w:rsidRPr="00CC143C">
              <w:rPr>
                <w:bCs/>
                <w:szCs w:val="24"/>
              </w:rPr>
              <w:t>. Общие принципы лечения злокачественных опухолей</w:t>
            </w:r>
          </w:p>
        </w:tc>
      </w:tr>
      <w:tr w:rsidR="00D64EE9" w:rsidRPr="00CC143C" w:rsidTr="008C4730">
        <w:trPr>
          <w:trHeight w:val="62"/>
        </w:trPr>
        <w:tc>
          <w:tcPr>
            <w:tcW w:w="966" w:type="dxa"/>
            <w:tcBorders>
              <w:top w:val="single" w:sz="4" w:space="0" w:color="auto"/>
              <w:left w:val="single" w:sz="4" w:space="0" w:color="auto"/>
              <w:bottom w:val="single" w:sz="4" w:space="0" w:color="auto"/>
              <w:right w:val="single" w:sz="4" w:space="0" w:color="auto"/>
            </w:tcBorders>
          </w:tcPr>
          <w:p w:rsidR="00D64EE9" w:rsidRPr="00CC143C" w:rsidRDefault="00D64EE9" w:rsidP="008C4730">
            <w:pPr>
              <w:jc w:val="both"/>
              <w:rPr>
                <w:rFonts w:ascii="Times New Roman" w:hAnsi="Times New Roman" w:cs="Times New Roman"/>
                <w:b/>
                <w:sz w:val="24"/>
                <w:szCs w:val="24"/>
              </w:rPr>
            </w:pPr>
            <w:r w:rsidRPr="00CC143C">
              <w:rPr>
                <w:rFonts w:ascii="Times New Roman" w:hAnsi="Times New Roman" w:cs="Times New Roman"/>
                <w:b/>
                <w:sz w:val="24"/>
                <w:szCs w:val="24"/>
              </w:rPr>
              <w:t>3.2</w:t>
            </w:r>
            <w:r w:rsidR="00530A8E" w:rsidRPr="00CC143C">
              <w:rPr>
                <w:rFonts w:ascii="Times New Roman" w:hAnsi="Times New Roman" w:cs="Times New Roman"/>
                <w:b/>
                <w:sz w:val="24"/>
                <w:szCs w:val="24"/>
              </w:rPr>
              <w:t>.</w:t>
            </w:r>
          </w:p>
        </w:tc>
        <w:tc>
          <w:tcPr>
            <w:tcW w:w="8616" w:type="dxa"/>
            <w:tcBorders>
              <w:top w:val="single" w:sz="4" w:space="0" w:color="auto"/>
              <w:left w:val="single" w:sz="4" w:space="0" w:color="auto"/>
              <w:bottom w:val="single" w:sz="4" w:space="0" w:color="auto"/>
              <w:right w:val="single" w:sz="4" w:space="0" w:color="auto"/>
            </w:tcBorders>
          </w:tcPr>
          <w:p w:rsidR="00D64EE9" w:rsidRPr="00CC143C" w:rsidRDefault="00D64EE9" w:rsidP="008C4730">
            <w:pPr>
              <w:pStyle w:val="TableParagraph"/>
              <w:ind w:left="0"/>
              <w:jc w:val="both"/>
              <w:rPr>
                <w:b/>
                <w:sz w:val="24"/>
                <w:szCs w:val="24"/>
              </w:rPr>
            </w:pPr>
            <w:r w:rsidRPr="00CC143C">
              <w:rPr>
                <w:b/>
                <w:sz w:val="24"/>
                <w:szCs w:val="24"/>
              </w:rPr>
              <w:t xml:space="preserve">Медицина </w:t>
            </w:r>
            <w:r w:rsidR="00530A8E" w:rsidRPr="00CC143C">
              <w:rPr>
                <w:b/>
                <w:sz w:val="24"/>
                <w:szCs w:val="24"/>
              </w:rPr>
              <w:t>чрезвычайных ситуаций</w:t>
            </w:r>
          </w:p>
        </w:tc>
      </w:tr>
      <w:tr w:rsidR="00530A8E" w:rsidRPr="00CC143C" w:rsidTr="00530A8E">
        <w:trPr>
          <w:trHeight w:val="677"/>
        </w:trPr>
        <w:tc>
          <w:tcPr>
            <w:tcW w:w="966" w:type="dxa"/>
            <w:tcBorders>
              <w:top w:val="single" w:sz="4" w:space="0" w:color="auto"/>
              <w:left w:val="single" w:sz="4" w:space="0" w:color="auto"/>
              <w:bottom w:val="single" w:sz="4" w:space="0" w:color="auto"/>
              <w:right w:val="single" w:sz="4" w:space="0" w:color="auto"/>
            </w:tcBorders>
          </w:tcPr>
          <w:p w:rsidR="00530A8E" w:rsidRPr="00CC143C" w:rsidRDefault="00530A8E">
            <w:pPr>
              <w:rPr>
                <w:rFonts w:ascii="Times New Roman" w:hAnsi="Times New Roman" w:cs="Times New Roman"/>
                <w:sz w:val="24"/>
                <w:szCs w:val="24"/>
              </w:rPr>
            </w:pPr>
            <w:r w:rsidRPr="00CC143C">
              <w:rPr>
                <w:rFonts w:ascii="Times New Roman" w:hAnsi="Times New Roman" w:cs="Times New Roman"/>
                <w:sz w:val="24"/>
                <w:szCs w:val="24"/>
              </w:rPr>
              <w:lastRenderedPageBreak/>
              <w:t>3.2.</w:t>
            </w:r>
            <w:r w:rsidR="00AB1292" w:rsidRPr="00CC143C">
              <w:rPr>
                <w:rFonts w:ascii="Times New Roman" w:hAnsi="Times New Roman" w:cs="Times New Roman"/>
                <w:sz w:val="24"/>
                <w:szCs w:val="24"/>
              </w:rPr>
              <w:t>1</w:t>
            </w:r>
          </w:p>
        </w:tc>
        <w:tc>
          <w:tcPr>
            <w:tcW w:w="8616" w:type="dxa"/>
            <w:tcBorders>
              <w:top w:val="single" w:sz="4" w:space="0" w:color="auto"/>
              <w:left w:val="single" w:sz="4" w:space="0" w:color="auto"/>
              <w:bottom w:val="single" w:sz="4" w:space="0" w:color="auto"/>
              <w:right w:val="single" w:sz="4" w:space="0" w:color="auto"/>
            </w:tcBorders>
          </w:tcPr>
          <w:p w:rsidR="00530A8E" w:rsidRPr="00CC143C" w:rsidRDefault="00530A8E" w:rsidP="008C4730">
            <w:pPr>
              <w:jc w:val="both"/>
              <w:rPr>
                <w:rFonts w:ascii="Times New Roman" w:eastAsia="Calibri" w:hAnsi="Times New Roman" w:cs="Times New Roman"/>
                <w:sz w:val="24"/>
                <w:szCs w:val="24"/>
              </w:rPr>
            </w:pPr>
            <w:r w:rsidRPr="00CC143C">
              <w:rPr>
                <w:rFonts w:ascii="Times New Roman" w:eastAsia="Calibri" w:hAnsi="Times New Roman" w:cs="Times New Roman"/>
                <w:sz w:val="24"/>
                <w:szCs w:val="24"/>
              </w:rPr>
              <w:t>Основы организации Всероссийской службы медицины катастроф.</w:t>
            </w:r>
            <w:r w:rsidRPr="00CC143C">
              <w:rPr>
                <w:rFonts w:ascii="Times New Roman" w:hAnsi="Times New Roman" w:cs="Times New Roman"/>
                <w:sz w:val="24"/>
                <w:szCs w:val="24"/>
              </w:rPr>
              <w:t xml:space="preserve"> </w:t>
            </w:r>
            <w:r w:rsidRPr="00CC143C">
              <w:rPr>
                <w:rFonts w:ascii="Times New Roman" w:eastAsia="Calibri" w:hAnsi="Times New Roman" w:cs="Times New Roman"/>
                <w:sz w:val="24"/>
                <w:szCs w:val="24"/>
              </w:rPr>
              <w:t>Особенности негативного воздействия чрезвычайных ситуаций на человека.</w:t>
            </w:r>
          </w:p>
        </w:tc>
      </w:tr>
      <w:tr w:rsidR="00530A8E" w:rsidRPr="00CC143C" w:rsidTr="008C4730">
        <w:trPr>
          <w:trHeight w:val="62"/>
        </w:trPr>
        <w:tc>
          <w:tcPr>
            <w:tcW w:w="966" w:type="dxa"/>
            <w:tcBorders>
              <w:top w:val="single" w:sz="4" w:space="0" w:color="auto"/>
              <w:left w:val="single" w:sz="4" w:space="0" w:color="auto"/>
              <w:bottom w:val="single" w:sz="4" w:space="0" w:color="auto"/>
              <w:right w:val="single" w:sz="4" w:space="0" w:color="auto"/>
            </w:tcBorders>
          </w:tcPr>
          <w:p w:rsidR="00530A8E" w:rsidRPr="00CC143C" w:rsidRDefault="00530A8E">
            <w:pPr>
              <w:rPr>
                <w:rFonts w:ascii="Times New Roman" w:hAnsi="Times New Roman" w:cs="Times New Roman"/>
                <w:sz w:val="24"/>
                <w:szCs w:val="24"/>
              </w:rPr>
            </w:pPr>
            <w:r w:rsidRPr="00CC143C">
              <w:rPr>
                <w:rFonts w:ascii="Times New Roman" w:hAnsi="Times New Roman" w:cs="Times New Roman"/>
                <w:sz w:val="24"/>
                <w:szCs w:val="24"/>
              </w:rPr>
              <w:t>3.2.</w:t>
            </w:r>
            <w:r w:rsidR="00AB1292" w:rsidRPr="00CC143C">
              <w:rPr>
                <w:rFonts w:ascii="Times New Roman" w:hAnsi="Times New Roman" w:cs="Times New Roman"/>
                <w:sz w:val="24"/>
                <w:szCs w:val="24"/>
              </w:rPr>
              <w:t>2</w:t>
            </w:r>
          </w:p>
        </w:tc>
        <w:tc>
          <w:tcPr>
            <w:tcW w:w="8616" w:type="dxa"/>
            <w:tcBorders>
              <w:top w:val="single" w:sz="4" w:space="0" w:color="auto"/>
              <w:left w:val="single" w:sz="4" w:space="0" w:color="auto"/>
              <w:bottom w:val="single" w:sz="4" w:space="0" w:color="auto"/>
              <w:right w:val="single" w:sz="4" w:space="0" w:color="auto"/>
            </w:tcBorders>
          </w:tcPr>
          <w:p w:rsidR="00530A8E" w:rsidRPr="00CC143C" w:rsidRDefault="00530A8E" w:rsidP="008C4730">
            <w:pPr>
              <w:pStyle w:val="ad"/>
              <w:spacing w:after="0"/>
              <w:ind w:left="0" w:firstLine="34"/>
              <w:jc w:val="both"/>
              <w:rPr>
                <w:bCs/>
              </w:rPr>
            </w:pPr>
            <w:r w:rsidRPr="00CC143C">
              <w:t>Поражающие факторы источников чрезвычайных ситуаций природного, техногенного, военного характера и основы оказания неотложной медицинской помощи.</w:t>
            </w:r>
            <w:r w:rsidR="00E57B2B" w:rsidRPr="00CC143C">
              <w:t xml:space="preserve"> Основы организации оказания медицинской помощи при неотложных и критических состояниях, внезапных заболеваниях в чрезвычайных ситуациях</w:t>
            </w:r>
            <w:r w:rsidR="00E57B2B" w:rsidRPr="00CC143C">
              <w:rPr>
                <w:snapToGrid w:val="0"/>
              </w:rPr>
              <w:t>.</w:t>
            </w:r>
          </w:p>
        </w:tc>
      </w:tr>
      <w:tr w:rsidR="00530A8E" w:rsidRPr="00CC143C" w:rsidTr="008C4730">
        <w:trPr>
          <w:trHeight w:val="62"/>
        </w:trPr>
        <w:tc>
          <w:tcPr>
            <w:tcW w:w="966" w:type="dxa"/>
            <w:tcBorders>
              <w:top w:val="single" w:sz="4" w:space="0" w:color="auto"/>
              <w:left w:val="single" w:sz="4" w:space="0" w:color="auto"/>
              <w:bottom w:val="single" w:sz="4" w:space="0" w:color="auto"/>
              <w:right w:val="single" w:sz="4" w:space="0" w:color="auto"/>
            </w:tcBorders>
          </w:tcPr>
          <w:p w:rsidR="00530A8E" w:rsidRPr="00CC143C" w:rsidRDefault="00530A8E" w:rsidP="008C4730">
            <w:pPr>
              <w:jc w:val="both"/>
              <w:rPr>
                <w:rFonts w:ascii="Times New Roman" w:hAnsi="Times New Roman" w:cs="Times New Roman"/>
                <w:b/>
                <w:sz w:val="24"/>
                <w:szCs w:val="24"/>
              </w:rPr>
            </w:pPr>
            <w:r w:rsidRPr="00CC143C">
              <w:rPr>
                <w:rFonts w:ascii="Times New Roman" w:hAnsi="Times New Roman" w:cs="Times New Roman"/>
                <w:b/>
                <w:sz w:val="24"/>
                <w:szCs w:val="24"/>
              </w:rPr>
              <w:t>3.3</w:t>
            </w:r>
          </w:p>
        </w:tc>
        <w:tc>
          <w:tcPr>
            <w:tcW w:w="8616" w:type="dxa"/>
            <w:tcBorders>
              <w:top w:val="single" w:sz="4" w:space="0" w:color="auto"/>
              <w:left w:val="single" w:sz="4" w:space="0" w:color="auto"/>
              <w:bottom w:val="single" w:sz="4" w:space="0" w:color="auto"/>
              <w:right w:val="single" w:sz="4" w:space="0" w:color="auto"/>
            </w:tcBorders>
          </w:tcPr>
          <w:p w:rsidR="00530A8E" w:rsidRPr="00CC143C" w:rsidRDefault="00530A8E" w:rsidP="008C4730">
            <w:pPr>
              <w:pStyle w:val="TableParagraph"/>
              <w:ind w:left="0"/>
              <w:jc w:val="both"/>
              <w:rPr>
                <w:b/>
                <w:sz w:val="24"/>
                <w:szCs w:val="24"/>
              </w:rPr>
            </w:pPr>
            <w:r w:rsidRPr="00CC143C">
              <w:rPr>
                <w:b/>
                <w:sz w:val="24"/>
                <w:szCs w:val="24"/>
              </w:rPr>
              <w:t>ВИЧ</w:t>
            </w:r>
          </w:p>
        </w:tc>
      </w:tr>
      <w:tr w:rsidR="00530A8E" w:rsidRPr="00CC143C" w:rsidTr="008C4730">
        <w:trPr>
          <w:trHeight w:val="62"/>
        </w:trPr>
        <w:tc>
          <w:tcPr>
            <w:tcW w:w="966" w:type="dxa"/>
            <w:tcBorders>
              <w:top w:val="single" w:sz="4" w:space="0" w:color="auto"/>
              <w:left w:val="single" w:sz="4" w:space="0" w:color="auto"/>
              <w:bottom w:val="single" w:sz="4" w:space="0" w:color="auto"/>
              <w:right w:val="single" w:sz="4" w:space="0" w:color="auto"/>
            </w:tcBorders>
          </w:tcPr>
          <w:p w:rsidR="00530A8E" w:rsidRPr="00CC143C" w:rsidRDefault="00530A8E">
            <w:pPr>
              <w:rPr>
                <w:rFonts w:ascii="Times New Roman" w:hAnsi="Times New Roman" w:cs="Times New Roman"/>
                <w:sz w:val="24"/>
                <w:szCs w:val="24"/>
              </w:rPr>
            </w:pPr>
            <w:r w:rsidRPr="00CC143C">
              <w:rPr>
                <w:rFonts w:ascii="Times New Roman" w:hAnsi="Times New Roman" w:cs="Times New Roman"/>
                <w:sz w:val="24"/>
                <w:szCs w:val="24"/>
              </w:rPr>
              <w:t>3.3.</w:t>
            </w:r>
            <w:r w:rsidR="00AB1292" w:rsidRPr="00CC143C">
              <w:rPr>
                <w:rFonts w:ascii="Times New Roman" w:hAnsi="Times New Roman" w:cs="Times New Roman"/>
                <w:sz w:val="24"/>
                <w:szCs w:val="24"/>
              </w:rPr>
              <w:t>1</w:t>
            </w:r>
          </w:p>
        </w:tc>
        <w:tc>
          <w:tcPr>
            <w:tcW w:w="8616" w:type="dxa"/>
            <w:tcBorders>
              <w:top w:val="single" w:sz="4" w:space="0" w:color="auto"/>
              <w:left w:val="single" w:sz="4" w:space="0" w:color="auto"/>
              <w:bottom w:val="single" w:sz="4" w:space="0" w:color="auto"/>
              <w:right w:val="single" w:sz="4" w:space="0" w:color="auto"/>
            </w:tcBorders>
          </w:tcPr>
          <w:p w:rsidR="00530A8E" w:rsidRPr="00CC143C" w:rsidRDefault="00530A8E" w:rsidP="00ED55C6">
            <w:pPr>
              <w:pStyle w:val="TableParagraph"/>
              <w:ind w:left="0"/>
              <w:jc w:val="both"/>
              <w:rPr>
                <w:sz w:val="24"/>
                <w:szCs w:val="24"/>
              </w:rPr>
            </w:pPr>
            <w:r w:rsidRPr="00CC143C">
              <w:rPr>
                <w:sz w:val="24"/>
                <w:szCs w:val="24"/>
              </w:rPr>
              <w:t>Этиология, патогенез, диагностика, классификация ВИЧ-инфекции. Иммунологическая характеристика стадий.  Клиническая характеристика стадий ВИЧ-инфекции. Вторичные и оппортунистические заболевания при ВИЧ-инфекции.</w:t>
            </w:r>
          </w:p>
        </w:tc>
      </w:tr>
      <w:tr w:rsidR="00530A8E" w:rsidRPr="00CC143C" w:rsidTr="008C4730">
        <w:trPr>
          <w:trHeight w:val="62"/>
        </w:trPr>
        <w:tc>
          <w:tcPr>
            <w:tcW w:w="966" w:type="dxa"/>
            <w:tcBorders>
              <w:top w:val="single" w:sz="4" w:space="0" w:color="auto"/>
              <w:left w:val="single" w:sz="4" w:space="0" w:color="auto"/>
              <w:bottom w:val="single" w:sz="4" w:space="0" w:color="auto"/>
              <w:right w:val="single" w:sz="4" w:space="0" w:color="auto"/>
            </w:tcBorders>
          </w:tcPr>
          <w:p w:rsidR="00530A8E" w:rsidRPr="00CC143C" w:rsidRDefault="00530A8E">
            <w:pPr>
              <w:rPr>
                <w:rFonts w:ascii="Times New Roman" w:hAnsi="Times New Roman" w:cs="Times New Roman"/>
                <w:sz w:val="24"/>
                <w:szCs w:val="24"/>
              </w:rPr>
            </w:pPr>
            <w:r w:rsidRPr="00CC143C">
              <w:rPr>
                <w:rFonts w:ascii="Times New Roman" w:hAnsi="Times New Roman" w:cs="Times New Roman"/>
                <w:sz w:val="24"/>
                <w:szCs w:val="24"/>
              </w:rPr>
              <w:t>3.3.</w:t>
            </w:r>
            <w:r w:rsidR="00AB1292" w:rsidRPr="00CC143C">
              <w:rPr>
                <w:rFonts w:ascii="Times New Roman" w:hAnsi="Times New Roman" w:cs="Times New Roman"/>
                <w:sz w:val="24"/>
                <w:szCs w:val="24"/>
              </w:rPr>
              <w:t>2</w:t>
            </w:r>
          </w:p>
        </w:tc>
        <w:tc>
          <w:tcPr>
            <w:tcW w:w="8616" w:type="dxa"/>
            <w:tcBorders>
              <w:top w:val="single" w:sz="4" w:space="0" w:color="auto"/>
              <w:left w:val="single" w:sz="4" w:space="0" w:color="auto"/>
              <w:bottom w:val="single" w:sz="4" w:space="0" w:color="auto"/>
              <w:right w:val="single" w:sz="4" w:space="0" w:color="auto"/>
            </w:tcBorders>
          </w:tcPr>
          <w:p w:rsidR="00530A8E" w:rsidRPr="00CC143C" w:rsidRDefault="00530A8E" w:rsidP="00530A8E">
            <w:pPr>
              <w:pStyle w:val="TableParagraph"/>
              <w:ind w:left="0"/>
              <w:jc w:val="both"/>
              <w:rPr>
                <w:sz w:val="24"/>
                <w:szCs w:val="24"/>
              </w:rPr>
            </w:pPr>
            <w:r w:rsidRPr="00CC143C">
              <w:rPr>
                <w:sz w:val="24"/>
                <w:szCs w:val="24"/>
              </w:rPr>
              <w:t xml:space="preserve">Организация работы медицинских организаций по вопросам выявления, профилактики ВИЧ-инфекции, диспансерного наблюдения пациентов с ВИЧ-инфекцией. </w:t>
            </w:r>
            <w:r w:rsidR="00E57B2B" w:rsidRPr="00CC143C">
              <w:rPr>
                <w:sz w:val="24"/>
                <w:szCs w:val="24"/>
              </w:rPr>
              <w:t>Профилактика ВИЧ-инфекции. Скрининг на ВИЧ-инфекцию, группы риска. Профилактика передачи ВИЧ-инфекции от матери ребенку.</w:t>
            </w:r>
          </w:p>
        </w:tc>
      </w:tr>
      <w:tr w:rsidR="00530A8E" w:rsidRPr="00CC143C" w:rsidTr="008C4730">
        <w:trPr>
          <w:trHeight w:val="220"/>
        </w:trPr>
        <w:tc>
          <w:tcPr>
            <w:tcW w:w="966" w:type="dxa"/>
            <w:tcBorders>
              <w:top w:val="single" w:sz="4" w:space="0" w:color="auto"/>
              <w:left w:val="single" w:sz="4" w:space="0" w:color="auto"/>
              <w:bottom w:val="single" w:sz="4" w:space="0" w:color="auto"/>
              <w:right w:val="single" w:sz="4" w:space="0" w:color="auto"/>
            </w:tcBorders>
          </w:tcPr>
          <w:p w:rsidR="00530A8E" w:rsidRPr="00CC143C" w:rsidRDefault="00530A8E" w:rsidP="008C4730">
            <w:pPr>
              <w:jc w:val="both"/>
              <w:rPr>
                <w:rFonts w:ascii="Times New Roman" w:hAnsi="Times New Roman" w:cs="Times New Roman"/>
                <w:b/>
                <w:sz w:val="24"/>
                <w:szCs w:val="24"/>
              </w:rPr>
            </w:pPr>
            <w:r w:rsidRPr="00CC143C">
              <w:rPr>
                <w:rFonts w:ascii="Times New Roman" w:hAnsi="Times New Roman" w:cs="Times New Roman"/>
                <w:b/>
                <w:sz w:val="24"/>
                <w:szCs w:val="24"/>
              </w:rPr>
              <w:t>3.4</w:t>
            </w:r>
          </w:p>
        </w:tc>
        <w:tc>
          <w:tcPr>
            <w:tcW w:w="8616" w:type="dxa"/>
            <w:tcBorders>
              <w:top w:val="single" w:sz="4" w:space="0" w:color="auto"/>
              <w:left w:val="single" w:sz="4" w:space="0" w:color="auto"/>
              <w:bottom w:val="single" w:sz="4" w:space="0" w:color="auto"/>
              <w:right w:val="single" w:sz="4" w:space="0" w:color="auto"/>
            </w:tcBorders>
          </w:tcPr>
          <w:p w:rsidR="00530A8E" w:rsidRPr="00CC143C" w:rsidRDefault="00530A8E" w:rsidP="008C4730">
            <w:pPr>
              <w:pStyle w:val="TableParagraph"/>
              <w:ind w:left="0"/>
              <w:jc w:val="both"/>
              <w:rPr>
                <w:b/>
                <w:sz w:val="24"/>
                <w:szCs w:val="24"/>
              </w:rPr>
            </w:pPr>
            <w:r w:rsidRPr="00CC143C">
              <w:rPr>
                <w:b/>
                <w:sz w:val="24"/>
                <w:szCs w:val="24"/>
              </w:rPr>
              <w:t>Фтизиатрия</w:t>
            </w:r>
          </w:p>
        </w:tc>
      </w:tr>
      <w:tr w:rsidR="00530A8E" w:rsidRPr="00CC143C" w:rsidTr="008C4730">
        <w:trPr>
          <w:trHeight w:val="220"/>
        </w:trPr>
        <w:tc>
          <w:tcPr>
            <w:tcW w:w="966" w:type="dxa"/>
            <w:tcBorders>
              <w:top w:val="single" w:sz="4" w:space="0" w:color="auto"/>
              <w:left w:val="single" w:sz="4" w:space="0" w:color="auto"/>
              <w:bottom w:val="single" w:sz="4" w:space="0" w:color="auto"/>
              <w:right w:val="single" w:sz="4" w:space="0" w:color="auto"/>
            </w:tcBorders>
          </w:tcPr>
          <w:p w:rsidR="00530A8E" w:rsidRPr="00CC143C" w:rsidRDefault="00530A8E">
            <w:pPr>
              <w:rPr>
                <w:rFonts w:ascii="Times New Roman" w:hAnsi="Times New Roman" w:cs="Times New Roman"/>
                <w:sz w:val="24"/>
                <w:szCs w:val="24"/>
              </w:rPr>
            </w:pPr>
            <w:r w:rsidRPr="00CC143C">
              <w:rPr>
                <w:rFonts w:ascii="Times New Roman" w:hAnsi="Times New Roman" w:cs="Times New Roman"/>
                <w:sz w:val="24"/>
                <w:szCs w:val="24"/>
              </w:rPr>
              <w:t>3.4.1</w:t>
            </w:r>
          </w:p>
        </w:tc>
        <w:tc>
          <w:tcPr>
            <w:tcW w:w="8616" w:type="dxa"/>
            <w:tcBorders>
              <w:top w:val="single" w:sz="4" w:space="0" w:color="auto"/>
              <w:left w:val="single" w:sz="4" w:space="0" w:color="auto"/>
              <w:bottom w:val="single" w:sz="4" w:space="0" w:color="auto"/>
              <w:right w:val="single" w:sz="4" w:space="0" w:color="auto"/>
            </w:tcBorders>
          </w:tcPr>
          <w:p w:rsidR="00530A8E" w:rsidRPr="00CC143C" w:rsidRDefault="00530A8E" w:rsidP="008C4730">
            <w:pPr>
              <w:pStyle w:val="ConsPlusNormal"/>
              <w:jc w:val="both"/>
              <w:rPr>
                <w:szCs w:val="24"/>
              </w:rPr>
            </w:pPr>
            <w:r w:rsidRPr="00CC143C">
              <w:rPr>
                <w:szCs w:val="24"/>
              </w:rPr>
              <w:t>Методы диагностики туберкулеза</w:t>
            </w:r>
          </w:p>
        </w:tc>
      </w:tr>
      <w:tr w:rsidR="00530A8E" w:rsidRPr="00CC143C" w:rsidTr="008C4730">
        <w:trPr>
          <w:trHeight w:val="220"/>
        </w:trPr>
        <w:tc>
          <w:tcPr>
            <w:tcW w:w="966" w:type="dxa"/>
            <w:tcBorders>
              <w:top w:val="single" w:sz="4" w:space="0" w:color="auto"/>
              <w:left w:val="single" w:sz="4" w:space="0" w:color="auto"/>
              <w:bottom w:val="single" w:sz="4" w:space="0" w:color="auto"/>
              <w:right w:val="single" w:sz="4" w:space="0" w:color="auto"/>
            </w:tcBorders>
          </w:tcPr>
          <w:p w:rsidR="00530A8E" w:rsidRPr="00CC143C" w:rsidRDefault="00530A8E">
            <w:pPr>
              <w:rPr>
                <w:rFonts w:ascii="Times New Roman" w:hAnsi="Times New Roman" w:cs="Times New Roman"/>
                <w:sz w:val="24"/>
                <w:szCs w:val="24"/>
              </w:rPr>
            </w:pPr>
            <w:r w:rsidRPr="00CC143C">
              <w:rPr>
                <w:rFonts w:ascii="Times New Roman" w:hAnsi="Times New Roman" w:cs="Times New Roman"/>
                <w:sz w:val="24"/>
                <w:szCs w:val="24"/>
              </w:rPr>
              <w:t>3.4.2</w:t>
            </w:r>
          </w:p>
        </w:tc>
        <w:tc>
          <w:tcPr>
            <w:tcW w:w="8616" w:type="dxa"/>
            <w:tcBorders>
              <w:top w:val="single" w:sz="4" w:space="0" w:color="auto"/>
              <w:left w:val="single" w:sz="4" w:space="0" w:color="auto"/>
              <w:bottom w:val="single" w:sz="4" w:space="0" w:color="auto"/>
              <w:right w:val="single" w:sz="4" w:space="0" w:color="auto"/>
            </w:tcBorders>
          </w:tcPr>
          <w:p w:rsidR="00530A8E" w:rsidRPr="00CC143C" w:rsidRDefault="00530A8E" w:rsidP="008C4730">
            <w:pPr>
              <w:pStyle w:val="ConsPlusNormal"/>
              <w:jc w:val="both"/>
              <w:rPr>
                <w:szCs w:val="24"/>
              </w:rPr>
            </w:pPr>
            <w:r w:rsidRPr="00CC143C">
              <w:rPr>
                <w:szCs w:val="24"/>
              </w:rPr>
              <w:t>Туберкулез легких у взрослых и детей</w:t>
            </w:r>
            <w:r w:rsidR="00E57B2B" w:rsidRPr="00CC143C">
              <w:rPr>
                <w:szCs w:val="24"/>
              </w:rPr>
              <w:t>. Внелегочный туберкулез</w:t>
            </w:r>
          </w:p>
        </w:tc>
      </w:tr>
    </w:tbl>
    <w:p w:rsidR="00026158" w:rsidRPr="00CC143C" w:rsidRDefault="00026158" w:rsidP="00026158">
      <w:pPr>
        <w:pStyle w:val="TableParagraph"/>
        <w:spacing w:line="276" w:lineRule="auto"/>
        <w:ind w:left="0" w:firstLine="851"/>
        <w:jc w:val="both"/>
        <w:rPr>
          <w:b/>
          <w:bCs/>
          <w:sz w:val="24"/>
          <w:szCs w:val="24"/>
        </w:rPr>
      </w:pPr>
    </w:p>
    <w:p w:rsidR="00026158" w:rsidRPr="00CC143C" w:rsidRDefault="00026158" w:rsidP="00026158">
      <w:pPr>
        <w:pStyle w:val="TableParagraph"/>
        <w:ind w:left="0" w:firstLine="709"/>
        <w:jc w:val="both"/>
        <w:rPr>
          <w:sz w:val="24"/>
          <w:szCs w:val="24"/>
        </w:rPr>
      </w:pPr>
      <w:r w:rsidRPr="00CC143C">
        <w:rPr>
          <w:bCs/>
          <w:sz w:val="24"/>
          <w:szCs w:val="24"/>
        </w:rPr>
        <w:t xml:space="preserve">Образовательные технологии: </w:t>
      </w:r>
      <w:r w:rsidRPr="00CC143C">
        <w:rPr>
          <w:sz w:val="24"/>
          <w:szCs w:val="24"/>
        </w:rPr>
        <w:t>при органи</w:t>
      </w:r>
      <w:r w:rsidR="00530A8E" w:rsidRPr="00CC143C">
        <w:rPr>
          <w:sz w:val="24"/>
          <w:szCs w:val="24"/>
        </w:rPr>
        <w:t>зации освоения учебного модуля 3</w:t>
      </w:r>
      <w:r w:rsidRPr="00CC143C">
        <w:rPr>
          <w:sz w:val="24"/>
          <w:szCs w:val="24"/>
        </w:rPr>
        <w:t xml:space="preserve"> «</w:t>
      </w:r>
      <w:r w:rsidR="00530A8E" w:rsidRPr="00CC143C">
        <w:rPr>
          <w:sz w:val="24"/>
          <w:szCs w:val="24"/>
        </w:rPr>
        <w:t>Смежные</w:t>
      </w:r>
      <w:r w:rsidRPr="00CC143C">
        <w:rPr>
          <w:sz w:val="24"/>
          <w:szCs w:val="24"/>
        </w:rPr>
        <w:t xml:space="preserve"> дисциплины» используется совокупность технологий: интерактивные лекции с применением мультимедиа, учебные конференции, работа с кейсами, решение ситуационных задач, дистанционные образовательные технологии.</w:t>
      </w:r>
    </w:p>
    <w:p w:rsidR="00026158" w:rsidRPr="00CC143C" w:rsidRDefault="00026158" w:rsidP="00026158">
      <w:pPr>
        <w:pStyle w:val="ConsPlusNormal"/>
        <w:ind w:firstLine="709"/>
        <w:jc w:val="both"/>
        <w:rPr>
          <w:bCs/>
          <w:szCs w:val="24"/>
        </w:rPr>
      </w:pPr>
      <w:r w:rsidRPr="00CC143C">
        <w:rPr>
          <w:bCs/>
          <w:szCs w:val="24"/>
        </w:rPr>
        <w:t>Фонд оценочных средств:</w:t>
      </w:r>
      <w:r w:rsidRPr="00CC143C">
        <w:rPr>
          <w:b/>
          <w:bCs/>
          <w:szCs w:val="24"/>
        </w:rPr>
        <w:t xml:space="preserve"> </w:t>
      </w:r>
      <w:r w:rsidRPr="00CC143C">
        <w:rPr>
          <w:szCs w:val="24"/>
        </w:rPr>
        <w:t xml:space="preserve">тестовые задания и </w:t>
      </w:r>
      <w:r w:rsidRPr="00CC143C">
        <w:rPr>
          <w:b/>
          <w:bCs/>
          <w:szCs w:val="24"/>
        </w:rPr>
        <w:t>з</w:t>
      </w:r>
      <w:r w:rsidRPr="00CC143C">
        <w:rPr>
          <w:szCs w:val="24"/>
        </w:rPr>
        <w:t xml:space="preserve">адачи по проверке компетенций </w:t>
      </w:r>
      <w:r w:rsidR="00E23B0B" w:rsidRPr="00CC143C">
        <w:rPr>
          <w:szCs w:val="24"/>
        </w:rPr>
        <w:t xml:space="preserve">в </w:t>
      </w:r>
      <w:r w:rsidR="00E23B0B" w:rsidRPr="00CC143C">
        <w:rPr>
          <w:iCs/>
          <w:szCs w:val="24"/>
        </w:rPr>
        <w:t xml:space="preserve">  профилактической деятельности (ПК-1; ПК-2; ПК-3; ПК-4), </w:t>
      </w:r>
      <w:r w:rsidR="00E23B0B" w:rsidRPr="00CC143C">
        <w:rPr>
          <w:szCs w:val="24"/>
        </w:rPr>
        <w:t xml:space="preserve">диагностической деятельности </w:t>
      </w:r>
      <w:r w:rsidR="00E23B0B" w:rsidRPr="00CC143C">
        <w:rPr>
          <w:iCs/>
          <w:szCs w:val="24"/>
        </w:rPr>
        <w:t xml:space="preserve">(ПК-5), психолого-педагогической деятельности (ПК-7), </w:t>
      </w:r>
      <w:r w:rsidR="00E23B0B" w:rsidRPr="00CC143C">
        <w:rPr>
          <w:szCs w:val="24"/>
        </w:rPr>
        <w:t>организационно-управленческой деятельности</w:t>
      </w:r>
      <w:r w:rsidR="00E23B0B" w:rsidRPr="00CC143C">
        <w:rPr>
          <w:iCs/>
          <w:szCs w:val="24"/>
        </w:rPr>
        <w:t xml:space="preserve"> (ПК-10) врача.</w:t>
      </w:r>
    </w:p>
    <w:p w:rsidR="00026158" w:rsidRPr="00CC143C" w:rsidRDefault="00026158" w:rsidP="00026158">
      <w:pPr>
        <w:pStyle w:val="ConsPlusNormal"/>
        <w:ind w:firstLine="709"/>
        <w:jc w:val="both"/>
        <w:rPr>
          <w:szCs w:val="24"/>
        </w:rPr>
      </w:pPr>
      <w:r w:rsidRPr="00CC143C">
        <w:rPr>
          <w:bCs/>
          <w:szCs w:val="24"/>
        </w:rPr>
        <w:t>Форма промежуточной аттестации по модулю</w:t>
      </w:r>
      <w:r w:rsidRPr="00CC143C">
        <w:rPr>
          <w:szCs w:val="24"/>
        </w:rPr>
        <w:t xml:space="preserve"> – не предусмотрена (на выбор образовательной организации).</w:t>
      </w:r>
    </w:p>
    <w:p w:rsidR="004B0CFA" w:rsidRPr="00CC143C" w:rsidRDefault="004B0CFA" w:rsidP="004B0CFA">
      <w:pPr>
        <w:pStyle w:val="ConsPlusTitle"/>
        <w:jc w:val="both"/>
        <w:rPr>
          <w:rFonts w:ascii="Times New Roman" w:hAnsi="Times New Roman" w:cs="Times New Roman"/>
          <w:bCs w:val="0"/>
          <w:sz w:val="24"/>
          <w:szCs w:val="24"/>
        </w:rPr>
      </w:pPr>
    </w:p>
    <w:p w:rsidR="00530A8E" w:rsidRPr="00CC143C" w:rsidRDefault="00530A8E" w:rsidP="004B0CFA">
      <w:pPr>
        <w:pStyle w:val="ConsPlusTitle"/>
        <w:jc w:val="center"/>
        <w:rPr>
          <w:rFonts w:ascii="Times New Roman" w:hAnsi="Times New Roman" w:cs="Times New Roman"/>
          <w:sz w:val="24"/>
          <w:szCs w:val="24"/>
        </w:rPr>
      </w:pPr>
      <w:r w:rsidRPr="00CC143C">
        <w:rPr>
          <w:rFonts w:ascii="Times New Roman" w:hAnsi="Times New Roman" w:cs="Times New Roman"/>
          <w:sz w:val="24"/>
          <w:szCs w:val="24"/>
        </w:rPr>
        <w:t xml:space="preserve">Рабочая программа учебного модуля 4. «Обучающий </w:t>
      </w:r>
      <w:proofErr w:type="spellStart"/>
      <w:r w:rsidRPr="00CC143C">
        <w:rPr>
          <w:rFonts w:ascii="Times New Roman" w:hAnsi="Times New Roman" w:cs="Times New Roman"/>
          <w:sz w:val="24"/>
          <w:szCs w:val="24"/>
        </w:rPr>
        <w:t>симуляционный</w:t>
      </w:r>
      <w:proofErr w:type="spellEnd"/>
      <w:r w:rsidRPr="00CC143C">
        <w:rPr>
          <w:rFonts w:ascii="Times New Roman" w:hAnsi="Times New Roman" w:cs="Times New Roman"/>
          <w:sz w:val="24"/>
          <w:szCs w:val="24"/>
        </w:rPr>
        <w:t xml:space="preserve"> курс»</w:t>
      </w:r>
    </w:p>
    <w:p w:rsidR="00530A8E" w:rsidRPr="00CC143C" w:rsidRDefault="00530A8E" w:rsidP="00530A8E">
      <w:pPr>
        <w:pStyle w:val="ConsPlusTitle"/>
        <w:ind w:firstLine="709"/>
        <w:jc w:val="both"/>
        <w:rPr>
          <w:rFonts w:ascii="Times New Roman" w:hAnsi="Times New Roman" w:cs="Times New Roman"/>
          <w:sz w:val="24"/>
          <w:szCs w:val="24"/>
        </w:rPr>
      </w:pPr>
    </w:p>
    <w:p w:rsidR="00530A8E" w:rsidRPr="00CC143C" w:rsidRDefault="00530A8E" w:rsidP="00530A8E">
      <w:pPr>
        <w:pStyle w:val="ConsPlusNormal"/>
        <w:ind w:firstLine="709"/>
        <w:jc w:val="both"/>
        <w:rPr>
          <w:iCs/>
          <w:szCs w:val="24"/>
        </w:rPr>
      </w:pPr>
      <w:r w:rsidRPr="00CC143C">
        <w:rPr>
          <w:bCs/>
          <w:szCs w:val="24"/>
        </w:rPr>
        <w:t>Цель модуля:</w:t>
      </w:r>
      <w:r w:rsidRPr="00CC143C">
        <w:rPr>
          <w:iCs/>
          <w:szCs w:val="24"/>
        </w:rPr>
        <w:t xml:space="preserve"> формирование профессиональной компетенции </w:t>
      </w:r>
      <w:r w:rsidR="00E23B0B" w:rsidRPr="00CC143C">
        <w:rPr>
          <w:szCs w:val="24"/>
        </w:rPr>
        <w:t xml:space="preserve">в диагностической деятельности </w:t>
      </w:r>
      <w:r w:rsidR="00E23B0B" w:rsidRPr="00CC143C">
        <w:rPr>
          <w:iCs/>
          <w:szCs w:val="24"/>
        </w:rPr>
        <w:t xml:space="preserve">(ПК-5; ПК-6), </w:t>
      </w:r>
      <w:r w:rsidR="00E23B0B" w:rsidRPr="00CC143C">
        <w:rPr>
          <w:szCs w:val="24"/>
        </w:rPr>
        <w:t>организационно-управленческой деятельности</w:t>
      </w:r>
      <w:r w:rsidR="00E23B0B" w:rsidRPr="00CC143C">
        <w:rPr>
          <w:iCs/>
          <w:szCs w:val="24"/>
        </w:rPr>
        <w:t xml:space="preserve"> (ПК-10) врача.</w:t>
      </w:r>
    </w:p>
    <w:p w:rsidR="00530A8E" w:rsidRPr="00CC143C" w:rsidRDefault="00530A8E" w:rsidP="00530A8E">
      <w:pPr>
        <w:pStyle w:val="ConsPlusNormal"/>
        <w:ind w:firstLine="709"/>
        <w:jc w:val="both"/>
        <w:rPr>
          <w:iCs/>
          <w:szCs w:val="24"/>
        </w:rPr>
      </w:pPr>
    </w:p>
    <w:p w:rsidR="00530A8E" w:rsidRPr="00CC143C" w:rsidRDefault="00530A8E" w:rsidP="00530A8E">
      <w:pPr>
        <w:pStyle w:val="ConsPlusNormal"/>
        <w:jc w:val="center"/>
        <w:rPr>
          <w:szCs w:val="24"/>
        </w:rPr>
      </w:pPr>
      <w:r w:rsidRPr="00CC143C">
        <w:rPr>
          <w:szCs w:val="24"/>
        </w:rPr>
        <w:t>Содержание рабочей программы учебного модуля 4</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6"/>
        <w:gridCol w:w="8616"/>
      </w:tblGrid>
      <w:tr w:rsidR="00376983" w:rsidRPr="00CC143C" w:rsidTr="008C4730">
        <w:trPr>
          <w:trHeight w:val="62"/>
          <w:tblHeader/>
        </w:trPr>
        <w:tc>
          <w:tcPr>
            <w:tcW w:w="966" w:type="dxa"/>
            <w:tcBorders>
              <w:top w:val="single" w:sz="4" w:space="0" w:color="auto"/>
              <w:left w:val="single" w:sz="4" w:space="0" w:color="auto"/>
              <w:bottom w:val="single" w:sz="4" w:space="0" w:color="auto"/>
              <w:right w:val="single" w:sz="4" w:space="0" w:color="auto"/>
            </w:tcBorders>
          </w:tcPr>
          <w:p w:rsidR="00530A8E" w:rsidRPr="00CC143C" w:rsidRDefault="00530A8E" w:rsidP="008C4730">
            <w:pPr>
              <w:pStyle w:val="ConsPlusNormal"/>
              <w:jc w:val="center"/>
              <w:rPr>
                <w:szCs w:val="24"/>
              </w:rPr>
            </w:pPr>
            <w:r w:rsidRPr="00CC143C">
              <w:rPr>
                <w:szCs w:val="24"/>
              </w:rPr>
              <w:t>Код</w:t>
            </w:r>
          </w:p>
        </w:tc>
        <w:tc>
          <w:tcPr>
            <w:tcW w:w="8616" w:type="dxa"/>
            <w:tcBorders>
              <w:top w:val="single" w:sz="4" w:space="0" w:color="auto"/>
              <w:left w:val="single" w:sz="4" w:space="0" w:color="auto"/>
              <w:bottom w:val="single" w:sz="4" w:space="0" w:color="auto"/>
              <w:right w:val="single" w:sz="4" w:space="0" w:color="auto"/>
            </w:tcBorders>
          </w:tcPr>
          <w:p w:rsidR="00530A8E" w:rsidRPr="00CC143C" w:rsidRDefault="00530A8E" w:rsidP="008C4730">
            <w:pPr>
              <w:pStyle w:val="ConsPlusNormal"/>
              <w:jc w:val="center"/>
              <w:rPr>
                <w:szCs w:val="24"/>
              </w:rPr>
            </w:pPr>
            <w:r w:rsidRPr="00CC143C">
              <w:rPr>
                <w:szCs w:val="24"/>
              </w:rPr>
              <w:t>Наименования, тем, элементов</w:t>
            </w:r>
          </w:p>
        </w:tc>
      </w:tr>
      <w:tr w:rsidR="00376983" w:rsidRPr="00CC143C" w:rsidTr="008C4730">
        <w:trPr>
          <w:trHeight w:val="62"/>
        </w:trPr>
        <w:tc>
          <w:tcPr>
            <w:tcW w:w="966" w:type="dxa"/>
            <w:tcBorders>
              <w:top w:val="single" w:sz="4" w:space="0" w:color="auto"/>
              <w:left w:val="single" w:sz="4" w:space="0" w:color="auto"/>
              <w:bottom w:val="single" w:sz="4" w:space="0" w:color="auto"/>
              <w:right w:val="single" w:sz="4" w:space="0" w:color="auto"/>
            </w:tcBorders>
          </w:tcPr>
          <w:p w:rsidR="00530A8E" w:rsidRPr="00CC143C" w:rsidRDefault="00530A8E" w:rsidP="008C4730">
            <w:pPr>
              <w:jc w:val="both"/>
              <w:rPr>
                <w:rFonts w:ascii="Times New Roman" w:hAnsi="Times New Roman" w:cs="Times New Roman"/>
                <w:sz w:val="24"/>
                <w:szCs w:val="24"/>
              </w:rPr>
            </w:pPr>
            <w:r w:rsidRPr="00CC143C">
              <w:rPr>
                <w:rFonts w:ascii="Times New Roman" w:hAnsi="Times New Roman" w:cs="Times New Roman"/>
                <w:sz w:val="24"/>
                <w:szCs w:val="24"/>
              </w:rPr>
              <w:t>4.1</w:t>
            </w:r>
          </w:p>
        </w:tc>
        <w:tc>
          <w:tcPr>
            <w:tcW w:w="8616" w:type="dxa"/>
            <w:tcBorders>
              <w:top w:val="single" w:sz="4" w:space="0" w:color="auto"/>
              <w:left w:val="single" w:sz="4" w:space="0" w:color="auto"/>
              <w:bottom w:val="single" w:sz="4" w:space="0" w:color="auto"/>
              <w:right w:val="single" w:sz="4" w:space="0" w:color="auto"/>
            </w:tcBorders>
          </w:tcPr>
          <w:p w:rsidR="00530A8E" w:rsidRPr="00CC143C" w:rsidRDefault="00530A8E" w:rsidP="008C4730">
            <w:pPr>
              <w:pStyle w:val="ConsPlusNormal"/>
              <w:jc w:val="both"/>
              <w:rPr>
                <w:szCs w:val="24"/>
              </w:rPr>
            </w:pPr>
            <w:r w:rsidRPr="00CC143C">
              <w:rPr>
                <w:szCs w:val="24"/>
              </w:rPr>
              <w:t>Сердечно-легочная реанимация</w:t>
            </w:r>
            <w:r w:rsidR="00125ECA">
              <w:rPr>
                <w:szCs w:val="24"/>
              </w:rPr>
              <w:t xml:space="preserve"> новорожденного в родильном зале</w:t>
            </w:r>
          </w:p>
        </w:tc>
      </w:tr>
    </w:tbl>
    <w:p w:rsidR="00530A8E" w:rsidRPr="00CC143C" w:rsidRDefault="00530A8E" w:rsidP="00530A8E">
      <w:pPr>
        <w:pStyle w:val="TableParagraph"/>
        <w:spacing w:line="276" w:lineRule="auto"/>
        <w:ind w:left="0" w:firstLine="851"/>
        <w:jc w:val="both"/>
        <w:rPr>
          <w:b/>
          <w:bCs/>
          <w:sz w:val="24"/>
          <w:szCs w:val="24"/>
        </w:rPr>
      </w:pPr>
    </w:p>
    <w:p w:rsidR="00530A8E" w:rsidRPr="00CC143C" w:rsidRDefault="00530A8E" w:rsidP="00530A8E">
      <w:pPr>
        <w:pStyle w:val="TableParagraph"/>
        <w:ind w:left="0" w:firstLine="709"/>
        <w:jc w:val="both"/>
        <w:rPr>
          <w:sz w:val="24"/>
          <w:szCs w:val="24"/>
        </w:rPr>
      </w:pPr>
      <w:r w:rsidRPr="00CC143C">
        <w:rPr>
          <w:bCs/>
          <w:sz w:val="24"/>
          <w:szCs w:val="24"/>
        </w:rPr>
        <w:t xml:space="preserve">Образовательные технологии: </w:t>
      </w:r>
      <w:r w:rsidRPr="00CC143C">
        <w:rPr>
          <w:sz w:val="24"/>
          <w:szCs w:val="24"/>
        </w:rPr>
        <w:t xml:space="preserve">при организации освоения учебного модуля 4 «Обучающий </w:t>
      </w:r>
      <w:proofErr w:type="spellStart"/>
      <w:r w:rsidRPr="00CC143C">
        <w:rPr>
          <w:sz w:val="24"/>
          <w:szCs w:val="24"/>
        </w:rPr>
        <w:t>симуляционный</w:t>
      </w:r>
      <w:proofErr w:type="spellEnd"/>
      <w:r w:rsidRPr="00CC143C">
        <w:rPr>
          <w:sz w:val="24"/>
          <w:szCs w:val="24"/>
        </w:rPr>
        <w:t xml:space="preserve"> курс» используется совокупность технологий: интерактивные лекции с применением мультимедиа, учебные конференции, работа с кейсами, решение ситуационных задач, дистанционные образовательные технологии.</w:t>
      </w:r>
    </w:p>
    <w:p w:rsidR="00530A8E" w:rsidRPr="00CC143C" w:rsidRDefault="00530A8E" w:rsidP="00530A8E">
      <w:pPr>
        <w:pStyle w:val="ConsPlusNormal"/>
        <w:ind w:firstLine="709"/>
        <w:jc w:val="both"/>
        <w:rPr>
          <w:bCs/>
          <w:szCs w:val="24"/>
        </w:rPr>
      </w:pPr>
      <w:r w:rsidRPr="00CC143C">
        <w:rPr>
          <w:bCs/>
          <w:szCs w:val="24"/>
        </w:rPr>
        <w:lastRenderedPageBreak/>
        <w:t>Фонд оценочных средств:</w:t>
      </w:r>
      <w:r w:rsidRPr="00CC143C">
        <w:rPr>
          <w:b/>
          <w:bCs/>
          <w:szCs w:val="24"/>
        </w:rPr>
        <w:t xml:space="preserve"> </w:t>
      </w:r>
      <w:r w:rsidRPr="00CC143C">
        <w:rPr>
          <w:szCs w:val="24"/>
        </w:rPr>
        <w:t xml:space="preserve">тестовые задания и </w:t>
      </w:r>
      <w:r w:rsidRPr="00CC143C">
        <w:rPr>
          <w:b/>
          <w:bCs/>
          <w:szCs w:val="24"/>
        </w:rPr>
        <w:t>з</w:t>
      </w:r>
      <w:r w:rsidRPr="00CC143C">
        <w:rPr>
          <w:szCs w:val="24"/>
        </w:rPr>
        <w:t xml:space="preserve">адачи по проверке компетенций </w:t>
      </w:r>
      <w:r w:rsidR="00E23B0B" w:rsidRPr="00CC143C">
        <w:rPr>
          <w:szCs w:val="24"/>
        </w:rPr>
        <w:t xml:space="preserve">в диагностической деятельности </w:t>
      </w:r>
      <w:r w:rsidR="00E23B0B" w:rsidRPr="00CC143C">
        <w:rPr>
          <w:iCs/>
          <w:szCs w:val="24"/>
        </w:rPr>
        <w:t xml:space="preserve">(ПК-5; ПК-6), </w:t>
      </w:r>
      <w:r w:rsidR="00E23B0B" w:rsidRPr="00CC143C">
        <w:rPr>
          <w:szCs w:val="24"/>
        </w:rPr>
        <w:t>организационно-управленческой деятельности</w:t>
      </w:r>
      <w:r w:rsidR="00E23B0B" w:rsidRPr="00CC143C">
        <w:rPr>
          <w:iCs/>
          <w:szCs w:val="24"/>
        </w:rPr>
        <w:t xml:space="preserve"> (ПК-10) врача.</w:t>
      </w:r>
    </w:p>
    <w:p w:rsidR="00530A8E" w:rsidRPr="00CC143C" w:rsidRDefault="00530A8E" w:rsidP="00530A8E">
      <w:pPr>
        <w:pStyle w:val="ConsPlusNormal"/>
        <w:ind w:firstLine="709"/>
        <w:jc w:val="both"/>
        <w:rPr>
          <w:szCs w:val="24"/>
        </w:rPr>
      </w:pPr>
      <w:r w:rsidRPr="00CC143C">
        <w:rPr>
          <w:bCs/>
          <w:szCs w:val="24"/>
        </w:rPr>
        <w:t>Форма промежуточной аттестации по модулю</w:t>
      </w:r>
      <w:r w:rsidRPr="00CC143C">
        <w:rPr>
          <w:szCs w:val="24"/>
        </w:rPr>
        <w:t xml:space="preserve"> – не предусмотрена (на выбор образовательной организации).</w:t>
      </w:r>
    </w:p>
    <w:p w:rsidR="00AB1292" w:rsidRPr="00CC143C" w:rsidRDefault="00AB1292" w:rsidP="00AB1292">
      <w:pPr>
        <w:pStyle w:val="ConsPlusTitle"/>
        <w:jc w:val="center"/>
        <w:outlineLvl w:val="1"/>
        <w:rPr>
          <w:rFonts w:ascii="Times New Roman" w:hAnsi="Times New Roman" w:cs="Times New Roman"/>
          <w:b w:val="0"/>
          <w:sz w:val="24"/>
          <w:szCs w:val="24"/>
        </w:rPr>
      </w:pPr>
    </w:p>
    <w:p w:rsidR="00AB1292" w:rsidRPr="00CC143C" w:rsidRDefault="00AB1292" w:rsidP="00AB1292">
      <w:pPr>
        <w:pStyle w:val="ConsPlusTitle"/>
        <w:jc w:val="center"/>
        <w:outlineLvl w:val="1"/>
        <w:rPr>
          <w:rFonts w:ascii="Times New Roman" w:hAnsi="Times New Roman" w:cs="Times New Roman"/>
          <w:b w:val="0"/>
          <w:sz w:val="24"/>
          <w:szCs w:val="24"/>
        </w:rPr>
      </w:pPr>
      <w:r w:rsidRPr="00CC143C">
        <w:rPr>
          <w:rFonts w:ascii="Times New Roman" w:hAnsi="Times New Roman" w:cs="Times New Roman"/>
          <w:b w:val="0"/>
          <w:sz w:val="24"/>
          <w:szCs w:val="24"/>
        </w:rPr>
        <w:t>VI. Организационно-педагогические условия</w:t>
      </w:r>
    </w:p>
    <w:p w:rsidR="00AB1292" w:rsidRPr="00CC143C" w:rsidRDefault="00AB1292" w:rsidP="00AB1292">
      <w:pPr>
        <w:pStyle w:val="ConsPlusNormal"/>
        <w:ind w:firstLine="709"/>
        <w:jc w:val="both"/>
        <w:rPr>
          <w:szCs w:val="24"/>
        </w:rPr>
      </w:pPr>
    </w:p>
    <w:p w:rsidR="00AB1292" w:rsidRPr="00CC143C" w:rsidRDefault="00AB1292" w:rsidP="00AB1292">
      <w:pPr>
        <w:pStyle w:val="ConsPlusNormal"/>
        <w:ind w:firstLine="709"/>
        <w:jc w:val="both"/>
        <w:rPr>
          <w:szCs w:val="24"/>
        </w:rPr>
      </w:pPr>
      <w:r w:rsidRPr="00CC143C">
        <w:rPr>
          <w:szCs w:val="24"/>
        </w:rPr>
        <w:t>6.1. При организации и проведении учебных занятий имеется учебно-методическая документация и материалы по всем разделам (модулям) специальности, соответствующая материально-техническая база, обеспечивающая организацию всех видов занятий. Кадровое обеспечение реализации Программы соответствует следующим требованиям: квалификация руководящих и научно-педагогических работников организации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в разделе «Квалификационные характеристики должностей руководителей и специалистов высшего профессионального и дополнительного профессионального образования», и профессиональным стандартам (при наличии).</w:t>
      </w:r>
    </w:p>
    <w:p w:rsidR="00AB1292" w:rsidRPr="00CC143C" w:rsidRDefault="00AB1292" w:rsidP="00AB1292">
      <w:pPr>
        <w:pStyle w:val="ConsPlusNormal"/>
        <w:ind w:firstLine="709"/>
        <w:jc w:val="both"/>
        <w:rPr>
          <w:szCs w:val="24"/>
        </w:rPr>
      </w:pPr>
      <w:r w:rsidRPr="00CC143C">
        <w:rPr>
          <w:szCs w:val="24"/>
        </w:rPr>
        <w:t>Доля научно-педагогических работников (в приведенных к целочисленным значениям ставок), имеющих образование, соответствующие профилю преподаваемой дисциплины (модуля), в общем числе научно-педагогических работников, реализующих Программу, составляет не менее 70%.</w:t>
      </w:r>
    </w:p>
    <w:p w:rsidR="00AB1292" w:rsidRPr="00CC143C" w:rsidRDefault="00AB1292" w:rsidP="00AB1292">
      <w:pPr>
        <w:pStyle w:val="ConsPlusNormal"/>
        <w:ind w:firstLine="709"/>
        <w:jc w:val="both"/>
        <w:rPr>
          <w:szCs w:val="24"/>
        </w:rPr>
      </w:pPr>
      <w:r w:rsidRPr="00CC143C">
        <w:rPr>
          <w:szCs w:val="24"/>
        </w:rPr>
        <w:t>Доля научно-педагогических работников (в приведенных к целочисленным значениям ставок), имеющих ученую степень (в том числе ученую степень, присвоенную за рубежом и признаваемую в Российской Федерации) и (или) ученое звание (в том числе ученое звание, полученное за рубежом и признаваемое в Российской Федерации), в общем числе научно-педагогических работников, реализующих Программу, 100%.</w:t>
      </w:r>
    </w:p>
    <w:p w:rsidR="00AB1292" w:rsidRPr="00CC143C" w:rsidRDefault="00AB1292" w:rsidP="00AB1292">
      <w:pPr>
        <w:pStyle w:val="ConsPlusNormal"/>
        <w:ind w:firstLine="709"/>
        <w:jc w:val="both"/>
        <w:rPr>
          <w:szCs w:val="24"/>
        </w:rPr>
      </w:pPr>
      <w:r w:rsidRPr="00CC143C">
        <w:rPr>
          <w:szCs w:val="24"/>
        </w:rPr>
        <w:t>6.2. Основное внимание должно уделяется практическим занятиям. Приоритетным считаются разбор/обсуждение выбранной тактики и осуществленных действий при оказании помощи пациенту в конкретной ситуации. Предпочтение отдается активным методам обучения (разбор клинических случаев, обсуждение, ролевые игры). Этические и психологические вопросы интегрированы во все разделы Программы.</w:t>
      </w:r>
    </w:p>
    <w:p w:rsidR="00AB1292" w:rsidRPr="00CC143C" w:rsidRDefault="00AB1292" w:rsidP="00AB1292">
      <w:pPr>
        <w:pStyle w:val="ConsPlusNormal"/>
        <w:ind w:firstLine="709"/>
        <w:jc w:val="both"/>
        <w:rPr>
          <w:szCs w:val="24"/>
        </w:rPr>
      </w:pPr>
      <w:r w:rsidRPr="00CC143C">
        <w:rPr>
          <w:szCs w:val="24"/>
        </w:rPr>
        <w:t>6.3. С целью проведения оценки знаний используются различные методики, например, тестовые задания и клинические примеры, а также опросники для оценки отношения и профессиональных навыков.</w:t>
      </w:r>
    </w:p>
    <w:p w:rsidR="00AB1292" w:rsidRPr="00CC143C" w:rsidRDefault="00AB1292" w:rsidP="00AB1292">
      <w:pPr>
        <w:pStyle w:val="ConsPlusNormal"/>
        <w:ind w:firstLine="709"/>
        <w:jc w:val="both"/>
        <w:rPr>
          <w:szCs w:val="24"/>
        </w:rPr>
      </w:pPr>
    </w:p>
    <w:p w:rsidR="00AB1292" w:rsidRPr="00CC143C" w:rsidRDefault="00AB1292" w:rsidP="00AB1292">
      <w:pPr>
        <w:pStyle w:val="ConsPlusTitle"/>
        <w:jc w:val="center"/>
        <w:outlineLvl w:val="1"/>
        <w:rPr>
          <w:rFonts w:ascii="Times New Roman" w:hAnsi="Times New Roman" w:cs="Times New Roman"/>
          <w:b w:val="0"/>
          <w:sz w:val="24"/>
          <w:szCs w:val="24"/>
        </w:rPr>
      </w:pPr>
      <w:r w:rsidRPr="00CC143C">
        <w:rPr>
          <w:rFonts w:ascii="Times New Roman" w:hAnsi="Times New Roman" w:cs="Times New Roman"/>
          <w:b w:val="0"/>
          <w:sz w:val="24"/>
          <w:szCs w:val="24"/>
        </w:rPr>
        <w:t>VII. Формы аттестации</w:t>
      </w:r>
    </w:p>
    <w:p w:rsidR="00AB1292" w:rsidRPr="00CC143C" w:rsidRDefault="00AB1292" w:rsidP="00AB1292">
      <w:pPr>
        <w:pStyle w:val="ConsPlusTitle"/>
        <w:jc w:val="center"/>
        <w:outlineLvl w:val="1"/>
        <w:rPr>
          <w:rFonts w:ascii="Times New Roman" w:hAnsi="Times New Roman" w:cs="Times New Roman"/>
          <w:b w:val="0"/>
          <w:sz w:val="24"/>
          <w:szCs w:val="24"/>
        </w:rPr>
      </w:pPr>
    </w:p>
    <w:p w:rsidR="00AB1292" w:rsidRPr="00CC143C" w:rsidRDefault="00AB1292" w:rsidP="00AB1292">
      <w:pPr>
        <w:pStyle w:val="ConsPlusNormal"/>
        <w:ind w:firstLine="709"/>
        <w:jc w:val="both"/>
        <w:rPr>
          <w:szCs w:val="24"/>
        </w:rPr>
      </w:pPr>
      <w:r w:rsidRPr="00CC143C">
        <w:rPr>
          <w:szCs w:val="24"/>
        </w:rPr>
        <w:t>7.1. Текущий контроль осуществляется в форме собеседования, проверки правильности формирования практических умений.</w:t>
      </w:r>
    </w:p>
    <w:p w:rsidR="00AB1292" w:rsidRPr="00CC143C" w:rsidRDefault="00AB1292" w:rsidP="00AB1292">
      <w:pPr>
        <w:pStyle w:val="ConsPlusNormal"/>
        <w:ind w:firstLine="709"/>
        <w:jc w:val="both"/>
        <w:rPr>
          <w:szCs w:val="24"/>
        </w:rPr>
      </w:pPr>
      <w:r w:rsidRPr="00CC143C">
        <w:rPr>
          <w:szCs w:val="24"/>
        </w:rPr>
        <w:t>7.2. Промежуточная аттестация по отдельным разделам Программы осуществляется в форме тестирования, собеседования, проверки практических умений и решения ситуационных задач.</w:t>
      </w:r>
    </w:p>
    <w:p w:rsidR="00AB1292" w:rsidRPr="00CC143C" w:rsidRDefault="00AB1292" w:rsidP="00AB1292">
      <w:pPr>
        <w:pStyle w:val="ConsPlusNormal"/>
        <w:ind w:firstLine="709"/>
        <w:jc w:val="both"/>
        <w:rPr>
          <w:szCs w:val="24"/>
        </w:rPr>
      </w:pPr>
      <w:r w:rsidRPr="00CC143C">
        <w:rPr>
          <w:szCs w:val="24"/>
        </w:rPr>
        <w:t>7.3. Итоговая аттестация по обучающей Программе проводится в форме экзамена и должна выявлять теоретическую и практическую подготовку врача в соответствии с требованиями квалификационных характеристик и профессиональных стандартов.</w:t>
      </w:r>
    </w:p>
    <w:p w:rsidR="00AB1292" w:rsidRPr="00CC143C" w:rsidRDefault="00AB1292" w:rsidP="00AB1292">
      <w:pPr>
        <w:pStyle w:val="ConsPlusNormal"/>
        <w:ind w:firstLine="709"/>
        <w:jc w:val="both"/>
        <w:rPr>
          <w:szCs w:val="24"/>
        </w:rPr>
      </w:pPr>
      <w:r w:rsidRPr="00CC143C">
        <w:rPr>
          <w:szCs w:val="24"/>
        </w:rPr>
        <w:t>7.4. Обучающийся допускается к итоговой аттестации после изучения дисциплин в объеме, предусмотренном учебным планом.</w:t>
      </w:r>
    </w:p>
    <w:p w:rsidR="00AB1292" w:rsidRPr="00CC143C" w:rsidRDefault="00AB1292" w:rsidP="00AB1292">
      <w:pPr>
        <w:pStyle w:val="ConsPlusNormal"/>
        <w:ind w:firstLine="709"/>
        <w:jc w:val="both"/>
        <w:rPr>
          <w:szCs w:val="24"/>
        </w:rPr>
      </w:pPr>
      <w:r w:rsidRPr="00CC143C">
        <w:rPr>
          <w:szCs w:val="24"/>
        </w:rPr>
        <w:t>7.5. Обучающиеся, освоившие Программу и успешно прошедшие итоговую аттеста</w:t>
      </w:r>
      <w:r w:rsidRPr="00CC143C">
        <w:rPr>
          <w:szCs w:val="24"/>
        </w:rPr>
        <w:lastRenderedPageBreak/>
        <w:t xml:space="preserve">цию, получают документ о дополнительном профессиональном образовании – </w:t>
      </w:r>
      <w:r w:rsidR="00712698" w:rsidRPr="00CC143C">
        <w:rPr>
          <w:szCs w:val="24"/>
        </w:rPr>
        <w:t xml:space="preserve">удостоверение </w:t>
      </w:r>
      <w:r w:rsidRPr="00CC143C">
        <w:rPr>
          <w:szCs w:val="24"/>
        </w:rPr>
        <w:t>о п</w:t>
      </w:r>
      <w:r w:rsidR="00712698" w:rsidRPr="00CC143C">
        <w:rPr>
          <w:szCs w:val="24"/>
        </w:rPr>
        <w:t>овышении квалификации</w:t>
      </w:r>
      <w:r w:rsidRPr="00CC143C">
        <w:rPr>
          <w:rStyle w:val="aa"/>
          <w:szCs w:val="24"/>
        </w:rPr>
        <w:footnoteReference w:id="10"/>
      </w:r>
      <w:r w:rsidRPr="00CC143C">
        <w:rPr>
          <w:szCs w:val="24"/>
        </w:rPr>
        <w:t xml:space="preserve">. </w:t>
      </w:r>
    </w:p>
    <w:p w:rsidR="00AB1292" w:rsidRPr="00CC143C" w:rsidRDefault="00AB1292" w:rsidP="00AB1292">
      <w:pPr>
        <w:pStyle w:val="ConsPlusNormal"/>
        <w:ind w:firstLine="709"/>
        <w:jc w:val="both"/>
        <w:rPr>
          <w:szCs w:val="24"/>
        </w:rPr>
      </w:pPr>
    </w:p>
    <w:p w:rsidR="00AB1292" w:rsidRPr="00125ECA" w:rsidRDefault="00AB1292" w:rsidP="00AB1292">
      <w:pPr>
        <w:pStyle w:val="ConsPlusNormal"/>
        <w:jc w:val="center"/>
        <w:outlineLvl w:val="1"/>
        <w:rPr>
          <w:b/>
          <w:szCs w:val="24"/>
        </w:rPr>
      </w:pPr>
      <w:r w:rsidRPr="00125ECA">
        <w:rPr>
          <w:b/>
          <w:szCs w:val="24"/>
        </w:rPr>
        <w:t>VIII. Оценочные материалы</w:t>
      </w:r>
    </w:p>
    <w:p w:rsidR="00AB1292" w:rsidRPr="00CC143C" w:rsidRDefault="00AB1292" w:rsidP="00AB1292">
      <w:pPr>
        <w:pStyle w:val="ConsPlusNormal"/>
        <w:jc w:val="center"/>
        <w:rPr>
          <w:szCs w:val="24"/>
        </w:rPr>
      </w:pPr>
    </w:p>
    <w:p w:rsidR="00AB1292" w:rsidRPr="00CC143C" w:rsidRDefault="00AB1292" w:rsidP="00AB1292">
      <w:pPr>
        <w:pStyle w:val="ConsPlusTitle"/>
        <w:ind w:firstLine="709"/>
        <w:jc w:val="both"/>
        <w:rPr>
          <w:rFonts w:ascii="Times New Roman" w:hAnsi="Times New Roman" w:cs="Times New Roman"/>
          <w:b w:val="0"/>
          <w:sz w:val="24"/>
          <w:szCs w:val="24"/>
        </w:rPr>
      </w:pPr>
      <w:r w:rsidRPr="00CC143C">
        <w:rPr>
          <w:rFonts w:ascii="Times New Roman" w:hAnsi="Times New Roman" w:cs="Times New Roman"/>
          <w:b w:val="0"/>
          <w:sz w:val="24"/>
          <w:szCs w:val="24"/>
        </w:rPr>
        <w:t>8.1. Контрольные вопросы:</w:t>
      </w:r>
    </w:p>
    <w:p w:rsidR="008D5140" w:rsidRPr="00CC143C" w:rsidRDefault="008D5140" w:rsidP="00AB1292">
      <w:pPr>
        <w:pStyle w:val="ConsPlusTitle"/>
        <w:ind w:firstLine="709"/>
        <w:jc w:val="both"/>
        <w:rPr>
          <w:rFonts w:ascii="Times New Roman" w:hAnsi="Times New Roman" w:cs="Times New Roman"/>
          <w:b w:val="0"/>
          <w:sz w:val="24"/>
          <w:szCs w:val="24"/>
        </w:rPr>
      </w:pPr>
    </w:p>
    <w:p w:rsidR="00AB1292" w:rsidRPr="00CC143C" w:rsidRDefault="00AB1292" w:rsidP="00432D9E">
      <w:pPr>
        <w:widowControl w:val="0"/>
        <w:spacing w:line="360" w:lineRule="auto"/>
        <w:jc w:val="both"/>
        <w:rPr>
          <w:rFonts w:ascii="Times New Roman" w:hAnsi="Times New Roman" w:cs="Times New Roman"/>
          <w:sz w:val="24"/>
          <w:szCs w:val="24"/>
        </w:rPr>
      </w:pPr>
      <w:r w:rsidRPr="00CC143C">
        <w:rPr>
          <w:rFonts w:ascii="Times New Roman" w:hAnsi="Times New Roman" w:cs="Times New Roman"/>
          <w:sz w:val="24"/>
          <w:szCs w:val="24"/>
        </w:rPr>
        <w:t xml:space="preserve">1. </w:t>
      </w:r>
      <w:r w:rsidR="007E56BD">
        <w:rPr>
          <w:rFonts w:ascii="Times New Roman" w:hAnsi="Times New Roman" w:cs="Times New Roman"/>
          <w:sz w:val="24"/>
          <w:szCs w:val="24"/>
        </w:rPr>
        <w:t>Чувствительность и специфичность методов выявления неблагополучия плода</w:t>
      </w:r>
      <w:r w:rsidRPr="00CC143C">
        <w:rPr>
          <w:rFonts w:ascii="Times New Roman" w:hAnsi="Times New Roman" w:cs="Times New Roman"/>
          <w:sz w:val="24"/>
          <w:szCs w:val="24"/>
        </w:rPr>
        <w:t>.</w:t>
      </w:r>
    </w:p>
    <w:p w:rsidR="007E56BD" w:rsidRDefault="00AB1292" w:rsidP="00432D9E">
      <w:pPr>
        <w:widowControl w:val="0"/>
        <w:spacing w:line="360" w:lineRule="auto"/>
        <w:jc w:val="both"/>
        <w:rPr>
          <w:rFonts w:ascii="Times New Roman" w:hAnsi="Times New Roman" w:cs="Times New Roman"/>
          <w:sz w:val="24"/>
          <w:szCs w:val="24"/>
        </w:rPr>
      </w:pPr>
      <w:r w:rsidRPr="00CC143C">
        <w:rPr>
          <w:rFonts w:ascii="Times New Roman" w:hAnsi="Times New Roman" w:cs="Times New Roman"/>
          <w:sz w:val="24"/>
          <w:szCs w:val="24"/>
        </w:rPr>
        <w:t>2.</w:t>
      </w:r>
      <w:r w:rsidR="007E56BD">
        <w:rPr>
          <w:rFonts w:ascii="Times New Roman" w:hAnsi="Times New Roman" w:cs="Times New Roman"/>
          <w:sz w:val="24"/>
          <w:szCs w:val="24"/>
        </w:rPr>
        <w:t xml:space="preserve"> Основные этапы развития плода и плаценты.</w:t>
      </w:r>
      <w:r w:rsidRPr="00CC143C">
        <w:rPr>
          <w:rFonts w:ascii="Times New Roman" w:hAnsi="Times New Roman" w:cs="Times New Roman"/>
          <w:sz w:val="24"/>
          <w:szCs w:val="24"/>
        </w:rPr>
        <w:t xml:space="preserve"> </w:t>
      </w:r>
    </w:p>
    <w:p w:rsidR="00AB1292" w:rsidRPr="00CC143C" w:rsidRDefault="00AB1292" w:rsidP="00432D9E">
      <w:pPr>
        <w:widowControl w:val="0"/>
        <w:spacing w:line="360" w:lineRule="auto"/>
        <w:jc w:val="both"/>
        <w:rPr>
          <w:rFonts w:ascii="Times New Roman" w:hAnsi="Times New Roman" w:cs="Times New Roman"/>
          <w:sz w:val="24"/>
          <w:szCs w:val="24"/>
        </w:rPr>
      </w:pPr>
      <w:r w:rsidRPr="00CC143C">
        <w:rPr>
          <w:rFonts w:ascii="Times New Roman" w:hAnsi="Times New Roman" w:cs="Times New Roman"/>
          <w:sz w:val="24"/>
          <w:szCs w:val="24"/>
        </w:rPr>
        <w:t xml:space="preserve">3. </w:t>
      </w:r>
      <w:r w:rsidR="007E56BD">
        <w:rPr>
          <w:rFonts w:ascii="Times New Roman" w:hAnsi="Times New Roman" w:cs="Times New Roman"/>
          <w:sz w:val="24"/>
          <w:szCs w:val="24"/>
        </w:rPr>
        <w:t>Пороки развития и повреждения плода и плаценты</w:t>
      </w:r>
      <w:r w:rsidRPr="00CC143C">
        <w:rPr>
          <w:rFonts w:ascii="Times New Roman" w:hAnsi="Times New Roman" w:cs="Times New Roman"/>
          <w:sz w:val="24"/>
          <w:szCs w:val="24"/>
        </w:rPr>
        <w:t>.</w:t>
      </w:r>
    </w:p>
    <w:p w:rsidR="00AB1292" w:rsidRPr="00CC143C" w:rsidRDefault="00AB1292" w:rsidP="00432D9E">
      <w:pPr>
        <w:widowControl w:val="0"/>
        <w:spacing w:line="360" w:lineRule="auto"/>
        <w:jc w:val="both"/>
        <w:rPr>
          <w:rFonts w:ascii="Times New Roman" w:hAnsi="Times New Roman" w:cs="Times New Roman"/>
          <w:sz w:val="24"/>
          <w:szCs w:val="24"/>
        </w:rPr>
      </w:pPr>
      <w:r w:rsidRPr="00CC143C">
        <w:rPr>
          <w:rFonts w:ascii="Times New Roman" w:hAnsi="Times New Roman" w:cs="Times New Roman"/>
          <w:sz w:val="24"/>
          <w:szCs w:val="24"/>
        </w:rPr>
        <w:t>4.</w:t>
      </w:r>
      <w:r w:rsidR="007E56BD">
        <w:rPr>
          <w:rFonts w:ascii="Times New Roman" w:hAnsi="Times New Roman" w:cs="Times New Roman"/>
          <w:sz w:val="24"/>
          <w:szCs w:val="24"/>
        </w:rPr>
        <w:t xml:space="preserve"> Структура и принципы работы перинатального центра</w:t>
      </w:r>
      <w:r w:rsidRPr="00CC143C">
        <w:rPr>
          <w:rFonts w:ascii="Times New Roman" w:hAnsi="Times New Roman" w:cs="Times New Roman"/>
          <w:sz w:val="24"/>
          <w:szCs w:val="24"/>
        </w:rPr>
        <w:t>.</w:t>
      </w:r>
    </w:p>
    <w:p w:rsidR="00AB1292" w:rsidRPr="00CC143C" w:rsidRDefault="00AB1292" w:rsidP="00432D9E">
      <w:pPr>
        <w:widowControl w:val="0"/>
        <w:spacing w:line="360" w:lineRule="auto"/>
        <w:jc w:val="both"/>
        <w:rPr>
          <w:rFonts w:ascii="Times New Roman" w:hAnsi="Times New Roman" w:cs="Times New Roman"/>
          <w:sz w:val="24"/>
          <w:szCs w:val="24"/>
        </w:rPr>
      </w:pPr>
      <w:r w:rsidRPr="00CC143C">
        <w:rPr>
          <w:rFonts w:ascii="Times New Roman" w:hAnsi="Times New Roman" w:cs="Times New Roman"/>
          <w:sz w:val="24"/>
          <w:szCs w:val="24"/>
        </w:rPr>
        <w:t xml:space="preserve">5. </w:t>
      </w:r>
      <w:r w:rsidR="007E56BD">
        <w:rPr>
          <w:rFonts w:ascii="Times New Roman" w:hAnsi="Times New Roman" w:cs="Times New Roman"/>
          <w:sz w:val="24"/>
          <w:szCs w:val="24"/>
        </w:rPr>
        <w:t>Параметры клинического скрининга задержки развития плода</w:t>
      </w:r>
      <w:r w:rsidRPr="00CC143C">
        <w:rPr>
          <w:rFonts w:ascii="Times New Roman" w:hAnsi="Times New Roman" w:cs="Times New Roman"/>
          <w:sz w:val="24"/>
          <w:szCs w:val="24"/>
        </w:rPr>
        <w:t>.</w:t>
      </w:r>
    </w:p>
    <w:p w:rsidR="00AB1292" w:rsidRPr="00CC143C" w:rsidRDefault="00AB1292" w:rsidP="00432D9E">
      <w:pPr>
        <w:widowControl w:val="0"/>
        <w:spacing w:line="360" w:lineRule="auto"/>
        <w:jc w:val="both"/>
        <w:rPr>
          <w:rFonts w:ascii="Times New Roman" w:hAnsi="Times New Roman" w:cs="Times New Roman"/>
          <w:sz w:val="24"/>
          <w:szCs w:val="24"/>
        </w:rPr>
      </w:pPr>
      <w:r w:rsidRPr="00CC143C">
        <w:rPr>
          <w:rFonts w:ascii="Times New Roman" w:hAnsi="Times New Roman" w:cs="Times New Roman"/>
          <w:sz w:val="24"/>
          <w:szCs w:val="24"/>
        </w:rPr>
        <w:t xml:space="preserve">6. </w:t>
      </w:r>
      <w:r w:rsidR="007E56BD">
        <w:rPr>
          <w:rFonts w:ascii="Times New Roman" w:hAnsi="Times New Roman" w:cs="Times New Roman"/>
          <w:sz w:val="24"/>
          <w:szCs w:val="24"/>
        </w:rPr>
        <w:t>Критерии нормального и патологического теста двигательной активности плода</w:t>
      </w:r>
      <w:r w:rsidRPr="00CC143C">
        <w:rPr>
          <w:rFonts w:ascii="Times New Roman" w:hAnsi="Times New Roman" w:cs="Times New Roman"/>
          <w:sz w:val="24"/>
          <w:szCs w:val="24"/>
        </w:rPr>
        <w:t>.</w:t>
      </w:r>
    </w:p>
    <w:p w:rsidR="00AB1292" w:rsidRPr="00CC143C" w:rsidRDefault="00AB1292" w:rsidP="00432D9E">
      <w:pPr>
        <w:widowControl w:val="0"/>
        <w:spacing w:line="360" w:lineRule="auto"/>
        <w:jc w:val="both"/>
        <w:rPr>
          <w:rFonts w:ascii="Times New Roman" w:hAnsi="Times New Roman" w:cs="Times New Roman"/>
          <w:sz w:val="24"/>
          <w:szCs w:val="24"/>
        </w:rPr>
      </w:pPr>
      <w:r w:rsidRPr="00CC143C">
        <w:rPr>
          <w:rFonts w:ascii="Times New Roman" w:hAnsi="Times New Roman" w:cs="Times New Roman"/>
          <w:sz w:val="24"/>
          <w:szCs w:val="24"/>
        </w:rPr>
        <w:t xml:space="preserve">7. </w:t>
      </w:r>
      <w:r w:rsidR="00FF416F">
        <w:rPr>
          <w:rFonts w:ascii="Times New Roman" w:hAnsi="Times New Roman" w:cs="Times New Roman"/>
          <w:sz w:val="24"/>
          <w:szCs w:val="24"/>
        </w:rPr>
        <w:t>Признаки страдания плода при аускультации его сердцебиения</w:t>
      </w:r>
      <w:r w:rsidRPr="00CC143C">
        <w:rPr>
          <w:rFonts w:ascii="Times New Roman" w:hAnsi="Times New Roman" w:cs="Times New Roman"/>
          <w:sz w:val="24"/>
          <w:szCs w:val="24"/>
        </w:rPr>
        <w:t>.</w:t>
      </w:r>
    </w:p>
    <w:p w:rsidR="00AB1292" w:rsidRPr="00CC143C" w:rsidRDefault="00AB1292" w:rsidP="00432D9E">
      <w:pPr>
        <w:widowControl w:val="0"/>
        <w:spacing w:line="360" w:lineRule="auto"/>
        <w:jc w:val="both"/>
        <w:rPr>
          <w:rFonts w:ascii="Times New Roman" w:hAnsi="Times New Roman" w:cs="Times New Roman"/>
          <w:sz w:val="24"/>
          <w:szCs w:val="24"/>
        </w:rPr>
      </w:pPr>
      <w:r w:rsidRPr="00CC143C">
        <w:rPr>
          <w:rFonts w:ascii="Times New Roman" w:hAnsi="Times New Roman" w:cs="Times New Roman"/>
          <w:sz w:val="24"/>
          <w:szCs w:val="24"/>
        </w:rPr>
        <w:t xml:space="preserve">8. </w:t>
      </w:r>
      <w:r w:rsidR="00FF416F">
        <w:rPr>
          <w:rFonts w:ascii="Times New Roman" w:hAnsi="Times New Roman" w:cs="Times New Roman"/>
          <w:sz w:val="24"/>
          <w:szCs w:val="24"/>
        </w:rPr>
        <w:t xml:space="preserve">Признаки, выделяемые при оценке антенатальной </w:t>
      </w:r>
      <w:proofErr w:type="spellStart"/>
      <w:r w:rsidR="00FF416F">
        <w:rPr>
          <w:rFonts w:ascii="Times New Roman" w:hAnsi="Times New Roman" w:cs="Times New Roman"/>
          <w:sz w:val="24"/>
          <w:szCs w:val="24"/>
        </w:rPr>
        <w:t>кардиотокограммы</w:t>
      </w:r>
      <w:proofErr w:type="spellEnd"/>
      <w:r w:rsidR="00FF416F">
        <w:rPr>
          <w:rFonts w:ascii="Times New Roman" w:hAnsi="Times New Roman" w:cs="Times New Roman"/>
          <w:sz w:val="24"/>
          <w:szCs w:val="24"/>
        </w:rPr>
        <w:t xml:space="preserve"> (КТГ)</w:t>
      </w:r>
      <w:r w:rsidRPr="00CC143C">
        <w:rPr>
          <w:rFonts w:ascii="Times New Roman" w:hAnsi="Times New Roman" w:cs="Times New Roman"/>
          <w:sz w:val="24"/>
          <w:szCs w:val="24"/>
        </w:rPr>
        <w:t>.</w:t>
      </w:r>
    </w:p>
    <w:p w:rsidR="00AB1292" w:rsidRPr="00CC143C" w:rsidRDefault="00AB1292" w:rsidP="00432D9E">
      <w:pPr>
        <w:widowControl w:val="0"/>
        <w:spacing w:line="360" w:lineRule="auto"/>
        <w:jc w:val="both"/>
        <w:rPr>
          <w:rFonts w:ascii="Times New Roman" w:hAnsi="Times New Roman" w:cs="Times New Roman"/>
          <w:sz w:val="24"/>
          <w:szCs w:val="24"/>
        </w:rPr>
      </w:pPr>
      <w:r w:rsidRPr="00CC143C">
        <w:rPr>
          <w:rFonts w:ascii="Times New Roman" w:hAnsi="Times New Roman" w:cs="Times New Roman"/>
          <w:sz w:val="24"/>
          <w:szCs w:val="24"/>
        </w:rPr>
        <w:t xml:space="preserve">9. </w:t>
      </w:r>
      <w:r w:rsidR="00FF416F">
        <w:rPr>
          <w:rFonts w:ascii="Times New Roman" w:hAnsi="Times New Roman" w:cs="Times New Roman"/>
          <w:sz w:val="24"/>
          <w:szCs w:val="24"/>
        </w:rPr>
        <w:t xml:space="preserve">Клиническое значение </w:t>
      </w:r>
      <w:proofErr w:type="spellStart"/>
      <w:r w:rsidR="00FF416F">
        <w:rPr>
          <w:rFonts w:ascii="Times New Roman" w:hAnsi="Times New Roman" w:cs="Times New Roman"/>
          <w:sz w:val="24"/>
          <w:szCs w:val="24"/>
        </w:rPr>
        <w:t>нестрессового</w:t>
      </w:r>
      <w:proofErr w:type="spellEnd"/>
      <w:r w:rsidR="00FF416F">
        <w:rPr>
          <w:rFonts w:ascii="Times New Roman" w:hAnsi="Times New Roman" w:cs="Times New Roman"/>
          <w:sz w:val="24"/>
          <w:szCs w:val="24"/>
        </w:rPr>
        <w:t xml:space="preserve"> теста (НСТ).</w:t>
      </w:r>
    </w:p>
    <w:p w:rsidR="00AB1292" w:rsidRPr="00CC143C" w:rsidRDefault="00AB1292" w:rsidP="00432D9E">
      <w:pPr>
        <w:widowControl w:val="0"/>
        <w:spacing w:line="360" w:lineRule="auto"/>
        <w:jc w:val="both"/>
        <w:rPr>
          <w:rFonts w:ascii="Times New Roman" w:hAnsi="Times New Roman" w:cs="Times New Roman"/>
          <w:sz w:val="24"/>
          <w:szCs w:val="24"/>
        </w:rPr>
      </w:pPr>
      <w:r w:rsidRPr="00CC143C">
        <w:rPr>
          <w:rFonts w:ascii="Times New Roman" w:hAnsi="Times New Roman" w:cs="Times New Roman"/>
          <w:sz w:val="24"/>
          <w:szCs w:val="24"/>
        </w:rPr>
        <w:t>10.</w:t>
      </w:r>
      <w:r w:rsidR="00FF416F">
        <w:rPr>
          <w:rFonts w:ascii="Times New Roman" w:hAnsi="Times New Roman" w:cs="Times New Roman"/>
          <w:sz w:val="24"/>
          <w:szCs w:val="24"/>
        </w:rPr>
        <w:t xml:space="preserve"> Принципы оценки НСТ в структуре параметров антенатальной КТГ</w:t>
      </w:r>
      <w:r w:rsidRPr="00CC143C">
        <w:rPr>
          <w:rFonts w:ascii="Times New Roman" w:hAnsi="Times New Roman" w:cs="Times New Roman"/>
          <w:sz w:val="24"/>
          <w:szCs w:val="24"/>
        </w:rPr>
        <w:t>.</w:t>
      </w:r>
    </w:p>
    <w:p w:rsidR="00AB1292" w:rsidRPr="00CC143C" w:rsidRDefault="00AB1292" w:rsidP="00432D9E">
      <w:pPr>
        <w:widowControl w:val="0"/>
        <w:spacing w:line="360" w:lineRule="auto"/>
        <w:jc w:val="both"/>
        <w:rPr>
          <w:rFonts w:ascii="Times New Roman" w:hAnsi="Times New Roman" w:cs="Times New Roman"/>
          <w:sz w:val="24"/>
          <w:szCs w:val="24"/>
        </w:rPr>
      </w:pPr>
      <w:r w:rsidRPr="00CC143C">
        <w:rPr>
          <w:rFonts w:ascii="Times New Roman" w:hAnsi="Times New Roman" w:cs="Times New Roman"/>
          <w:sz w:val="24"/>
          <w:szCs w:val="24"/>
        </w:rPr>
        <w:t xml:space="preserve">11. </w:t>
      </w:r>
      <w:r w:rsidR="00FF416F">
        <w:rPr>
          <w:rFonts w:ascii="Times New Roman" w:hAnsi="Times New Roman" w:cs="Times New Roman"/>
          <w:sz w:val="24"/>
          <w:szCs w:val="24"/>
        </w:rPr>
        <w:t xml:space="preserve">Признаки, выделяемые при оценке </w:t>
      </w:r>
      <w:proofErr w:type="spellStart"/>
      <w:r w:rsidR="00FF416F">
        <w:rPr>
          <w:rFonts w:ascii="Times New Roman" w:hAnsi="Times New Roman" w:cs="Times New Roman"/>
          <w:sz w:val="24"/>
          <w:szCs w:val="24"/>
        </w:rPr>
        <w:t>интранатальной</w:t>
      </w:r>
      <w:proofErr w:type="spellEnd"/>
      <w:r w:rsidR="00FF416F">
        <w:rPr>
          <w:rFonts w:ascii="Times New Roman" w:hAnsi="Times New Roman" w:cs="Times New Roman"/>
          <w:sz w:val="24"/>
          <w:szCs w:val="24"/>
        </w:rPr>
        <w:t xml:space="preserve"> КТГ.</w:t>
      </w:r>
    </w:p>
    <w:p w:rsidR="00AB1292" w:rsidRPr="00CC143C" w:rsidRDefault="00AB1292" w:rsidP="00432D9E">
      <w:pPr>
        <w:widowControl w:val="0"/>
        <w:spacing w:line="360" w:lineRule="auto"/>
        <w:jc w:val="both"/>
        <w:rPr>
          <w:rFonts w:ascii="Times New Roman" w:hAnsi="Times New Roman" w:cs="Times New Roman"/>
          <w:sz w:val="24"/>
          <w:szCs w:val="24"/>
        </w:rPr>
      </w:pPr>
      <w:r w:rsidRPr="00CC143C">
        <w:rPr>
          <w:rFonts w:ascii="Times New Roman" w:hAnsi="Times New Roman" w:cs="Times New Roman"/>
          <w:sz w:val="24"/>
          <w:szCs w:val="24"/>
        </w:rPr>
        <w:t xml:space="preserve">12. </w:t>
      </w:r>
      <w:r w:rsidR="00FF416F">
        <w:rPr>
          <w:rFonts w:ascii="Times New Roman" w:hAnsi="Times New Roman" w:cs="Times New Roman"/>
          <w:sz w:val="24"/>
          <w:szCs w:val="24"/>
        </w:rPr>
        <w:t xml:space="preserve">Комплексная оценка параметров </w:t>
      </w:r>
      <w:proofErr w:type="spellStart"/>
      <w:r w:rsidR="00FF416F">
        <w:rPr>
          <w:rFonts w:ascii="Times New Roman" w:hAnsi="Times New Roman" w:cs="Times New Roman"/>
          <w:sz w:val="24"/>
          <w:szCs w:val="24"/>
        </w:rPr>
        <w:t>интранатальной</w:t>
      </w:r>
      <w:proofErr w:type="spellEnd"/>
      <w:r w:rsidR="00FF416F">
        <w:rPr>
          <w:rFonts w:ascii="Times New Roman" w:hAnsi="Times New Roman" w:cs="Times New Roman"/>
          <w:sz w:val="24"/>
          <w:szCs w:val="24"/>
        </w:rPr>
        <w:t xml:space="preserve"> КТГ.</w:t>
      </w:r>
    </w:p>
    <w:p w:rsidR="00AB1292" w:rsidRPr="00CC143C" w:rsidRDefault="00AB1292" w:rsidP="00432D9E">
      <w:pPr>
        <w:widowControl w:val="0"/>
        <w:spacing w:line="360" w:lineRule="auto"/>
        <w:jc w:val="both"/>
        <w:rPr>
          <w:rFonts w:ascii="Times New Roman" w:hAnsi="Times New Roman" w:cs="Times New Roman"/>
          <w:sz w:val="24"/>
          <w:szCs w:val="24"/>
        </w:rPr>
      </w:pPr>
      <w:r w:rsidRPr="00CC143C">
        <w:rPr>
          <w:rFonts w:ascii="Times New Roman" w:hAnsi="Times New Roman" w:cs="Times New Roman"/>
          <w:sz w:val="24"/>
          <w:szCs w:val="24"/>
        </w:rPr>
        <w:t xml:space="preserve">13. </w:t>
      </w:r>
      <w:r w:rsidR="008D02BD">
        <w:rPr>
          <w:rFonts w:ascii="Times New Roman" w:hAnsi="Times New Roman" w:cs="Times New Roman"/>
          <w:bCs/>
          <w:sz w:val="24"/>
          <w:szCs w:val="24"/>
        </w:rPr>
        <w:t xml:space="preserve">Оценка </w:t>
      </w:r>
      <w:proofErr w:type="spellStart"/>
      <w:r w:rsidR="008D02BD">
        <w:rPr>
          <w:rFonts w:ascii="Times New Roman" w:hAnsi="Times New Roman" w:cs="Times New Roman"/>
          <w:bCs/>
          <w:sz w:val="24"/>
          <w:szCs w:val="24"/>
        </w:rPr>
        <w:t>интранатальной</w:t>
      </w:r>
      <w:proofErr w:type="spellEnd"/>
      <w:r w:rsidR="008D02BD">
        <w:rPr>
          <w:rFonts w:ascii="Times New Roman" w:hAnsi="Times New Roman" w:cs="Times New Roman"/>
          <w:bCs/>
          <w:sz w:val="24"/>
          <w:szCs w:val="24"/>
        </w:rPr>
        <w:t xml:space="preserve"> КТГ в структуре комплексной оценки акушерской ситуации</w:t>
      </w:r>
      <w:r w:rsidRPr="00CC143C">
        <w:rPr>
          <w:rFonts w:ascii="Times New Roman" w:hAnsi="Times New Roman" w:cs="Times New Roman"/>
          <w:bCs/>
          <w:sz w:val="24"/>
          <w:szCs w:val="24"/>
        </w:rPr>
        <w:t>.</w:t>
      </w:r>
    </w:p>
    <w:p w:rsidR="00AB1292" w:rsidRPr="00CC143C" w:rsidRDefault="00AB1292" w:rsidP="00432D9E">
      <w:pPr>
        <w:widowControl w:val="0"/>
        <w:spacing w:line="360" w:lineRule="auto"/>
        <w:jc w:val="both"/>
        <w:rPr>
          <w:rFonts w:ascii="Times New Roman" w:hAnsi="Times New Roman" w:cs="Times New Roman"/>
          <w:sz w:val="24"/>
          <w:szCs w:val="24"/>
        </w:rPr>
      </w:pPr>
      <w:r w:rsidRPr="00CC143C">
        <w:rPr>
          <w:rFonts w:ascii="Times New Roman" w:hAnsi="Times New Roman" w:cs="Times New Roman"/>
          <w:sz w:val="24"/>
          <w:szCs w:val="24"/>
        </w:rPr>
        <w:t xml:space="preserve">14. </w:t>
      </w:r>
      <w:r w:rsidR="00FF416F">
        <w:rPr>
          <w:rFonts w:ascii="Times New Roman" w:hAnsi="Times New Roman" w:cs="Times New Roman"/>
          <w:bCs/>
          <w:sz w:val="24"/>
          <w:szCs w:val="24"/>
        </w:rPr>
        <w:t>Принципы оценки результатов исследования капиллярной крови кожи головки плода</w:t>
      </w:r>
      <w:r w:rsidR="008D02BD">
        <w:rPr>
          <w:rFonts w:ascii="Times New Roman" w:hAnsi="Times New Roman" w:cs="Times New Roman"/>
          <w:bCs/>
          <w:sz w:val="24"/>
          <w:szCs w:val="24"/>
        </w:rPr>
        <w:t xml:space="preserve"> как дополнительного метода оценки состояния плода</w:t>
      </w:r>
      <w:r w:rsidR="00FF416F">
        <w:rPr>
          <w:rFonts w:ascii="Times New Roman" w:hAnsi="Times New Roman" w:cs="Times New Roman"/>
          <w:bCs/>
          <w:sz w:val="24"/>
          <w:szCs w:val="24"/>
        </w:rPr>
        <w:t xml:space="preserve"> в родах.</w:t>
      </w:r>
    </w:p>
    <w:p w:rsidR="00AB1292" w:rsidRPr="00CC143C" w:rsidRDefault="00AB1292" w:rsidP="00432D9E">
      <w:pPr>
        <w:widowControl w:val="0"/>
        <w:spacing w:line="360" w:lineRule="auto"/>
        <w:jc w:val="both"/>
        <w:rPr>
          <w:rFonts w:ascii="Times New Roman" w:hAnsi="Times New Roman" w:cs="Times New Roman"/>
          <w:sz w:val="24"/>
          <w:szCs w:val="24"/>
        </w:rPr>
      </w:pPr>
      <w:r w:rsidRPr="00CC143C">
        <w:rPr>
          <w:rFonts w:ascii="Times New Roman" w:hAnsi="Times New Roman" w:cs="Times New Roman"/>
          <w:sz w:val="24"/>
          <w:szCs w:val="24"/>
        </w:rPr>
        <w:t xml:space="preserve">15. </w:t>
      </w:r>
      <w:r w:rsidR="008D02BD">
        <w:rPr>
          <w:rFonts w:ascii="Times New Roman" w:hAnsi="Times New Roman" w:cs="Times New Roman"/>
          <w:bCs/>
          <w:sz w:val="24"/>
          <w:szCs w:val="24"/>
        </w:rPr>
        <w:t xml:space="preserve">Преимущества и недостатки комбинированного контроля </w:t>
      </w:r>
      <w:r w:rsidR="008D02BD">
        <w:rPr>
          <w:rFonts w:ascii="Times New Roman" w:hAnsi="Times New Roman" w:cs="Times New Roman"/>
          <w:bCs/>
          <w:sz w:val="24"/>
          <w:szCs w:val="24"/>
          <w:lang w:val="en-US"/>
        </w:rPr>
        <w:t>ST</w:t>
      </w:r>
      <w:r w:rsidR="008D02BD">
        <w:rPr>
          <w:rFonts w:ascii="Times New Roman" w:hAnsi="Times New Roman" w:cs="Times New Roman"/>
          <w:bCs/>
          <w:sz w:val="24"/>
          <w:szCs w:val="24"/>
        </w:rPr>
        <w:t xml:space="preserve"> – интервала и КТГ в родах</w:t>
      </w:r>
      <w:r w:rsidRPr="00CC143C">
        <w:rPr>
          <w:rFonts w:ascii="Times New Roman" w:hAnsi="Times New Roman" w:cs="Times New Roman"/>
          <w:bCs/>
          <w:sz w:val="24"/>
          <w:szCs w:val="24"/>
        </w:rPr>
        <w:t>.</w:t>
      </w:r>
    </w:p>
    <w:p w:rsidR="00AB1292" w:rsidRPr="00CC143C" w:rsidRDefault="00AB1292" w:rsidP="00432D9E">
      <w:pPr>
        <w:widowControl w:val="0"/>
        <w:spacing w:line="360" w:lineRule="auto"/>
        <w:jc w:val="both"/>
        <w:rPr>
          <w:rFonts w:ascii="Times New Roman" w:hAnsi="Times New Roman" w:cs="Times New Roman"/>
          <w:sz w:val="24"/>
          <w:szCs w:val="24"/>
        </w:rPr>
      </w:pPr>
      <w:r w:rsidRPr="00CC143C">
        <w:rPr>
          <w:rFonts w:ascii="Times New Roman" w:hAnsi="Times New Roman" w:cs="Times New Roman"/>
          <w:sz w:val="24"/>
          <w:szCs w:val="24"/>
        </w:rPr>
        <w:t xml:space="preserve">16. </w:t>
      </w:r>
      <w:r w:rsidR="008D02BD">
        <w:rPr>
          <w:rFonts w:ascii="Times New Roman" w:hAnsi="Times New Roman" w:cs="Times New Roman"/>
          <w:bCs/>
          <w:sz w:val="24"/>
          <w:szCs w:val="24"/>
        </w:rPr>
        <w:t xml:space="preserve">Причины исключения из акушерской практики </w:t>
      </w:r>
      <w:proofErr w:type="spellStart"/>
      <w:r w:rsidR="008D02BD">
        <w:rPr>
          <w:rFonts w:ascii="Times New Roman" w:hAnsi="Times New Roman" w:cs="Times New Roman"/>
          <w:bCs/>
          <w:sz w:val="24"/>
          <w:szCs w:val="24"/>
        </w:rPr>
        <w:t>пульсоксиметрии</w:t>
      </w:r>
      <w:proofErr w:type="spellEnd"/>
      <w:r w:rsidR="008D02BD">
        <w:rPr>
          <w:rFonts w:ascii="Times New Roman" w:hAnsi="Times New Roman" w:cs="Times New Roman"/>
          <w:bCs/>
          <w:sz w:val="24"/>
          <w:szCs w:val="24"/>
        </w:rPr>
        <w:t xml:space="preserve"> плода</w:t>
      </w:r>
      <w:r w:rsidRPr="00CC143C">
        <w:rPr>
          <w:rFonts w:ascii="Times New Roman" w:hAnsi="Times New Roman" w:cs="Times New Roman"/>
          <w:bCs/>
          <w:sz w:val="24"/>
          <w:szCs w:val="24"/>
        </w:rPr>
        <w:t>.</w:t>
      </w:r>
    </w:p>
    <w:p w:rsidR="00AB1292" w:rsidRPr="00CC143C" w:rsidRDefault="00AB1292" w:rsidP="00432D9E">
      <w:pPr>
        <w:widowControl w:val="0"/>
        <w:spacing w:line="360" w:lineRule="auto"/>
        <w:jc w:val="both"/>
        <w:rPr>
          <w:rFonts w:ascii="Times New Roman" w:hAnsi="Times New Roman" w:cs="Times New Roman"/>
          <w:sz w:val="24"/>
          <w:szCs w:val="24"/>
        </w:rPr>
      </w:pPr>
      <w:r w:rsidRPr="00CC143C">
        <w:rPr>
          <w:rFonts w:ascii="Times New Roman" w:hAnsi="Times New Roman" w:cs="Times New Roman"/>
          <w:sz w:val="24"/>
          <w:szCs w:val="24"/>
        </w:rPr>
        <w:t xml:space="preserve">17. </w:t>
      </w:r>
      <w:r w:rsidR="008D02BD">
        <w:rPr>
          <w:rFonts w:ascii="Times New Roman" w:hAnsi="Times New Roman" w:cs="Times New Roman"/>
          <w:bCs/>
          <w:sz w:val="24"/>
          <w:szCs w:val="24"/>
        </w:rPr>
        <w:t>Чувствительность и специфичность модифицированного биофизического профиля плода</w:t>
      </w:r>
      <w:r w:rsidRPr="00CC143C">
        <w:rPr>
          <w:rFonts w:ascii="Times New Roman" w:hAnsi="Times New Roman" w:cs="Times New Roman"/>
          <w:bCs/>
          <w:sz w:val="24"/>
          <w:szCs w:val="24"/>
        </w:rPr>
        <w:t>.</w:t>
      </w:r>
    </w:p>
    <w:p w:rsidR="00AB1292" w:rsidRPr="00CC143C" w:rsidRDefault="00AB1292" w:rsidP="00432D9E">
      <w:pPr>
        <w:spacing w:line="360" w:lineRule="auto"/>
        <w:contextualSpacing/>
        <w:jc w:val="both"/>
        <w:rPr>
          <w:rFonts w:ascii="Times New Roman" w:hAnsi="Times New Roman" w:cs="Times New Roman"/>
          <w:sz w:val="24"/>
          <w:szCs w:val="24"/>
        </w:rPr>
      </w:pPr>
      <w:r w:rsidRPr="00CC143C">
        <w:rPr>
          <w:rFonts w:ascii="Times New Roman" w:hAnsi="Times New Roman" w:cs="Times New Roman"/>
          <w:sz w:val="24"/>
          <w:szCs w:val="24"/>
        </w:rPr>
        <w:t xml:space="preserve">18. </w:t>
      </w:r>
      <w:r w:rsidR="008D02BD">
        <w:rPr>
          <w:rFonts w:ascii="Times New Roman" w:hAnsi="Times New Roman" w:cs="Times New Roman"/>
          <w:bCs/>
          <w:sz w:val="24"/>
          <w:szCs w:val="24"/>
        </w:rPr>
        <w:t>Значение патоморфологического исследования плаценты для прогноза ближайших и отдаленных повреждений головного мозга плода</w:t>
      </w:r>
      <w:r w:rsidRPr="00CC143C">
        <w:rPr>
          <w:rFonts w:ascii="Times New Roman" w:hAnsi="Times New Roman" w:cs="Times New Roman"/>
          <w:bCs/>
          <w:sz w:val="24"/>
          <w:szCs w:val="24"/>
        </w:rPr>
        <w:t>.</w:t>
      </w:r>
    </w:p>
    <w:p w:rsidR="00AB1292" w:rsidRPr="00CC143C" w:rsidRDefault="00AB1292" w:rsidP="00432D9E">
      <w:pPr>
        <w:spacing w:line="360" w:lineRule="auto"/>
        <w:contextualSpacing/>
        <w:jc w:val="both"/>
        <w:rPr>
          <w:rFonts w:ascii="Times New Roman" w:hAnsi="Times New Roman" w:cs="Times New Roman"/>
          <w:sz w:val="24"/>
          <w:szCs w:val="24"/>
        </w:rPr>
      </w:pPr>
      <w:r w:rsidRPr="00CC143C">
        <w:rPr>
          <w:rFonts w:ascii="Times New Roman" w:hAnsi="Times New Roman" w:cs="Times New Roman"/>
          <w:sz w:val="24"/>
          <w:szCs w:val="24"/>
        </w:rPr>
        <w:t xml:space="preserve">19. </w:t>
      </w:r>
      <w:r w:rsidR="008D02BD">
        <w:rPr>
          <w:rFonts w:ascii="Times New Roman" w:hAnsi="Times New Roman" w:cs="Times New Roman"/>
          <w:sz w:val="24"/>
          <w:szCs w:val="24"/>
        </w:rPr>
        <w:t>Комплекс морфологических изменений в плоде и последе при острой гипоксии плода</w:t>
      </w:r>
      <w:r w:rsidRPr="00CC143C">
        <w:rPr>
          <w:rFonts w:ascii="Times New Roman" w:hAnsi="Times New Roman" w:cs="Times New Roman"/>
          <w:bCs/>
          <w:sz w:val="24"/>
          <w:szCs w:val="24"/>
        </w:rPr>
        <w:t>.</w:t>
      </w:r>
    </w:p>
    <w:p w:rsidR="008D02BD" w:rsidRDefault="00AB1292" w:rsidP="00432D9E">
      <w:pPr>
        <w:spacing w:line="360" w:lineRule="auto"/>
        <w:contextualSpacing/>
        <w:jc w:val="both"/>
        <w:rPr>
          <w:rFonts w:ascii="Times New Roman" w:hAnsi="Times New Roman" w:cs="Times New Roman"/>
          <w:bCs/>
          <w:sz w:val="24"/>
          <w:szCs w:val="24"/>
        </w:rPr>
      </w:pPr>
      <w:r w:rsidRPr="00CC143C">
        <w:rPr>
          <w:rFonts w:ascii="Times New Roman" w:hAnsi="Times New Roman" w:cs="Times New Roman"/>
          <w:sz w:val="24"/>
          <w:szCs w:val="24"/>
        </w:rPr>
        <w:t xml:space="preserve">20. </w:t>
      </w:r>
      <w:r w:rsidR="008D02BD">
        <w:rPr>
          <w:rFonts w:ascii="Times New Roman" w:hAnsi="Times New Roman" w:cs="Times New Roman"/>
          <w:sz w:val="24"/>
          <w:szCs w:val="24"/>
        </w:rPr>
        <w:t>Комплекс морфологических изменений в плоде и последе при хронической плацентарной недостаточности.</w:t>
      </w:r>
    </w:p>
    <w:p w:rsidR="00AB1292" w:rsidRPr="00CC143C" w:rsidRDefault="00AB1292" w:rsidP="00432D9E">
      <w:pPr>
        <w:spacing w:line="360" w:lineRule="auto"/>
        <w:contextualSpacing/>
        <w:jc w:val="both"/>
        <w:rPr>
          <w:rFonts w:ascii="Times New Roman" w:hAnsi="Times New Roman" w:cs="Times New Roman"/>
          <w:sz w:val="24"/>
          <w:szCs w:val="24"/>
        </w:rPr>
      </w:pPr>
      <w:r w:rsidRPr="00CC143C">
        <w:rPr>
          <w:rFonts w:ascii="Times New Roman" w:hAnsi="Times New Roman" w:cs="Times New Roman"/>
          <w:sz w:val="24"/>
          <w:szCs w:val="24"/>
        </w:rPr>
        <w:t xml:space="preserve">21. </w:t>
      </w:r>
      <w:r w:rsidR="008D02BD">
        <w:rPr>
          <w:rFonts w:ascii="Times New Roman" w:hAnsi="Times New Roman" w:cs="Times New Roman"/>
          <w:sz w:val="24"/>
          <w:szCs w:val="24"/>
        </w:rPr>
        <w:t>Комплекс морфологических изменений в плоде и последе при внутриутробном инфицировании плода.</w:t>
      </w:r>
    </w:p>
    <w:p w:rsidR="00AB1292" w:rsidRPr="00CC143C" w:rsidRDefault="00AB1292" w:rsidP="008D5140">
      <w:pPr>
        <w:jc w:val="both"/>
        <w:rPr>
          <w:rFonts w:ascii="Times New Roman" w:hAnsi="Times New Roman" w:cs="Times New Roman"/>
          <w:b/>
          <w:bCs/>
          <w:sz w:val="24"/>
          <w:szCs w:val="24"/>
        </w:rPr>
      </w:pPr>
    </w:p>
    <w:p w:rsidR="00AB1292" w:rsidRDefault="00AB1292" w:rsidP="00AB1292">
      <w:pPr>
        <w:pStyle w:val="ConsPlusTitle"/>
        <w:ind w:firstLine="709"/>
        <w:jc w:val="both"/>
        <w:outlineLvl w:val="1"/>
        <w:rPr>
          <w:rFonts w:ascii="Times New Roman" w:hAnsi="Times New Roman" w:cs="Times New Roman"/>
          <w:b w:val="0"/>
          <w:sz w:val="24"/>
          <w:szCs w:val="24"/>
        </w:rPr>
      </w:pPr>
      <w:r w:rsidRPr="00CC143C">
        <w:rPr>
          <w:rFonts w:ascii="Times New Roman" w:hAnsi="Times New Roman" w:cs="Times New Roman"/>
          <w:b w:val="0"/>
          <w:sz w:val="24"/>
          <w:szCs w:val="24"/>
        </w:rPr>
        <w:t>8.2. Задания, выявляющие практическую подготовку врача:</w:t>
      </w:r>
    </w:p>
    <w:p w:rsidR="004E38A7" w:rsidRPr="00CC143C" w:rsidRDefault="004E38A7" w:rsidP="00AB1292">
      <w:pPr>
        <w:pStyle w:val="ConsPlusTitle"/>
        <w:ind w:firstLine="709"/>
        <w:jc w:val="both"/>
        <w:outlineLvl w:val="1"/>
        <w:rPr>
          <w:rFonts w:ascii="Times New Roman" w:hAnsi="Times New Roman" w:cs="Times New Roman"/>
          <w:b w:val="0"/>
          <w:sz w:val="24"/>
          <w:szCs w:val="24"/>
        </w:rPr>
      </w:pPr>
    </w:p>
    <w:p w:rsidR="008D5140" w:rsidRPr="00CC143C" w:rsidRDefault="008D5140" w:rsidP="00AB1292">
      <w:pPr>
        <w:pStyle w:val="ConsPlusTitle"/>
        <w:ind w:firstLine="709"/>
        <w:jc w:val="both"/>
        <w:outlineLvl w:val="1"/>
        <w:rPr>
          <w:rFonts w:ascii="Times New Roman" w:hAnsi="Times New Roman" w:cs="Times New Roman"/>
          <w:b w:val="0"/>
          <w:sz w:val="24"/>
          <w:szCs w:val="24"/>
        </w:rPr>
      </w:pPr>
    </w:p>
    <w:p w:rsidR="004E38A7" w:rsidRPr="004E38A7" w:rsidRDefault="00AB1292" w:rsidP="004E38A7">
      <w:pPr>
        <w:contextualSpacing/>
        <w:jc w:val="both"/>
        <w:rPr>
          <w:rFonts w:ascii="Times New Roman" w:hAnsi="Times New Roman" w:cs="Times New Roman"/>
          <w:sz w:val="24"/>
          <w:szCs w:val="24"/>
        </w:rPr>
      </w:pPr>
      <w:r w:rsidRPr="00CC143C">
        <w:rPr>
          <w:rFonts w:ascii="Times New Roman" w:hAnsi="Times New Roman" w:cs="Times New Roman"/>
          <w:sz w:val="24"/>
          <w:szCs w:val="24"/>
        </w:rPr>
        <w:t xml:space="preserve">1. </w:t>
      </w:r>
      <w:r w:rsidR="004E38A7" w:rsidRPr="004E38A7">
        <w:rPr>
          <w:rFonts w:ascii="Times New Roman" w:hAnsi="Times New Roman" w:cs="Times New Roman"/>
          <w:sz w:val="24"/>
          <w:szCs w:val="24"/>
        </w:rPr>
        <w:t xml:space="preserve">Беременная Ш., 20 лет, рост 156 см, масса тела 55 кг, доставлена бригадой скорой медицинской помощи в 10.00 часов в перинатальный центр третьего уровня в составе многопрофильной больницы третьего уровня.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При поступлении предъявляет жалобы на боль средней интенсивности внизу живота, которые беспокоят с 3.00 часов. После принятия анальгетиков боль несколько уменьшилась, и женщина спала до 7.00. В 9.30 в связи с отсутствием шевелений плода вызвала скорую медицинскую помощь и была доставлена в акушерский стационар.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Данная беременность первая, на диспансерном наблюдении пациентка находится с 9 недель. Беременность не планировала, </w:t>
      </w:r>
      <w:proofErr w:type="spellStart"/>
      <w:r w:rsidRPr="004E38A7">
        <w:rPr>
          <w:rFonts w:ascii="Times New Roman" w:hAnsi="Times New Roman" w:cs="Times New Roman"/>
          <w:sz w:val="24"/>
          <w:szCs w:val="24"/>
        </w:rPr>
        <w:t>прегравидарную</w:t>
      </w:r>
      <w:proofErr w:type="spellEnd"/>
      <w:r w:rsidRPr="004E38A7">
        <w:rPr>
          <w:rFonts w:ascii="Times New Roman" w:hAnsi="Times New Roman" w:cs="Times New Roman"/>
          <w:sz w:val="24"/>
          <w:szCs w:val="24"/>
        </w:rPr>
        <w:t xml:space="preserve"> подготовку не получала.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Из соматических заболеваний отмечает перенесенные до наступления беременности ОРВИ, детские инфекции.</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Обследована согласно приказа №572н: выявлена мочекаменная болезнь, хронический пиелонефрит; из группы ТORCH-инфекций - культура </w:t>
      </w:r>
      <w:proofErr w:type="spellStart"/>
      <w:r w:rsidRPr="004E38A7">
        <w:rPr>
          <w:rFonts w:ascii="Times New Roman" w:hAnsi="Times New Roman" w:cs="Times New Roman"/>
          <w:sz w:val="24"/>
          <w:szCs w:val="24"/>
        </w:rPr>
        <w:t>уреаплазмы</w:t>
      </w:r>
      <w:proofErr w:type="spellEnd"/>
      <w:r w:rsidRPr="004E38A7">
        <w:rPr>
          <w:rFonts w:ascii="Times New Roman" w:hAnsi="Times New Roman" w:cs="Times New Roman"/>
          <w:sz w:val="24"/>
          <w:szCs w:val="24"/>
        </w:rPr>
        <w:t xml:space="preserve"> в </w:t>
      </w:r>
      <w:proofErr w:type="gramStart"/>
      <w:r w:rsidRPr="004E38A7">
        <w:rPr>
          <w:rFonts w:ascii="Times New Roman" w:hAnsi="Times New Roman" w:cs="Times New Roman"/>
          <w:sz w:val="24"/>
          <w:szCs w:val="24"/>
        </w:rPr>
        <w:t>количестве &gt;</w:t>
      </w:r>
      <w:proofErr w:type="gramEnd"/>
      <w:r w:rsidRPr="004E38A7">
        <w:rPr>
          <w:rFonts w:ascii="Times New Roman" w:hAnsi="Times New Roman" w:cs="Times New Roman"/>
          <w:sz w:val="24"/>
          <w:szCs w:val="24"/>
        </w:rPr>
        <w:t xml:space="preserve"> 10 в 5 степени КОЕ, дезоксирибонуклеиновая кислота </w:t>
      </w:r>
      <w:proofErr w:type="spellStart"/>
      <w:r w:rsidRPr="004E38A7">
        <w:rPr>
          <w:rFonts w:ascii="Times New Roman" w:hAnsi="Times New Roman" w:cs="Times New Roman"/>
          <w:sz w:val="24"/>
          <w:szCs w:val="24"/>
        </w:rPr>
        <w:t>Cl</w:t>
      </w:r>
      <w:r w:rsidRPr="004E38A7">
        <w:rPr>
          <w:rFonts w:ascii="Times New Roman" w:hAnsi="Times New Roman" w:cs="Times New Roman"/>
          <w:sz w:val="24"/>
          <w:szCs w:val="24"/>
          <w:lang w:val="en-US"/>
        </w:rPr>
        <w:t>amidia</w:t>
      </w:r>
      <w:proofErr w:type="spellEnd"/>
      <w:r w:rsidRPr="004E38A7">
        <w:rPr>
          <w:rFonts w:ascii="Times New Roman" w:hAnsi="Times New Roman" w:cs="Times New Roman"/>
          <w:sz w:val="24"/>
          <w:szCs w:val="24"/>
        </w:rPr>
        <w:t xml:space="preserve">. </w:t>
      </w:r>
      <w:r w:rsidRPr="004E38A7">
        <w:rPr>
          <w:rFonts w:ascii="Times New Roman" w:hAnsi="Times New Roman" w:cs="Times New Roman"/>
          <w:sz w:val="24"/>
          <w:szCs w:val="24"/>
          <w:lang w:val="en-US"/>
        </w:rPr>
        <w:t>t</w:t>
      </w:r>
      <w:proofErr w:type="spellStart"/>
      <w:r w:rsidRPr="004E38A7">
        <w:rPr>
          <w:rFonts w:ascii="Times New Roman" w:hAnsi="Times New Roman" w:cs="Times New Roman"/>
          <w:sz w:val="24"/>
          <w:szCs w:val="24"/>
        </w:rPr>
        <w:t>rachomatis</w:t>
      </w:r>
      <w:proofErr w:type="spellEnd"/>
      <w:r w:rsidRPr="004E38A7">
        <w:rPr>
          <w:rFonts w:ascii="Times New Roman" w:hAnsi="Times New Roman" w:cs="Times New Roman"/>
          <w:sz w:val="24"/>
          <w:szCs w:val="24"/>
        </w:rPr>
        <w:t xml:space="preserve">. Проведено лечение выявленных инфекций с подтверждением его эффективности.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Ультразвуковое обследование в сроке 12,6 недель — без патологии; в сроке 20,3 недели — низкая </w:t>
      </w:r>
      <w:proofErr w:type="spellStart"/>
      <w:r w:rsidRPr="004E38A7">
        <w:rPr>
          <w:rFonts w:ascii="Times New Roman" w:hAnsi="Times New Roman" w:cs="Times New Roman"/>
          <w:sz w:val="24"/>
          <w:szCs w:val="24"/>
        </w:rPr>
        <w:t>плацентация</w:t>
      </w:r>
      <w:proofErr w:type="spellEnd"/>
      <w:r w:rsidRPr="004E38A7">
        <w:rPr>
          <w:rFonts w:ascii="Times New Roman" w:hAnsi="Times New Roman" w:cs="Times New Roman"/>
          <w:sz w:val="24"/>
          <w:szCs w:val="24"/>
        </w:rPr>
        <w:t xml:space="preserve"> (край плаценты на 1,9 см выше внутреннего зева); в сроке 27–28 недель — без патологии.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Обострение хронического пиелонефрита (стационарное лечение в сроке 23 недели беременности, выписана с ремиссией), вагинальный кандидоз (санирована).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В сроке 25 недель в биохимическом анализе крови отмечалось повышение </w:t>
      </w:r>
      <w:proofErr w:type="spellStart"/>
      <w:r w:rsidRPr="004E38A7">
        <w:rPr>
          <w:rFonts w:ascii="Times New Roman" w:hAnsi="Times New Roman" w:cs="Times New Roman"/>
          <w:sz w:val="24"/>
          <w:szCs w:val="24"/>
        </w:rPr>
        <w:t>АлСТ</w:t>
      </w:r>
      <w:proofErr w:type="spellEnd"/>
      <w:r w:rsidRPr="004E38A7">
        <w:rPr>
          <w:rFonts w:ascii="Times New Roman" w:hAnsi="Times New Roman" w:cs="Times New Roman"/>
          <w:sz w:val="24"/>
          <w:szCs w:val="24"/>
        </w:rPr>
        <w:t xml:space="preserve"> и </w:t>
      </w:r>
      <w:proofErr w:type="spellStart"/>
      <w:r w:rsidRPr="004E38A7">
        <w:rPr>
          <w:rFonts w:ascii="Times New Roman" w:hAnsi="Times New Roman" w:cs="Times New Roman"/>
          <w:sz w:val="24"/>
          <w:szCs w:val="24"/>
        </w:rPr>
        <w:t>АсАТ</w:t>
      </w:r>
      <w:proofErr w:type="spellEnd"/>
      <w:r w:rsidRPr="004E38A7">
        <w:rPr>
          <w:rFonts w:ascii="Times New Roman" w:hAnsi="Times New Roman" w:cs="Times New Roman"/>
          <w:sz w:val="24"/>
          <w:szCs w:val="24"/>
        </w:rPr>
        <w:t xml:space="preserve">. В сроке 27 недель выявлена анемия - снижение уровня гемоглобина до 90 г/л, а также тромбоцитопения — снижение уровня тромбоцитов до 134×109/л (дополнительно обследована, консультирована гематологом, вероятная причина не установлена), лечилась по поводу железодефицитной анемии.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Наблюдалась в группе высокого перинатального риска. Женскую консультацию посетила 7 раз. Общая прибавка веса за беременность — 6,9 кг. Проводилась профилактика </w:t>
      </w:r>
      <w:proofErr w:type="spellStart"/>
      <w:r w:rsidRPr="004E38A7">
        <w:rPr>
          <w:rFonts w:ascii="Times New Roman" w:hAnsi="Times New Roman" w:cs="Times New Roman"/>
          <w:sz w:val="24"/>
          <w:szCs w:val="24"/>
        </w:rPr>
        <w:t>фетоплацентарной</w:t>
      </w:r>
      <w:proofErr w:type="spellEnd"/>
      <w:r w:rsidRPr="004E38A7">
        <w:rPr>
          <w:rFonts w:ascii="Times New Roman" w:hAnsi="Times New Roman" w:cs="Times New Roman"/>
          <w:sz w:val="24"/>
          <w:szCs w:val="24"/>
        </w:rPr>
        <w:t xml:space="preserve"> недостаточности, </w:t>
      </w:r>
      <w:proofErr w:type="spellStart"/>
      <w:r w:rsidRPr="004E38A7">
        <w:rPr>
          <w:rFonts w:ascii="Times New Roman" w:hAnsi="Times New Roman" w:cs="Times New Roman"/>
          <w:sz w:val="24"/>
          <w:szCs w:val="24"/>
        </w:rPr>
        <w:t>гестоза</w:t>
      </w:r>
      <w:proofErr w:type="spellEnd"/>
      <w:r w:rsidRPr="004E38A7">
        <w:rPr>
          <w:rFonts w:ascii="Times New Roman" w:hAnsi="Times New Roman" w:cs="Times New Roman"/>
          <w:sz w:val="24"/>
          <w:szCs w:val="24"/>
        </w:rPr>
        <w:t xml:space="preserve">. Получала препараты йода, кальция, железа.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Последнее посещение женской консультации – два дня назад. Жалоб не предъявляла. Диагноз: «Беременность 30–31 неделя. Анемия легкой степени. Мочекаменная болезнь. Хронический пиелонефрит, стадия </w:t>
      </w:r>
      <w:proofErr w:type="spellStart"/>
      <w:r w:rsidRPr="004E38A7">
        <w:rPr>
          <w:rFonts w:ascii="Times New Roman" w:hAnsi="Times New Roman" w:cs="Times New Roman"/>
          <w:sz w:val="24"/>
          <w:szCs w:val="24"/>
        </w:rPr>
        <w:t>ремиссиии</w:t>
      </w:r>
      <w:proofErr w:type="spellEnd"/>
      <w:r w:rsidRPr="004E38A7">
        <w:rPr>
          <w:rFonts w:ascii="Times New Roman" w:hAnsi="Times New Roman" w:cs="Times New Roman"/>
          <w:sz w:val="24"/>
          <w:szCs w:val="24"/>
        </w:rPr>
        <w:t>.».</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При поступлении: Общее состояние средней степени тяжести. Кожные покровы бледные. Артериальное давление 90/60 мм рт. ст. на обеих руках, пульс 109 </w:t>
      </w:r>
      <w:proofErr w:type="gramStart"/>
      <w:r w:rsidRPr="004E38A7">
        <w:rPr>
          <w:rFonts w:ascii="Times New Roman" w:hAnsi="Times New Roman" w:cs="Times New Roman"/>
          <w:sz w:val="24"/>
          <w:szCs w:val="24"/>
        </w:rPr>
        <w:t>уд./</w:t>
      </w:r>
      <w:proofErr w:type="gramEnd"/>
      <w:r w:rsidRPr="004E38A7">
        <w:rPr>
          <w:rFonts w:ascii="Times New Roman" w:hAnsi="Times New Roman" w:cs="Times New Roman"/>
          <w:sz w:val="24"/>
          <w:szCs w:val="24"/>
        </w:rPr>
        <w:t xml:space="preserve">мин. Тоны сердца приглушенные, ритмичные. Дыхание в легких везикулярное. Язык чистый, влажный. Живот мягкий, увеличен за счет беременной матки. Мочеиспускание свободное, безболезненное. Стул регулярный.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При наружном акушерском исследовании выявлено, что матка увеличена до 30 недель беременности, находится в </w:t>
      </w:r>
      <w:proofErr w:type="spellStart"/>
      <w:r w:rsidRPr="004E38A7">
        <w:rPr>
          <w:rFonts w:ascii="Times New Roman" w:hAnsi="Times New Roman" w:cs="Times New Roman"/>
          <w:sz w:val="24"/>
          <w:szCs w:val="24"/>
        </w:rPr>
        <w:t>гипертонусе</w:t>
      </w:r>
      <w:proofErr w:type="spellEnd"/>
      <w:r w:rsidRPr="004E38A7">
        <w:rPr>
          <w:rFonts w:ascii="Times New Roman" w:hAnsi="Times New Roman" w:cs="Times New Roman"/>
          <w:sz w:val="24"/>
          <w:szCs w:val="24"/>
        </w:rPr>
        <w:t>, болезненна при пальпации. Положение плода</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продольное, предлежит головка, находится над входом в малый таз. Сердцебиение плода не прослушивается. В условиях развернутой операционной проведены осмотр в зеркалах и вагинальное исследование, выделения из влагалища в виде молочных белей, кровянистых выделений нет. Шейка матки визуально не изменена.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При влагалищном исследовании выявлено, что шейка матки центрирована, укорочена до 2 см, цервикальный канал открыт на 2 см.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Произведено ультразвуковое исследование: </w:t>
      </w:r>
      <w:proofErr w:type="gramStart"/>
      <w:r w:rsidRPr="004E38A7">
        <w:rPr>
          <w:rFonts w:ascii="Times New Roman" w:hAnsi="Times New Roman" w:cs="Times New Roman"/>
          <w:sz w:val="24"/>
          <w:szCs w:val="24"/>
        </w:rPr>
        <w:t>В</w:t>
      </w:r>
      <w:proofErr w:type="gramEnd"/>
      <w:r w:rsidRPr="004E38A7">
        <w:rPr>
          <w:rFonts w:ascii="Times New Roman" w:hAnsi="Times New Roman" w:cs="Times New Roman"/>
          <w:sz w:val="24"/>
          <w:szCs w:val="24"/>
        </w:rPr>
        <w:t xml:space="preserve"> полости матки определяется 1 плод в головном </w:t>
      </w:r>
      <w:proofErr w:type="spellStart"/>
      <w:r w:rsidRPr="004E38A7">
        <w:rPr>
          <w:rFonts w:ascii="Times New Roman" w:hAnsi="Times New Roman" w:cs="Times New Roman"/>
          <w:sz w:val="24"/>
          <w:szCs w:val="24"/>
        </w:rPr>
        <w:t>предлежании</w:t>
      </w:r>
      <w:proofErr w:type="spellEnd"/>
      <w:r w:rsidRPr="004E38A7">
        <w:rPr>
          <w:rFonts w:ascii="Times New Roman" w:hAnsi="Times New Roman" w:cs="Times New Roman"/>
          <w:sz w:val="24"/>
          <w:szCs w:val="24"/>
        </w:rPr>
        <w:t>, по размерам соответствующий 30 неделям беременности. Сердцебиение плода отсутствует. Плацента расположена по передней</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стенке матки, 1-й степени зрелости, толщиной 38 мм. с участок отслойки размером 85×40 мм.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lastRenderedPageBreak/>
        <w:t xml:space="preserve">В общем анализе крови эритроциты 3,5*10 в двенадцатой степени / л, гемоглобин 96 г/л, гематокрит 34%, лейкоциты 12*10 в девятой степени /л, </w:t>
      </w:r>
      <w:proofErr w:type="spellStart"/>
      <w:r w:rsidRPr="004E38A7">
        <w:rPr>
          <w:rFonts w:ascii="Times New Roman" w:hAnsi="Times New Roman" w:cs="Times New Roman"/>
          <w:sz w:val="24"/>
          <w:szCs w:val="24"/>
        </w:rPr>
        <w:t>лимфопения</w:t>
      </w:r>
      <w:proofErr w:type="spellEnd"/>
      <w:r w:rsidRPr="004E38A7">
        <w:rPr>
          <w:rFonts w:ascii="Times New Roman" w:hAnsi="Times New Roman" w:cs="Times New Roman"/>
          <w:sz w:val="24"/>
          <w:szCs w:val="24"/>
        </w:rPr>
        <w:t xml:space="preserve"> 18%, тромбоциты 104×10 в девятой степени / л.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В </w:t>
      </w:r>
      <w:proofErr w:type="spellStart"/>
      <w:r w:rsidRPr="004E38A7">
        <w:rPr>
          <w:rFonts w:ascii="Times New Roman" w:hAnsi="Times New Roman" w:cs="Times New Roman"/>
          <w:sz w:val="24"/>
          <w:szCs w:val="24"/>
        </w:rPr>
        <w:t>коагулограмме</w:t>
      </w:r>
      <w:proofErr w:type="spellEnd"/>
      <w:r w:rsidRPr="004E38A7">
        <w:rPr>
          <w:rFonts w:ascii="Times New Roman" w:hAnsi="Times New Roman" w:cs="Times New Roman"/>
          <w:sz w:val="24"/>
          <w:szCs w:val="24"/>
        </w:rPr>
        <w:t xml:space="preserve"> время свёртывания по Ли-Уайту 7 минут, фибриноген 3,4 г/л, активированное частичное </w:t>
      </w:r>
      <w:proofErr w:type="spellStart"/>
      <w:r w:rsidRPr="004E38A7">
        <w:rPr>
          <w:rFonts w:ascii="Times New Roman" w:hAnsi="Times New Roman" w:cs="Times New Roman"/>
          <w:sz w:val="24"/>
          <w:szCs w:val="24"/>
        </w:rPr>
        <w:t>тромбопластиновое</w:t>
      </w:r>
      <w:proofErr w:type="spellEnd"/>
      <w:r w:rsidRPr="004E38A7">
        <w:rPr>
          <w:rFonts w:ascii="Times New Roman" w:hAnsi="Times New Roman" w:cs="Times New Roman"/>
          <w:sz w:val="24"/>
          <w:szCs w:val="24"/>
        </w:rPr>
        <w:t xml:space="preserve"> время 32 сек, антитромбин </w:t>
      </w:r>
      <w:r w:rsidRPr="004E38A7">
        <w:rPr>
          <w:rFonts w:ascii="Times New Roman" w:hAnsi="Times New Roman" w:cs="Times New Roman"/>
          <w:sz w:val="24"/>
          <w:szCs w:val="24"/>
          <w:lang w:val="en-US"/>
        </w:rPr>
        <w:t>III</w:t>
      </w:r>
      <w:r w:rsidRPr="004E38A7">
        <w:rPr>
          <w:rFonts w:ascii="Times New Roman" w:hAnsi="Times New Roman" w:cs="Times New Roman"/>
          <w:sz w:val="24"/>
          <w:szCs w:val="24"/>
        </w:rPr>
        <w:t xml:space="preserve"> 86%, международное нормализованное отношение (МНО) 1,1, </w:t>
      </w:r>
      <w:proofErr w:type="spellStart"/>
      <w:r w:rsidRPr="004E38A7">
        <w:rPr>
          <w:rFonts w:ascii="Times New Roman" w:hAnsi="Times New Roman" w:cs="Times New Roman"/>
          <w:sz w:val="24"/>
          <w:szCs w:val="24"/>
        </w:rPr>
        <w:t>протромбиновое</w:t>
      </w:r>
      <w:proofErr w:type="spellEnd"/>
      <w:r w:rsidRPr="004E38A7">
        <w:rPr>
          <w:rFonts w:ascii="Times New Roman" w:hAnsi="Times New Roman" w:cs="Times New Roman"/>
          <w:sz w:val="24"/>
          <w:szCs w:val="24"/>
        </w:rPr>
        <w:t xml:space="preserve"> время 15 сек.   </w:t>
      </w:r>
    </w:p>
    <w:p w:rsidR="004E38A7" w:rsidRPr="004E38A7" w:rsidRDefault="004E38A7" w:rsidP="004E38A7">
      <w:pPr>
        <w:contextualSpacing/>
        <w:jc w:val="both"/>
        <w:rPr>
          <w:rFonts w:ascii="Times New Roman" w:hAnsi="Times New Roman" w:cs="Times New Roman"/>
          <w:b/>
          <w:sz w:val="24"/>
          <w:szCs w:val="24"/>
        </w:rPr>
      </w:pPr>
      <w:r w:rsidRPr="004E38A7">
        <w:rPr>
          <w:rFonts w:ascii="Times New Roman" w:hAnsi="Times New Roman" w:cs="Times New Roman"/>
          <w:b/>
          <w:sz w:val="24"/>
          <w:szCs w:val="24"/>
        </w:rPr>
        <w:t>Задание.</w:t>
      </w:r>
    </w:p>
    <w:p w:rsidR="004E38A7" w:rsidRPr="004E38A7" w:rsidRDefault="004E38A7" w:rsidP="004E38A7">
      <w:pPr>
        <w:contextualSpacing/>
        <w:jc w:val="both"/>
        <w:rPr>
          <w:rFonts w:ascii="Times New Roman" w:hAnsi="Times New Roman" w:cs="Times New Roman"/>
          <w:b/>
          <w:sz w:val="24"/>
          <w:szCs w:val="24"/>
        </w:rPr>
      </w:pPr>
      <w:r w:rsidRPr="004E38A7">
        <w:rPr>
          <w:rFonts w:ascii="Times New Roman" w:hAnsi="Times New Roman" w:cs="Times New Roman"/>
          <w:b/>
          <w:sz w:val="24"/>
          <w:szCs w:val="24"/>
        </w:rPr>
        <w:t xml:space="preserve">Сформулируйте клинический диагноз, определите акушерскую тактику, проведите подготовку к </w:t>
      </w:r>
      <w:proofErr w:type="spellStart"/>
      <w:r w:rsidRPr="004E38A7">
        <w:rPr>
          <w:rFonts w:ascii="Times New Roman" w:hAnsi="Times New Roman" w:cs="Times New Roman"/>
          <w:b/>
          <w:sz w:val="24"/>
          <w:szCs w:val="24"/>
        </w:rPr>
        <w:t>родоразрешению</w:t>
      </w:r>
      <w:proofErr w:type="spellEnd"/>
      <w:r w:rsidRPr="004E38A7">
        <w:rPr>
          <w:rFonts w:ascii="Times New Roman" w:hAnsi="Times New Roman" w:cs="Times New Roman"/>
          <w:b/>
          <w:sz w:val="24"/>
          <w:szCs w:val="24"/>
        </w:rPr>
        <w:t xml:space="preserve"> и комплексную оценку акушерской ситуации, составьте план оперативного </w:t>
      </w:r>
      <w:proofErr w:type="spellStart"/>
      <w:r w:rsidRPr="004E38A7">
        <w:rPr>
          <w:rFonts w:ascii="Times New Roman" w:hAnsi="Times New Roman" w:cs="Times New Roman"/>
          <w:b/>
          <w:sz w:val="24"/>
          <w:szCs w:val="24"/>
        </w:rPr>
        <w:t>родоразрешения</w:t>
      </w:r>
      <w:proofErr w:type="spellEnd"/>
      <w:r w:rsidRPr="004E38A7">
        <w:rPr>
          <w:rFonts w:ascii="Times New Roman" w:hAnsi="Times New Roman" w:cs="Times New Roman"/>
          <w:b/>
          <w:sz w:val="24"/>
          <w:szCs w:val="24"/>
        </w:rPr>
        <w:t xml:space="preserve">. </w:t>
      </w:r>
    </w:p>
    <w:p w:rsidR="004E38A7" w:rsidRPr="004E38A7" w:rsidRDefault="004E38A7" w:rsidP="004E38A7">
      <w:pPr>
        <w:contextualSpacing/>
        <w:jc w:val="both"/>
        <w:rPr>
          <w:rFonts w:ascii="Times New Roman" w:hAnsi="Times New Roman" w:cs="Times New Roman"/>
          <w:b/>
          <w:sz w:val="24"/>
          <w:szCs w:val="24"/>
        </w:rPr>
      </w:pPr>
      <w:r w:rsidRPr="004E38A7">
        <w:rPr>
          <w:rFonts w:ascii="Times New Roman" w:hAnsi="Times New Roman" w:cs="Times New Roman"/>
          <w:b/>
          <w:sz w:val="24"/>
          <w:szCs w:val="24"/>
        </w:rPr>
        <w:t>Правильный ответ.</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Клинический диагноз: Беременность 30-31 неделя. Отслойка нормально расположенной плаценты. Внутриутробная гибель плода. Железодефицитная анемия 1 степени. </w:t>
      </w:r>
      <w:proofErr w:type="spellStart"/>
      <w:r w:rsidRPr="004E38A7">
        <w:rPr>
          <w:rFonts w:ascii="Times New Roman" w:hAnsi="Times New Roman" w:cs="Times New Roman"/>
          <w:sz w:val="24"/>
          <w:szCs w:val="24"/>
        </w:rPr>
        <w:t>Доброкацественная</w:t>
      </w:r>
      <w:proofErr w:type="spellEnd"/>
      <w:r w:rsidRPr="004E38A7">
        <w:rPr>
          <w:rFonts w:ascii="Times New Roman" w:hAnsi="Times New Roman" w:cs="Times New Roman"/>
          <w:sz w:val="24"/>
          <w:szCs w:val="24"/>
        </w:rPr>
        <w:t xml:space="preserve"> тромбоцитопения. Мочекаменная болезнь. Вторичный хронический пиелонефрит, ремиссия. ХПН 0.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Акушерская тактика: срочное оперативное </w:t>
      </w:r>
      <w:proofErr w:type="spellStart"/>
      <w:r w:rsidRPr="004E38A7">
        <w:rPr>
          <w:rFonts w:ascii="Times New Roman" w:hAnsi="Times New Roman" w:cs="Times New Roman"/>
          <w:sz w:val="24"/>
          <w:szCs w:val="24"/>
        </w:rPr>
        <w:t>родоразрешение</w:t>
      </w:r>
      <w:proofErr w:type="spellEnd"/>
      <w:r w:rsidRPr="004E38A7">
        <w:rPr>
          <w:rFonts w:ascii="Times New Roman" w:hAnsi="Times New Roman" w:cs="Times New Roman"/>
          <w:sz w:val="24"/>
          <w:szCs w:val="24"/>
        </w:rPr>
        <w:t xml:space="preserve"> в течение промежутка времени до 20 минут.</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При </w:t>
      </w:r>
      <w:proofErr w:type="spellStart"/>
      <w:r w:rsidRPr="004E38A7">
        <w:rPr>
          <w:rFonts w:ascii="Times New Roman" w:hAnsi="Times New Roman" w:cs="Times New Roman"/>
          <w:sz w:val="24"/>
          <w:szCs w:val="24"/>
        </w:rPr>
        <w:t>родоразоешении</w:t>
      </w:r>
      <w:proofErr w:type="spellEnd"/>
      <w:r w:rsidRPr="004E38A7">
        <w:rPr>
          <w:rFonts w:ascii="Times New Roman" w:hAnsi="Times New Roman" w:cs="Times New Roman"/>
          <w:sz w:val="24"/>
          <w:szCs w:val="24"/>
        </w:rPr>
        <w:t xml:space="preserve"> данной пациентки следует учитывать высокий риск массивного акушерского кровотечения и </w:t>
      </w:r>
      <w:proofErr w:type="spellStart"/>
      <w:r w:rsidRPr="004E38A7">
        <w:rPr>
          <w:rFonts w:ascii="Times New Roman" w:hAnsi="Times New Roman" w:cs="Times New Roman"/>
          <w:sz w:val="24"/>
          <w:szCs w:val="24"/>
        </w:rPr>
        <w:t>коагулопатии</w:t>
      </w:r>
      <w:proofErr w:type="spellEnd"/>
      <w:r w:rsidRPr="004E38A7">
        <w:rPr>
          <w:rFonts w:ascii="Times New Roman" w:hAnsi="Times New Roman" w:cs="Times New Roman"/>
          <w:sz w:val="24"/>
          <w:szCs w:val="24"/>
        </w:rPr>
        <w:t xml:space="preserve">.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Важно: Несвоевременная постановка правильного диагноза, затягивание с началом </w:t>
      </w:r>
      <w:proofErr w:type="spellStart"/>
      <w:r w:rsidRPr="004E38A7">
        <w:rPr>
          <w:rFonts w:ascii="Times New Roman" w:hAnsi="Times New Roman" w:cs="Times New Roman"/>
          <w:sz w:val="24"/>
          <w:szCs w:val="24"/>
        </w:rPr>
        <w:t>инфузионной</w:t>
      </w:r>
      <w:proofErr w:type="spellEnd"/>
      <w:r w:rsidRPr="004E38A7">
        <w:rPr>
          <w:rFonts w:ascii="Times New Roman" w:hAnsi="Times New Roman" w:cs="Times New Roman"/>
          <w:sz w:val="24"/>
          <w:szCs w:val="24"/>
        </w:rPr>
        <w:t xml:space="preserve"> терапии, запаздывание с хирургическим вмешательством, отсутствие слаженной работы в команде, как правило, приводит к потере контроля за кровопотерей. Это требует увеличения объема </w:t>
      </w:r>
      <w:proofErr w:type="spellStart"/>
      <w:r w:rsidRPr="004E38A7">
        <w:rPr>
          <w:rFonts w:ascii="Times New Roman" w:hAnsi="Times New Roman" w:cs="Times New Roman"/>
          <w:sz w:val="24"/>
          <w:szCs w:val="24"/>
        </w:rPr>
        <w:t>крововосполнения</w:t>
      </w:r>
      <w:proofErr w:type="spellEnd"/>
      <w:r w:rsidRPr="004E38A7">
        <w:rPr>
          <w:rFonts w:ascii="Times New Roman" w:hAnsi="Times New Roman" w:cs="Times New Roman"/>
          <w:sz w:val="24"/>
          <w:szCs w:val="24"/>
        </w:rPr>
        <w:t xml:space="preserve">, массивных трансфузий и способствует развитию таких осложнений, как перегрузка жидкостью и </w:t>
      </w:r>
      <w:proofErr w:type="spellStart"/>
      <w:r w:rsidRPr="004E38A7">
        <w:rPr>
          <w:rFonts w:ascii="Times New Roman" w:hAnsi="Times New Roman" w:cs="Times New Roman"/>
          <w:sz w:val="24"/>
          <w:szCs w:val="24"/>
        </w:rPr>
        <w:t>трансфузионно</w:t>
      </w:r>
      <w:proofErr w:type="spellEnd"/>
      <w:r w:rsidRPr="004E38A7">
        <w:rPr>
          <w:rFonts w:ascii="Times New Roman" w:hAnsi="Times New Roman" w:cs="Times New Roman"/>
          <w:sz w:val="24"/>
          <w:szCs w:val="24"/>
        </w:rPr>
        <w:t>-ассоциированное повреждение легких.</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Врач акушер-гинеколог перинатального центра </w:t>
      </w:r>
      <w:r w:rsidRPr="004E38A7">
        <w:rPr>
          <w:rFonts w:ascii="Times New Roman" w:hAnsi="Times New Roman" w:cs="Times New Roman"/>
          <w:sz w:val="24"/>
          <w:szCs w:val="24"/>
          <w:lang w:val="en-US"/>
        </w:rPr>
        <w:t>III</w:t>
      </w:r>
      <w:r w:rsidRPr="004E38A7">
        <w:rPr>
          <w:rFonts w:ascii="Times New Roman" w:hAnsi="Times New Roman" w:cs="Times New Roman"/>
          <w:sz w:val="24"/>
          <w:szCs w:val="24"/>
        </w:rPr>
        <w:t xml:space="preserve"> уровня в составе многопрофильной больницы </w:t>
      </w:r>
      <w:r w:rsidRPr="004E38A7">
        <w:rPr>
          <w:rFonts w:ascii="Times New Roman" w:hAnsi="Times New Roman" w:cs="Times New Roman"/>
          <w:sz w:val="24"/>
          <w:szCs w:val="24"/>
          <w:lang w:val="en-US"/>
        </w:rPr>
        <w:t>III</w:t>
      </w:r>
      <w:r w:rsidRPr="004E38A7">
        <w:rPr>
          <w:rFonts w:ascii="Times New Roman" w:hAnsi="Times New Roman" w:cs="Times New Roman"/>
          <w:sz w:val="24"/>
          <w:szCs w:val="24"/>
        </w:rPr>
        <w:t xml:space="preserve"> уровня, в соответствии с приказом №572н, обязан организовать адекватную помощь матери, в том числе при развитии возможных осложнений.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А. </w:t>
      </w:r>
      <w:r w:rsidRPr="004E38A7">
        <w:rPr>
          <w:rFonts w:ascii="Times New Roman" w:hAnsi="Times New Roman" w:cs="Times New Roman"/>
          <w:b/>
          <w:sz w:val="24"/>
          <w:szCs w:val="24"/>
        </w:rPr>
        <w:t>При подготовке</w:t>
      </w:r>
      <w:r w:rsidRPr="004E38A7">
        <w:rPr>
          <w:rFonts w:ascii="Times New Roman" w:hAnsi="Times New Roman" w:cs="Times New Roman"/>
          <w:sz w:val="24"/>
          <w:szCs w:val="24"/>
        </w:rPr>
        <w:t xml:space="preserve"> пациентки врачом - анестезиологом к оперативному пособию необходимо:</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1.Обсудить с заместителем главного врача больницы по родовспоможению возможность </w:t>
      </w:r>
      <w:proofErr w:type="spellStart"/>
      <w:r w:rsidRPr="004E38A7">
        <w:rPr>
          <w:rFonts w:ascii="Times New Roman" w:hAnsi="Times New Roman" w:cs="Times New Roman"/>
          <w:sz w:val="24"/>
          <w:szCs w:val="24"/>
        </w:rPr>
        <w:t>органсохраняюшей</w:t>
      </w:r>
      <w:proofErr w:type="spellEnd"/>
      <w:r w:rsidRPr="004E38A7">
        <w:rPr>
          <w:rFonts w:ascii="Times New Roman" w:hAnsi="Times New Roman" w:cs="Times New Roman"/>
          <w:sz w:val="24"/>
          <w:szCs w:val="24"/>
        </w:rPr>
        <w:t xml:space="preserve"> операции у данной пациентки. Получение его согласия на такую акушерскую тактику означает, что организация медицинской </w:t>
      </w:r>
      <w:proofErr w:type="spellStart"/>
      <w:r w:rsidRPr="004E38A7">
        <w:rPr>
          <w:rFonts w:ascii="Times New Roman" w:hAnsi="Times New Roman" w:cs="Times New Roman"/>
          <w:sz w:val="24"/>
          <w:szCs w:val="24"/>
        </w:rPr>
        <w:t>помоши</w:t>
      </w:r>
      <w:proofErr w:type="spellEnd"/>
      <w:r w:rsidRPr="004E38A7">
        <w:rPr>
          <w:rFonts w:ascii="Times New Roman" w:hAnsi="Times New Roman" w:cs="Times New Roman"/>
          <w:sz w:val="24"/>
          <w:szCs w:val="24"/>
        </w:rPr>
        <w:t xml:space="preserve"> в перинатальном центре третьего уровня в составе многопрофильной больницы третьего уровня (готовность отделения анестезиологии - реаниматологии, службы крови, лабораторной службы, хирургической службы к оказанию помощи) достаточна для предупреждения развития экстремального состояния матери.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2.Известить лабораторию о готовящемся </w:t>
      </w:r>
      <w:proofErr w:type="spellStart"/>
      <w:r w:rsidRPr="004E38A7">
        <w:rPr>
          <w:rFonts w:ascii="Times New Roman" w:hAnsi="Times New Roman" w:cs="Times New Roman"/>
          <w:sz w:val="24"/>
          <w:szCs w:val="24"/>
        </w:rPr>
        <w:t>родоразрешении</w:t>
      </w:r>
      <w:proofErr w:type="spellEnd"/>
      <w:r w:rsidRPr="004E38A7">
        <w:rPr>
          <w:rFonts w:ascii="Times New Roman" w:hAnsi="Times New Roman" w:cs="Times New Roman"/>
          <w:sz w:val="24"/>
          <w:szCs w:val="24"/>
        </w:rPr>
        <w:t xml:space="preserve"> у матери с высоким риском </w:t>
      </w:r>
      <w:proofErr w:type="spellStart"/>
      <w:r w:rsidRPr="004E38A7">
        <w:rPr>
          <w:rFonts w:ascii="Times New Roman" w:hAnsi="Times New Roman" w:cs="Times New Roman"/>
          <w:sz w:val="24"/>
          <w:szCs w:val="24"/>
        </w:rPr>
        <w:t>коагулопатического</w:t>
      </w:r>
      <w:proofErr w:type="spellEnd"/>
      <w:r w:rsidRPr="004E38A7">
        <w:rPr>
          <w:rFonts w:ascii="Times New Roman" w:hAnsi="Times New Roman" w:cs="Times New Roman"/>
          <w:sz w:val="24"/>
          <w:szCs w:val="24"/>
        </w:rPr>
        <w:t xml:space="preserve"> кровотечения и врача-</w:t>
      </w:r>
      <w:proofErr w:type="spellStart"/>
      <w:r w:rsidRPr="004E38A7">
        <w:rPr>
          <w:rFonts w:ascii="Times New Roman" w:hAnsi="Times New Roman" w:cs="Times New Roman"/>
          <w:sz w:val="24"/>
          <w:szCs w:val="24"/>
        </w:rPr>
        <w:t>трансфузиолога</w:t>
      </w:r>
      <w:proofErr w:type="spellEnd"/>
      <w:r w:rsidRPr="004E38A7">
        <w:rPr>
          <w:rFonts w:ascii="Times New Roman" w:hAnsi="Times New Roman" w:cs="Times New Roman"/>
          <w:sz w:val="24"/>
          <w:szCs w:val="24"/>
        </w:rPr>
        <w:t xml:space="preserve"> о необходимости подготовки необходимого в данного случае запаса сред для восполнения компонентов крови.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3.Вызов специалиста по сосудистой хирургии в операционную для перевязки внутренних </w:t>
      </w:r>
      <w:proofErr w:type="spellStart"/>
      <w:r w:rsidRPr="004E38A7">
        <w:rPr>
          <w:rFonts w:ascii="Times New Roman" w:hAnsi="Times New Roman" w:cs="Times New Roman"/>
          <w:sz w:val="24"/>
          <w:szCs w:val="24"/>
        </w:rPr>
        <w:t>повздошных</w:t>
      </w:r>
      <w:proofErr w:type="spellEnd"/>
      <w:r w:rsidRPr="004E38A7">
        <w:rPr>
          <w:rFonts w:ascii="Times New Roman" w:hAnsi="Times New Roman" w:cs="Times New Roman"/>
          <w:sz w:val="24"/>
          <w:szCs w:val="24"/>
        </w:rPr>
        <w:t xml:space="preserve"> артерий.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4. Оценка состояния системы крови матери и проверка адекватности запасов сред для восполнения кровопотери. </w:t>
      </w:r>
    </w:p>
    <w:p w:rsidR="004E38A7" w:rsidRPr="004E38A7" w:rsidRDefault="004E38A7" w:rsidP="004E38A7">
      <w:pPr>
        <w:contextualSpacing/>
        <w:jc w:val="both"/>
        <w:rPr>
          <w:rFonts w:ascii="Times New Roman" w:hAnsi="Times New Roman" w:cs="Times New Roman"/>
          <w:i/>
          <w:sz w:val="24"/>
          <w:szCs w:val="24"/>
        </w:rPr>
      </w:pPr>
      <w:r w:rsidRPr="004E38A7">
        <w:rPr>
          <w:rFonts w:ascii="Times New Roman" w:hAnsi="Times New Roman" w:cs="Times New Roman"/>
          <w:i/>
          <w:sz w:val="24"/>
          <w:szCs w:val="24"/>
        </w:rPr>
        <w:t>4.</w:t>
      </w:r>
      <w:proofErr w:type="gramStart"/>
      <w:r w:rsidRPr="004E38A7">
        <w:rPr>
          <w:rFonts w:ascii="Times New Roman" w:hAnsi="Times New Roman" w:cs="Times New Roman"/>
          <w:i/>
          <w:sz w:val="24"/>
          <w:szCs w:val="24"/>
        </w:rPr>
        <w:t>1.Оценка</w:t>
      </w:r>
      <w:proofErr w:type="gramEnd"/>
      <w:r w:rsidRPr="004E38A7">
        <w:rPr>
          <w:rFonts w:ascii="Times New Roman" w:hAnsi="Times New Roman" w:cs="Times New Roman"/>
          <w:i/>
          <w:sz w:val="24"/>
          <w:szCs w:val="24"/>
        </w:rPr>
        <w:t xml:space="preserve"> уровня </w:t>
      </w:r>
      <w:proofErr w:type="spellStart"/>
      <w:r w:rsidRPr="004E38A7">
        <w:rPr>
          <w:rFonts w:ascii="Times New Roman" w:hAnsi="Times New Roman" w:cs="Times New Roman"/>
          <w:i/>
          <w:sz w:val="24"/>
          <w:szCs w:val="24"/>
        </w:rPr>
        <w:t>тробоцитов</w:t>
      </w:r>
      <w:proofErr w:type="spellEnd"/>
      <w:r w:rsidRPr="004E38A7">
        <w:rPr>
          <w:rFonts w:ascii="Times New Roman" w:hAnsi="Times New Roman" w:cs="Times New Roman"/>
          <w:i/>
          <w:sz w:val="24"/>
          <w:szCs w:val="24"/>
        </w:rPr>
        <w:t xml:space="preserve"> у матери и расчёт необходимого запаса сред для их восполнения.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-В данном случае имеет место тромбоцитопения 104*10 в девятой степени / л. С одной стороны, потеря цельной крови снижает количество тромбоцитов. </w:t>
      </w:r>
      <w:proofErr w:type="spellStart"/>
      <w:r w:rsidRPr="004E38A7">
        <w:rPr>
          <w:rFonts w:ascii="Times New Roman" w:hAnsi="Times New Roman" w:cs="Times New Roman"/>
          <w:sz w:val="24"/>
          <w:szCs w:val="24"/>
        </w:rPr>
        <w:t>Ресусцитация</w:t>
      </w:r>
      <w:proofErr w:type="spellEnd"/>
      <w:r w:rsidRPr="004E38A7">
        <w:rPr>
          <w:rFonts w:ascii="Times New Roman" w:hAnsi="Times New Roman" w:cs="Times New Roman"/>
          <w:sz w:val="24"/>
          <w:szCs w:val="24"/>
        </w:rPr>
        <w:t xml:space="preserve"> кристаллоидами, коллоидами, свежезамороженной плазмой и </w:t>
      </w:r>
      <w:proofErr w:type="spellStart"/>
      <w:r w:rsidRPr="004E38A7">
        <w:rPr>
          <w:rFonts w:ascii="Times New Roman" w:hAnsi="Times New Roman" w:cs="Times New Roman"/>
          <w:sz w:val="24"/>
          <w:szCs w:val="24"/>
        </w:rPr>
        <w:t>эритроцитарной</w:t>
      </w:r>
      <w:proofErr w:type="spellEnd"/>
      <w:r w:rsidRPr="004E38A7">
        <w:rPr>
          <w:rFonts w:ascii="Times New Roman" w:hAnsi="Times New Roman" w:cs="Times New Roman"/>
          <w:sz w:val="24"/>
          <w:szCs w:val="24"/>
        </w:rPr>
        <w:t xml:space="preserve"> массой дополнительно приводит к </w:t>
      </w:r>
      <w:proofErr w:type="spellStart"/>
      <w:r w:rsidRPr="004E38A7">
        <w:rPr>
          <w:rFonts w:ascii="Times New Roman" w:hAnsi="Times New Roman" w:cs="Times New Roman"/>
          <w:sz w:val="24"/>
          <w:szCs w:val="24"/>
        </w:rPr>
        <w:t>дилюционной</w:t>
      </w:r>
      <w:proofErr w:type="spellEnd"/>
      <w:r w:rsidRPr="004E38A7">
        <w:rPr>
          <w:rFonts w:ascii="Times New Roman" w:hAnsi="Times New Roman" w:cs="Times New Roman"/>
          <w:sz w:val="24"/>
          <w:szCs w:val="24"/>
        </w:rPr>
        <w:t xml:space="preserve"> тромбоцитопении. При объемном замещении примерно двух объёмов циркулирующей крови количество тромбоцитов может снижаться до уровня менее 50*10 в девятой степени / л. С другой стороны, уменьшение тромбоцитов до критического </w:t>
      </w:r>
      <w:r w:rsidRPr="004E38A7">
        <w:rPr>
          <w:rFonts w:ascii="Times New Roman" w:hAnsi="Times New Roman" w:cs="Times New Roman"/>
          <w:sz w:val="24"/>
          <w:szCs w:val="24"/>
        </w:rPr>
        <w:lastRenderedPageBreak/>
        <w:t xml:space="preserve">уровня при развитии ДВС-синдрома в фазе </w:t>
      </w:r>
      <w:proofErr w:type="spellStart"/>
      <w:r w:rsidRPr="004E38A7">
        <w:rPr>
          <w:rFonts w:ascii="Times New Roman" w:hAnsi="Times New Roman" w:cs="Times New Roman"/>
          <w:sz w:val="24"/>
          <w:szCs w:val="24"/>
        </w:rPr>
        <w:t>гипокоагуляции</w:t>
      </w:r>
      <w:proofErr w:type="spellEnd"/>
      <w:r w:rsidRPr="004E38A7">
        <w:rPr>
          <w:rFonts w:ascii="Times New Roman" w:hAnsi="Times New Roman" w:cs="Times New Roman"/>
          <w:sz w:val="24"/>
          <w:szCs w:val="24"/>
        </w:rPr>
        <w:t xml:space="preserve"> на фоне острой кровопотери сопровождается и изменением их функциональной активности. Поэтому для поддержания уровня тромбоцитов более 50 000 / мл может потребоваться в данном случае переливание </w:t>
      </w:r>
      <w:proofErr w:type="spellStart"/>
      <w:r w:rsidRPr="004E38A7">
        <w:rPr>
          <w:rFonts w:ascii="Times New Roman" w:hAnsi="Times New Roman" w:cs="Times New Roman"/>
          <w:sz w:val="24"/>
          <w:szCs w:val="24"/>
        </w:rPr>
        <w:t>тромбоцитного</w:t>
      </w:r>
      <w:proofErr w:type="spellEnd"/>
      <w:r w:rsidRPr="004E38A7">
        <w:rPr>
          <w:rFonts w:ascii="Times New Roman" w:hAnsi="Times New Roman" w:cs="Times New Roman"/>
          <w:sz w:val="24"/>
          <w:szCs w:val="24"/>
        </w:rPr>
        <w:t xml:space="preserve"> концентрата — суспензии жизнеспособных и </w:t>
      </w:r>
      <w:proofErr w:type="spellStart"/>
      <w:r w:rsidRPr="004E38A7">
        <w:rPr>
          <w:rFonts w:ascii="Times New Roman" w:hAnsi="Times New Roman" w:cs="Times New Roman"/>
          <w:sz w:val="24"/>
          <w:szCs w:val="24"/>
        </w:rPr>
        <w:t>гемостатически</w:t>
      </w:r>
      <w:proofErr w:type="spellEnd"/>
      <w:r w:rsidRPr="004E38A7">
        <w:rPr>
          <w:rFonts w:ascii="Times New Roman" w:hAnsi="Times New Roman" w:cs="Times New Roman"/>
          <w:sz w:val="24"/>
          <w:szCs w:val="24"/>
        </w:rPr>
        <w:t xml:space="preserve"> активных тромбоцитов в плазме. Содержание тромбоцитов в 1 дозе составляет 50–70*10 в девятой степени / л в 60–70 </w:t>
      </w:r>
      <w:proofErr w:type="spellStart"/>
      <w:proofErr w:type="gramStart"/>
      <w:r w:rsidRPr="004E38A7">
        <w:rPr>
          <w:rFonts w:ascii="Times New Roman" w:hAnsi="Times New Roman" w:cs="Times New Roman"/>
          <w:sz w:val="24"/>
          <w:szCs w:val="24"/>
        </w:rPr>
        <w:t>мл.тромбоцитарного</w:t>
      </w:r>
      <w:proofErr w:type="spellEnd"/>
      <w:proofErr w:type="gramEnd"/>
      <w:r w:rsidRPr="004E38A7">
        <w:rPr>
          <w:rFonts w:ascii="Times New Roman" w:hAnsi="Times New Roman" w:cs="Times New Roman"/>
          <w:sz w:val="24"/>
          <w:szCs w:val="24"/>
        </w:rPr>
        <w:t xml:space="preserve"> концентрата. Вес пациентки 55 кг, поэтому необходим запас 5-6 доз. </w:t>
      </w:r>
    </w:p>
    <w:p w:rsidR="004E38A7" w:rsidRPr="004E38A7" w:rsidRDefault="004E38A7" w:rsidP="004E38A7">
      <w:pPr>
        <w:contextualSpacing/>
        <w:jc w:val="both"/>
        <w:rPr>
          <w:rFonts w:ascii="Times New Roman" w:hAnsi="Times New Roman" w:cs="Times New Roman"/>
          <w:i/>
          <w:sz w:val="24"/>
          <w:szCs w:val="24"/>
        </w:rPr>
      </w:pPr>
      <w:r w:rsidRPr="004E38A7">
        <w:rPr>
          <w:rFonts w:ascii="Times New Roman" w:hAnsi="Times New Roman" w:cs="Times New Roman"/>
          <w:i/>
          <w:sz w:val="24"/>
          <w:szCs w:val="24"/>
        </w:rPr>
        <w:t>4.</w:t>
      </w:r>
      <w:proofErr w:type="gramStart"/>
      <w:r w:rsidRPr="004E38A7">
        <w:rPr>
          <w:rFonts w:ascii="Times New Roman" w:hAnsi="Times New Roman" w:cs="Times New Roman"/>
          <w:i/>
          <w:sz w:val="24"/>
          <w:szCs w:val="24"/>
        </w:rPr>
        <w:t>2.Оценка</w:t>
      </w:r>
      <w:proofErr w:type="gramEnd"/>
      <w:r w:rsidRPr="004E38A7">
        <w:rPr>
          <w:rFonts w:ascii="Times New Roman" w:hAnsi="Times New Roman" w:cs="Times New Roman"/>
          <w:i/>
          <w:sz w:val="24"/>
          <w:szCs w:val="24"/>
        </w:rPr>
        <w:t xml:space="preserve"> уровня фибриногена у матери и расчёт запаса сред по его восполнению.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Учитывая уровень фибриногена данной пациентки, равный 3,4 г/л, является безопасным (100% вероятность развития массивного кровотечения при </w:t>
      </w:r>
      <w:proofErr w:type="spellStart"/>
      <w:r w:rsidRPr="004E38A7">
        <w:rPr>
          <w:rFonts w:ascii="Times New Roman" w:hAnsi="Times New Roman" w:cs="Times New Roman"/>
          <w:sz w:val="24"/>
          <w:szCs w:val="24"/>
        </w:rPr>
        <w:t>родоразрешении</w:t>
      </w:r>
      <w:proofErr w:type="spellEnd"/>
      <w:r w:rsidRPr="004E38A7">
        <w:rPr>
          <w:rFonts w:ascii="Times New Roman" w:hAnsi="Times New Roman" w:cs="Times New Roman"/>
          <w:sz w:val="24"/>
          <w:szCs w:val="24"/>
        </w:rPr>
        <w:t xml:space="preserve"> связана с уровнем фибриногена 2,0 г/л и ниже). Но, </w:t>
      </w:r>
      <w:proofErr w:type="spellStart"/>
      <w:r w:rsidRPr="004E38A7">
        <w:rPr>
          <w:rFonts w:ascii="Times New Roman" w:hAnsi="Times New Roman" w:cs="Times New Roman"/>
          <w:sz w:val="24"/>
          <w:szCs w:val="24"/>
        </w:rPr>
        <w:t>принмая</w:t>
      </w:r>
      <w:proofErr w:type="spellEnd"/>
      <w:r w:rsidRPr="004E38A7">
        <w:rPr>
          <w:rFonts w:ascii="Times New Roman" w:hAnsi="Times New Roman" w:cs="Times New Roman"/>
          <w:sz w:val="24"/>
          <w:szCs w:val="24"/>
        </w:rPr>
        <w:t xml:space="preserve"> во внимание высокий риск </w:t>
      </w:r>
      <w:proofErr w:type="spellStart"/>
      <w:r w:rsidRPr="004E38A7">
        <w:rPr>
          <w:rFonts w:ascii="Times New Roman" w:hAnsi="Times New Roman" w:cs="Times New Roman"/>
          <w:sz w:val="24"/>
          <w:szCs w:val="24"/>
        </w:rPr>
        <w:t>коагулопатии</w:t>
      </w:r>
      <w:proofErr w:type="spellEnd"/>
      <w:r w:rsidRPr="004E38A7">
        <w:rPr>
          <w:rFonts w:ascii="Times New Roman" w:hAnsi="Times New Roman" w:cs="Times New Roman"/>
          <w:sz w:val="24"/>
          <w:szCs w:val="24"/>
        </w:rPr>
        <w:t xml:space="preserve"> на фоне повышенной </w:t>
      </w:r>
      <w:proofErr w:type="spellStart"/>
      <w:r w:rsidRPr="004E38A7">
        <w:rPr>
          <w:rFonts w:ascii="Times New Roman" w:hAnsi="Times New Roman" w:cs="Times New Roman"/>
          <w:sz w:val="24"/>
          <w:szCs w:val="24"/>
        </w:rPr>
        <w:t>кровопоиери</w:t>
      </w:r>
      <w:proofErr w:type="spellEnd"/>
      <w:r w:rsidRPr="004E38A7">
        <w:rPr>
          <w:rFonts w:ascii="Times New Roman" w:hAnsi="Times New Roman" w:cs="Times New Roman"/>
          <w:sz w:val="24"/>
          <w:szCs w:val="24"/>
        </w:rPr>
        <w:t xml:space="preserve"> необходим запас сред для его восполнения. Для повышения уровня фибриногена в крови на 1 г/л требуется введение около 30 мл/кг свежезамороженной плазмы, что резко увеличивает объем жидкостной </w:t>
      </w:r>
      <w:proofErr w:type="spellStart"/>
      <w:r w:rsidRPr="004E38A7">
        <w:rPr>
          <w:rFonts w:ascii="Times New Roman" w:hAnsi="Times New Roman" w:cs="Times New Roman"/>
          <w:sz w:val="24"/>
          <w:szCs w:val="24"/>
        </w:rPr>
        <w:t>ресусцитации</w:t>
      </w:r>
      <w:proofErr w:type="spellEnd"/>
      <w:r w:rsidRPr="004E38A7">
        <w:rPr>
          <w:rFonts w:ascii="Times New Roman" w:hAnsi="Times New Roman" w:cs="Times New Roman"/>
          <w:sz w:val="24"/>
          <w:szCs w:val="24"/>
        </w:rPr>
        <w:t xml:space="preserve">, создавая угрозу развития острой дыхательной и сердечно-сосудистой недостаточности у матери. Поэтому могут понадобиться концентраты естественных факторов свертывания, в частности </w:t>
      </w:r>
      <w:proofErr w:type="spellStart"/>
      <w:r w:rsidRPr="004E38A7">
        <w:rPr>
          <w:rFonts w:ascii="Times New Roman" w:hAnsi="Times New Roman" w:cs="Times New Roman"/>
          <w:sz w:val="24"/>
          <w:szCs w:val="24"/>
        </w:rPr>
        <w:t>криопреципитата</w:t>
      </w:r>
      <w:proofErr w:type="spellEnd"/>
      <w:r w:rsidRPr="004E38A7">
        <w:rPr>
          <w:rFonts w:ascii="Times New Roman" w:hAnsi="Times New Roman" w:cs="Times New Roman"/>
          <w:sz w:val="24"/>
          <w:szCs w:val="24"/>
        </w:rPr>
        <w:t xml:space="preserve">. </w:t>
      </w:r>
    </w:p>
    <w:p w:rsidR="004E38A7" w:rsidRPr="004E38A7" w:rsidRDefault="004E38A7" w:rsidP="004E38A7">
      <w:pPr>
        <w:contextualSpacing/>
        <w:jc w:val="both"/>
        <w:rPr>
          <w:rFonts w:ascii="Times New Roman" w:hAnsi="Times New Roman" w:cs="Times New Roman"/>
          <w:sz w:val="24"/>
          <w:szCs w:val="24"/>
        </w:rPr>
      </w:pPr>
      <w:proofErr w:type="spellStart"/>
      <w:r w:rsidRPr="004E38A7">
        <w:rPr>
          <w:rFonts w:ascii="Times New Roman" w:hAnsi="Times New Roman" w:cs="Times New Roman"/>
          <w:sz w:val="24"/>
          <w:szCs w:val="24"/>
        </w:rPr>
        <w:t>Криопреципитат</w:t>
      </w:r>
      <w:proofErr w:type="spellEnd"/>
      <w:r w:rsidRPr="004E38A7">
        <w:rPr>
          <w:rFonts w:ascii="Times New Roman" w:hAnsi="Times New Roman" w:cs="Times New Roman"/>
          <w:sz w:val="24"/>
          <w:szCs w:val="24"/>
        </w:rPr>
        <w:t xml:space="preserve"> — препарат плазмы крови, содержащий ее </w:t>
      </w:r>
      <w:proofErr w:type="spellStart"/>
      <w:r w:rsidRPr="004E38A7">
        <w:rPr>
          <w:rFonts w:ascii="Times New Roman" w:hAnsi="Times New Roman" w:cs="Times New Roman"/>
          <w:sz w:val="24"/>
          <w:szCs w:val="24"/>
        </w:rPr>
        <w:t>криоглобулиновую</w:t>
      </w:r>
      <w:proofErr w:type="spellEnd"/>
      <w:r w:rsidRPr="004E38A7">
        <w:rPr>
          <w:rFonts w:ascii="Times New Roman" w:hAnsi="Times New Roman" w:cs="Times New Roman"/>
          <w:sz w:val="24"/>
          <w:szCs w:val="24"/>
        </w:rPr>
        <w:t xml:space="preserve"> фракцию, выделенный из </w:t>
      </w:r>
      <w:proofErr w:type="spellStart"/>
      <w:r w:rsidRPr="004E38A7">
        <w:rPr>
          <w:rFonts w:ascii="Times New Roman" w:hAnsi="Times New Roman" w:cs="Times New Roman"/>
          <w:sz w:val="24"/>
          <w:szCs w:val="24"/>
        </w:rPr>
        <w:t>свежезаготовленной</w:t>
      </w:r>
      <w:proofErr w:type="spellEnd"/>
      <w:r w:rsidRPr="004E38A7">
        <w:rPr>
          <w:rFonts w:ascii="Times New Roman" w:hAnsi="Times New Roman" w:cs="Times New Roman"/>
          <w:sz w:val="24"/>
          <w:szCs w:val="24"/>
        </w:rPr>
        <w:t xml:space="preserve"> крови и сконцентрированный до объема 10–20 мл. Он содержит антигемофильный глобулин (фактор VIII) — не менее 90 МЕ в 1 дозе, фибриноген — 250 мг, фактор </w:t>
      </w:r>
      <w:proofErr w:type="spellStart"/>
      <w:r w:rsidRPr="004E38A7">
        <w:rPr>
          <w:rFonts w:ascii="Times New Roman" w:hAnsi="Times New Roman" w:cs="Times New Roman"/>
          <w:sz w:val="24"/>
          <w:szCs w:val="24"/>
        </w:rPr>
        <w:t>Виллебранда</w:t>
      </w:r>
      <w:proofErr w:type="spellEnd"/>
      <w:r w:rsidRPr="004E38A7">
        <w:rPr>
          <w:rFonts w:ascii="Times New Roman" w:hAnsi="Times New Roman" w:cs="Times New Roman"/>
          <w:sz w:val="24"/>
          <w:szCs w:val="24"/>
        </w:rPr>
        <w:t xml:space="preserve">, </w:t>
      </w:r>
      <w:proofErr w:type="spellStart"/>
      <w:r w:rsidRPr="004E38A7">
        <w:rPr>
          <w:rFonts w:ascii="Times New Roman" w:hAnsi="Times New Roman" w:cs="Times New Roman"/>
          <w:sz w:val="24"/>
          <w:szCs w:val="24"/>
        </w:rPr>
        <w:t>фибронектин</w:t>
      </w:r>
      <w:proofErr w:type="spellEnd"/>
      <w:r w:rsidRPr="004E38A7">
        <w:rPr>
          <w:rFonts w:ascii="Times New Roman" w:hAnsi="Times New Roman" w:cs="Times New Roman"/>
          <w:sz w:val="24"/>
          <w:szCs w:val="24"/>
        </w:rPr>
        <w:t xml:space="preserve">, </w:t>
      </w:r>
      <w:proofErr w:type="spellStart"/>
      <w:r w:rsidRPr="004E38A7">
        <w:rPr>
          <w:rFonts w:ascii="Times New Roman" w:hAnsi="Times New Roman" w:cs="Times New Roman"/>
          <w:sz w:val="24"/>
          <w:szCs w:val="24"/>
        </w:rPr>
        <w:t>IgA</w:t>
      </w:r>
      <w:proofErr w:type="spellEnd"/>
      <w:r w:rsidRPr="004E38A7">
        <w:rPr>
          <w:rFonts w:ascii="Times New Roman" w:hAnsi="Times New Roman" w:cs="Times New Roman"/>
          <w:sz w:val="24"/>
          <w:szCs w:val="24"/>
        </w:rPr>
        <w:t xml:space="preserve"> и </w:t>
      </w:r>
      <w:proofErr w:type="spellStart"/>
      <w:r w:rsidRPr="004E38A7">
        <w:rPr>
          <w:rFonts w:ascii="Times New Roman" w:hAnsi="Times New Roman" w:cs="Times New Roman"/>
          <w:sz w:val="24"/>
          <w:szCs w:val="24"/>
        </w:rPr>
        <w:t>IgG</w:t>
      </w:r>
      <w:proofErr w:type="spellEnd"/>
      <w:r w:rsidRPr="004E38A7">
        <w:rPr>
          <w:rFonts w:ascii="Times New Roman" w:hAnsi="Times New Roman" w:cs="Times New Roman"/>
          <w:sz w:val="24"/>
          <w:szCs w:val="24"/>
        </w:rPr>
        <w:t xml:space="preserve">, ингибиторы </w:t>
      </w:r>
      <w:proofErr w:type="spellStart"/>
      <w:r w:rsidRPr="004E38A7">
        <w:rPr>
          <w:rFonts w:ascii="Times New Roman" w:hAnsi="Times New Roman" w:cs="Times New Roman"/>
          <w:sz w:val="24"/>
          <w:szCs w:val="24"/>
        </w:rPr>
        <w:t>фибринолиза</w:t>
      </w:r>
      <w:proofErr w:type="spellEnd"/>
      <w:r w:rsidRPr="004E38A7">
        <w:rPr>
          <w:rFonts w:ascii="Times New Roman" w:hAnsi="Times New Roman" w:cs="Times New Roman"/>
          <w:sz w:val="24"/>
          <w:szCs w:val="24"/>
        </w:rPr>
        <w:t xml:space="preserve"> и протеаз. Для коррекции </w:t>
      </w:r>
      <w:proofErr w:type="spellStart"/>
      <w:r w:rsidRPr="004E38A7">
        <w:rPr>
          <w:rFonts w:ascii="Times New Roman" w:hAnsi="Times New Roman" w:cs="Times New Roman"/>
          <w:sz w:val="24"/>
          <w:szCs w:val="24"/>
        </w:rPr>
        <w:t>коагулопатии</w:t>
      </w:r>
      <w:proofErr w:type="spellEnd"/>
      <w:r w:rsidRPr="004E38A7">
        <w:rPr>
          <w:rFonts w:ascii="Times New Roman" w:hAnsi="Times New Roman" w:cs="Times New Roman"/>
          <w:sz w:val="24"/>
          <w:szCs w:val="24"/>
        </w:rPr>
        <w:t xml:space="preserve"> при акушерской кровопотере необходимо начинать с помощью «резкого старта», который заключается в быстром введении 5–10 доз, причём введение одной дозы препарата на 10 кг массы тела (</w:t>
      </w:r>
      <w:r w:rsidRPr="004E38A7">
        <w:rPr>
          <w:rFonts w:ascii="Times New Roman" w:hAnsi="Times New Roman" w:cs="Times New Roman"/>
          <w:i/>
          <w:sz w:val="24"/>
          <w:szCs w:val="24"/>
        </w:rPr>
        <w:t>минимально 5-6 доз в данном случае</w:t>
      </w:r>
      <w:r w:rsidRPr="004E38A7">
        <w:rPr>
          <w:rFonts w:ascii="Times New Roman" w:hAnsi="Times New Roman" w:cs="Times New Roman"/>
          <w:sz w:val="24"/>
          <w:szCs w:val="24"/>
        </w:rPr>
        <w:t>) обеспечит повышение уровня фибриногена в крови на 1 г/л.</w:t>
      </w:r>
    </w:p>
    <w:p w:rsidR="004E38A7" w:rsidRPr="004E38A7" w:rsidRDefault="004E38A7" w:rsidP="004E38A7">
      <w:pPr>
        <w:contextualSpacing/>
        <w:jc w:val="both"/>
        <w:rPr>
          <w:rFonts w:ascii="Times New Roman" w:hAnsi="Times New Roman" w:cs="Times New Roman"/>
          <w:i/>
          <w:sz w:val="24"/>
          <w:szCs w:val="24"/>
        </w:rPr>
      </w:pPr>
      <w:r w:rsidRPr="004E38A7">
        <w:rPr>
          <w:rFonts w:ascii="Times New Roman" w:hAnsi="Times New Roman" w:cs="Times New Roman"/>
          <w:i/>
          <w:sz w:val="24"/>
          <w:szCs w:val="24"/>
        </w:rPr>
        <w:t>4.</w:t>
      </w:r>
      <w:proofErr w:type="gramStart"/>
      <w:r w:rsidRPr="004E38A7">
        <w:rPr>
          <w:rFonts w:ascii="Times New Roman" w:hAnsi="Times New Roman" w:cs="Times New Roman"/>
          <w:i/>
          <w:sz w:val="24"/>
          <w:szCs w:val="24"/>
        </w:rPr>
        <w:t>3.Подготовка</w:t>
      </w:r>
      <w:proofErr w:type="gramEnd"/>
      <w:r w:rsidRPr="004E38A7">
        <w:rPr>
          <w:rFonts w:ascii="Times New Roman" w:hAnsi="Times New Roman" w:cs="Times New Roman"/>
          <w:i/>
          <w:sz w:val="24"/>
          <w:szCs w:val="24"/>
        </w:rPr>
        <w:t xml:space="preserve"> к введению рекомбинантного активированного фактора VII </w:t>
      </w:r>
      <w:proofErr w:type="spellStart"/>
      <w:r w:rsidRPr="004E38A7">
        <w:rPr>
          <w:rFonts w:ascii="Times New Roman" w:hAnsi="Times New Roman" w:cs="Times New Roman"/>
          <w:i/>
          <w:sz w:val="24"/>
          <w:szCs w:val="24"/>
        </w:rPr>
        <w:t>rFVIIa</w:t>
      </w:r>
      <w:proofErr w:type="spellEnd"/>
      <w:r w:rsidRPr="004E38A7">
        <w:rPr>
          <w:rFonts w:ascii="Times New Roman" w:hAnsi="Times New Roman" w:cs="Times New Roman"/>
          <w:i/>
          <w:sz w:val="24"/>
          <w:szCs w:val="24"/>
        </w:rPr>
        <w:t xml:space="preserve"> (</w:t>
      </w:r>
      <w:proofErr w:type="spellStart"/>
      <w:r w:rsidRPr="004E38A7">
        <w:rPr>
          <w:rFonts w:ascii="Times New Roman" w:hAnsi="Times New Roman" w:cs="Times New Roman"/>
          <w:i/>
          <w:sz w:val="24"/>
          <w:szCs w:val="24"/>
        </w:rPr>
        <w:t>НовоСэвен</w:t>
      </w:r>
      <w:proofErr w:type="spellEnd"/>
      <w:r w:rsidRPr="004E38A7">
        <w:rPr>
          <w:rFonts w:ascii="Times New Roman" w:hAnsi="Times New Roman" w:cs="Times New Roman"/>
          <w:i/>
          <w:sz w:val="24"/>
          <w:szCs w:val="24"/>
        </w:rPr>
        <w:t xml:space="preserve">®).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Показания: высокая вероятность экстирпации матки, высокая вероятность </w:t>
      </w:r>
      <w:proofErr w:type="spellStart"/>
      <w:r w:rsidRPr="004E38A7">
        <w:rPr>
          <w:rFonts w:ascii="Times New Roman" w:hAnsi="Times New Roman" w:cs="Times New Roman"/>
          <w:sz w:val="24"/>
          <w:szCs w:val="24"/>
        </w:rPr>
        <w:t>тромбоцитопатии</w:t>
      </w:r>
      <w:proofErr w:type="spellEnd"/>
      <w:r w:rsidRPr="004E38A7">
        <w:rPr>
          <w:rFonts w:ascii="Times New Roman" w:hAnsi="Times New Roman" w:cs="Times New Roman"/>
          <w:sz w:val="24"/>
          <w:szCs w:val="24"/>
        </w:rPr>
        <w:t xml:space="preserve"> (</w:t>
      </w:r>
      <w:proofErr w:type="spellStart"/>
      <w:r w:rsidRPr="004E38A7">
        <w:rPr>
          <w:rFonts w:ascii="Times New Roman" w:hAnsi="Times New Roman" w:cs="Times New Roman"/>
          <w:sz w:val="24"/>
          <w:szCs w:val="24"/>
        </w:rPr>
        <w:t>тробоцитопения</w:t>
      </w:r>
      <w:proofErr w:type="spellEnd"/>
      <w:r w:rsidRPr="004E38A7">
        <w:rPr>
          <w:rFonts w:ascii="Times New Roman" w:hAnsi="Times New Roman" w:cs="Times New Roman"/>
          <w:sz w:val="24"/>
          <w:szCs w:val="24"/>
        </w:rPr>
        <w:t xml:space="preserve"> при беременности неустановленной этиологии).</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Вводится перед кожным разрезом в/в </w:t>
      </w:r>
      <w:proofErr w:type="spellStart"/>
      <w:r w:rsidRPr="004E38A7">
        <w:rPr>
          <w:rFonts w:ascii="Times New Roman" w:hAnsi="Times New Roman" w:cs="Times New Roman"/>
          <w:sz w:val="24"/>
          <w:szCs w:val="24"/>
        </w:rPr>
        <w:t>струйно</w:t>
      </w:r>
      <w:proofErr w:type="spellEnd"/>
      <w:r w:rsidRPr="004E38A7">
        <w:rPr>
          <w:rFonts w:ascii="Times New Roman" w:hAnsi="Times New Roman" w:cs="Times New Roman"/>
          <w:sz w:val="24"/>
          <w:szCs w:val="24"/>
        </w:rPr>
        <w:t xml:space="preserve"> в дозе 90 мкг/кг массы тела больного; при весе матери 55 кг расчётная доза препарата – 5 мг.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Наличие условий для применения </w:t>
      </w:r>
      <w:proofErr w:type="spellStart"/>
      <w:r w:rsidRPr="004E38A7">
        <w:rPr>
          <w:rFonts w:ascii="Times New Roman" w:hAnsi="Times New Roman" w:cs="Times New Roman"/>
          <w:sz w:val="24"/>
          <w:szCs w:val="24"/>
        </w:rPr>
        <w:t>rFVIIa</w:t>
      </w:r>
      <w:proofErr w:type="spellEnd"/>
      <w:r w:rsidRPr="004E38A7">
        <w:rPr>
          <w:rFonts w:ascii="Times New Roman" w:hAnsi="Times New Roman" w:cs="Times New Roman"/>
          <w:sz w:val="24"/>
          <w:szCs w:val="24"/>
        </w:rPr>
        <w:t xml:space="preserve">: </w:t>
      </w:r>
      <w:proofErr w:type="spellStart"/>
      <w:r w:rsidRPr="004E38A7">
        <w:rPr>
          <w:rFonts w:ascii="Times New Roman" w:hAnsi="Times New Roman" w:cs="Times New Roman"/>
          <w:sz w:val="24"/>
          <w:szCs w:val="24"/>
        </w:rPr>
        <w:t>надлежаший</w:t>
      </w:r>
      <w:proofErr w:type="spellEnd"/>
      <w:r w:rsidRPr="004E38A7">
        <w:rPr>
          <w:rFonts w:ascii="Times New Roman" w:hAnsi="Times New Roman" w:cs="Times New Roman"/>
          <w:sz w:val="24"/>
          <w:szCs w:val="24"/>
        </w:rPr>
        <w:t xml:space="preserve"> температурный режим пациентки (отсутствие охлаждения), содержание в крови </w:t>
      </w:r>
      <w:proofErr w:type="spellStart"/>
      <w:r w:rsidRPr="004E38A7">
        <w:rPr>
          <w:rFonts w:ascii="Times New Roman" w:hAnsi="Times New Roman" w:cs="Times New Roman"/>
          <w:sz w:val="24"/>
          <w:szCs w:val="24"/>
        </w:rPr>
        <w:t>тробоцитов</w:t>
      </w:r>
      <w:proofErr w:type="spellEnd"/>
      <w:r w:rsidRPr="004E38A7">
        <w:rPr>
          <w:rFonts w:ascii="Times New Roman" w:hAnsi="Times New Roman" w:cs="Times New Roman"/>
          <w:sz w:val="24"/>
          <w:szCs w:val="24"/>
        </w:rPr>
        <w:t xml:space="preserve"> больше 50*10 в девятой степени / л, фибриногена больше 1 г/л,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Введение препарата обеспечивает немедленное начало действия при отсутствии системной активации свертывания крови (запуск каскада свертывания крови происходит только в месте повреждения тканей), вирусную безопасность </w:t>
      </w:r>
    </w:p>
    <w:p w:rsidR="004E38A7" w:rsidRPr="004E38A7" w:rsidRDefault="004E38A7" w:rsidP="004E38A7">
      <w:pPr>
        <w:contextualSpacing/>
        <w:jc w:val="both"/>
        <w:rPr>
          <w:rFonts w:ascii="Times New Roman" w:hAnsi="Times New Roman" w:cs="Times New Roman"/>
          <w:i/>
          <w:sz w:val="24"/>
          <w:szCs w:val="24"/>
        </w:rPr>
      </w:pPr>
      <w:r w:rsidRPr="004E38A7">
        <w:rPr>
          <w:rFonts w:ascii="Times New Roman" w:hAnsi="Times New Roman" w:cs="Times New Roman"/>
          <w:sz w:val="24"/>
          <w:szCs w:val="24"/>
        </w:rPr>
        <w:t>5.</w:t>
      </w:r>
      <w:r w:rsidRPr="004E38A7">
        <w:rPr>
          <w:rFonts w:ascii="Times New Roman" w:hAnsi="Times New Roman" w:cs="Times New Roman"/>
          <w:i/>
          <w:sz w:val="24"/>
          <w:szCs w:val="24"/>
        </w:rPr>
        <w:t>Оценка других (кроме фибриногена и тромбоцитов) показателей гемостаза.</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Другие показатели системы гемостаза – в норме.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6.</w:t>
      </w:r>
      <w:r w:rsidRPr="004E38A7">
        <w:rPr>
          <w:rFonts w:ascii="Times New Roman" w:hAnsi="Times New Roman" w:cs="Times New Roman"/>
          <w:i/>
          <w:sz w:val="24"/>
          <w:szCs w:val="24"/>
        </w:rPr>
        <w:t xml:space="preserve">Подготовка запасов </w:t>
      </w:r>
      <w:proofErr w:type="spellStart"/>
      <w:r w:rsidRPr="004E38A7">
        <w:rPr>
          <w:rFonts w:ascii="Times New Roman" w:hAnsi="Times New Roman" w:cs="Times New Roman"/>
          <w:i/>
          <w:sz w:val="24"/>
          <w:szCs w:val="24"/>
        </w:rPr>
        <w:t>эритроцитарной</w:t>
      </w:r>
      <w:proofErr w:type="spellEnd"/>
      <w:r w:rsidRPr="004E38A7">
        <w:rPr>
          <w:rFonts w:ascii="Times New Roman" w:hAnsi="Times New Roman" w:cs="Times New Roman"/>
          <w:i/>
          <w:sz w:val="24"/>
          <w:szCs w:val="24"/>
        </w:rPr>
        <w:t xml:space="preserve"> массы (ЭМ) и свежезамороженной плазмы(СЗП).</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В соответствии со стратегией «</w:t>
      </w:r>
      <w:proofErr w:type="spellStart"/>
      <w:r w:rsidRPr="004E38A7">
        <w:rPr>
          <w:rFonts w:ascii="Times New Roman" w:hAnsi="Times New Roman" w:cs="Times New Roman"/>
          <w:sz w:val="24"/>
          <w:szCs w:val="24"/>
        </w:rPr>
        <w:t>Damage</w:t>
      </w:r>
      <w:proofErr w:type="spellEnd"/>
      <w:r w:rsidRPr="004E38A7">
        <w:rPr>
          <w:rFonts w:ascii="Times New Roman" w:hAnsi="Times New Roman" w:cs="Times New Roman"/>
          <w:sz w:val="24"/>
          <w:szCs w:val="24"/>
        </w:rPr>
        <w:t xml:space="preserve"> </w:t>
      </w:r>
      <w:proofErr w:type="spellStart"/>
      <w:r w:rsidRPr="004E38A7">
        <w:rPr>
          <w:rFonts w:ascii="Times New Roman" w:hAnsi="Times New Roman" w:cs="Times New Roman"/>
          <w:sz w:val="24"/>
          <w:szCs w:val="24"/>
        </w:rPr>
        <w:t>control</w:t>
      </w:r>
      <w:proofErr w:type="spellEnd"/>
      <w:r w:rsidRPr="004E38A7">
        <w:rPr>
          <w:rFonts w:ascii="Times New Roman" w:hAnsi="Times New Roman" w:cs="Times New Roman"/>
          <w:sz w:val="24"/>
          <w:szCs w:val="24"/>
        </w:rPr>
        <w:t xml:space="preserve"> </w:t>
      </w:r>
      <w:proofErr w:type="spellStart"/>
      <w:r w:rsidRPr="004E38A7">
        <w:rPr>
          <w:rFonts w:ascii="Times New Roman" w:hAnsi="Times New Roman" w:cs="Times New Roman"/>
          <w:sz w:val="24"/>
          <w:szCs w:val="24"/>
        </w:rPr>
        <w:t>resuscitation</w:t>
      </w:r>
      <w:proofErr w:type="spellEnd"/>
      <w:r w:rsidRPr="004E38A7">
        <w:rPr>
          <w:rFonts w:ascii="Times New Roman" w:hAnsi="Times New Roman" w:cs="Times New Roman"/>
          <w:sz w:val="24"/>
          <w:szCs w:val="24"/>
        </w:rPr>
        <w:t xml:space="preserve">» свежезамороженную плазму нужно вводить рано при изменении объемного соотношения между СЗП и ЭМ до 1:1 или 1:1,5 без учета данных лабораторного контроля.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-СЗП содержит физиологические уровни всех плазменных белков, включая </w:t>
      </w:r>
      <w:proofErr w:type="spellStart"/>
      <w:r w:rsidRPr="004E38A7">
        <w:rPr>
          <w:rFonts w:ascii="Times New Roman" w:hAnsi="Times New Roman" w:cs="Times New Roman"/>
          <w:sz w:val="24"/>
          <w:szCs w:val="24"/>
        </w:rPr>
        <w:t>прокоагулянтные</w:t>
      </w:r>
      <w:proofErr w:type="spellEnd"/>
      <w:r w:rsidRPr="004E38A7">
        <w:rPr>
          <w:rFonts w:ascii="Times New Roman" w:hAnsi="Times New Roman" w:cs="Times New Roman"/>
          <w:sz w:val="24"/>
          <w:szCs w:val="24"/>
        </w:rPr>
        <w:t xml:space="preserve"> и ингибиторные компоненты </w:t>
      </w:r>
      <w:proofErr w:type="spellStart"/>
      <w:r w:rsidRPr="004E38A7">
        <w:rPr>
          <w:rFonts w:ascii="Times New Roman" w:hAnsi="Times New Roman" w:cs="Times New Roman"/>
          <w:sz w:val="24"/>
          <w:szCs w:val="24"/>
        </w:rPr>
        <w:t>коагуляционного</w:t>
      </w:r>
      <w:proofErr w:type="spellEnd"/>
      <w:r w:rsidRPr="004E38A7">
        <w:rPr>
          <w:rFonts w:ascii="Times New Roman" w:hAnsi="Times New Roman" w:cs="Times New Roman"/>
          <w:sz w:val="24"/>
          <w:szCs w:val="24"/>
        </w:rPr>
        <w:t xml:space="preserve"> каскада. В ней в оптимальном соотношении сохраняются лабильные (V и VIII) и стабильные (I, II, VII, IX) факторы свертывания. В процессе приготовления СЗП факторы коагуляции разбавляются. Дальнейшие потери могут происходить при замораживании и оттаивании плазмы. В размороженной плазме должно быть не менее 0,7 </w:t>
      </w:r>
      <w:proofErr w:type="spellStart"/>
      <w:r w:rsidRPr="004E38A7">
        <w:rPr>
          <w:rFonts w:ascii="Times New Roman" w:hAnsi="Times New Roman" w:cs="Times New Roman"/>
          <w:sz w:val="24"/>
          <w:szCs w:val="24"/>
        </w:rPr>
        <w:t>Ед</w:t>
      </w:r>
      <w:proofErr w:type="spellEnd"/>
      <w:r w:rsidRPr="004E38A7">
        <w:rPr>
          <w:rFonts w:ascii="Times New Roman" w:hAnsi="Times New Roman" w:cs="Times New Roman"/>
          <w:sz w:val="24"/>
          <w:szCs w:val="24"/>
        </w:rPr>
        <w:t xml:space="preserve">/мл фактора VIII (70 % содержания в плазме перед замораживанием). Активность </w:t>
      </w:r>
      <w:proofErr w:type="spellStart"/>
      <w:r w:rsidRPr="004E38A7">
        <w:rPr>
          <w:rFonts w:ascii="Times New Roman" w:hAnsi="Times New Roman" w:cs="Times New Roman"/>
          <w:sz w:val="24"/>
          <w:szCs w:val="24"/>
        </w:rPr>
        <w:t>коагуляционных</w:t>
      </w:r>
      <w:proofErr w:type="spellEnd"/>
      <w:r w:rsidRPr="004E38A7">
        <w:rPr>
          <w:rFonts w:ascii="Times New Roman" w:hAnsi="Times New Roman" w:cs="Times New Roman"/>
          <w:sz w:val="24"/>
          <w:szCs w:val="24"/>
        </w:rPr>
        <w:t xml:space="preserve"> факторов зависит также от их исходной концентрации в крови донора.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lastRenderedPageBreak/>
        <w:t xml:space="preserve">Показаниями для использования СЗП традиционно являлось удлинение </w:t>
      </w:r>
      <w:proofErr w:type="spellStart"/>
      <w:r w:rsidRPr="004E38A7">
        <w:rPr>
          <w:rFonts w:ascii="Times New Roman" w:hAnsi="Times New Roman" w:cs="Times New Roman"/>
          <w:sz w:val="24"/>
          <w:szCs w:val="24"/>
        </w:rPr>
        <w:t>протромбинового</w:t>
      </w:r>
      <w:proofErr w:type="spellEnd"/>
      <w:r w:rsidRPr="004E38A7">
        <w:rPr>
          <w:rFonts w:ascii="Times New Roman" w:hAnsi="Times New Roman" w:cs="Times New Roman"/>
          <w:sz w:val="24"/>
          <w:szCs w:val="24"/>
        </w:rPr>
        <w:t xml:space="preserve"> времени (АЧТВ) более чем в 1,5 раза от нормальных значений на фоне продолжающегося кровотечения (в стратегии «</w:t>
      </w:r>
      <w:proofErr w:type="spellStart"/>
      <w:r w:rsidRPr="004E38A7">
        <w:rPr>
          <w:rFonts w:ascii="Times New Roman" w:hAnsi="Times New Roman" w:cs="Times New Roman"/>
          <w:sz w:val="24"/>
          <w:szCs w:val="24"/>
        </w:rPr>
        <w:t>Damage</w:t>
      </w:r>
      <w:proofErr w:type="spellEnd"/>
      <w:r w:rsidRPr="004E38A7">
        <w:rPr>
          <w:rFonts w:ascii="Times New Roman" w:hAnsi="Times New Roman" w:cs="Times New Roman"/>
          <w:sz w:val="24"/>
          <w:szCs w:val="24"/>
        </w:rPr>
        <w:t xml:space="preserve"> </w:t>
      </w:r>
      <w:proofErr w:type="spellStart"/>
      <w:r w:rsidRPr="004E38A7">
        <w:rPr>
          <w:rFonts w:ascii="Times New Roman" w:hAnsi="Times New Roman" w:cs="Times New Roman"/>
          <w:sz w:val="24"/>
          <w:szCs w:val="24"/>
        </w:rPr>
        <w:t>control</w:t>
      </w:r>
      <w:proofErr w:type="spellEnd"/>
      <w:r w:rsidRPr="004E38A7">
        <w:rPr>
          <w:rFonts w:ascii="Times New Roman" w:hAnsi="Times New Roman" w:cs="Times New Roman"/>
          <w:sz w:val="24"/>
          <w:szCs w:val="24"/>
        </w:rPr>
        <w:t xml:space="preserve"> </w:t>
      </w:r>
      <w:proofErr w:type="spellStart"/>
      <w:r w:rsidRPr="004E38A7">
        <w:rPr>
          <w:rFonts w:ascii="Times New Roman" w:hAnsi="Times New Roman" w:cs="Times New Roman"/>
          <w:sz w:val="24"/>
          <w:szCs w:val="24"/>
        </w:rPr>
        <w:t>resuscitation</w:t>
      </w:r>
      <w:proofErr w:type="spellEnd"/>
      <w:r w:rsidRPr="004E38A7">
        <w:rPr>
          <w:rFonts w:ascii="Times New Roman" w:hAnsi="Times New Roman" w:cs="Times New Roman"/>
          <w:sz w:val="24"/>
          <w:szCs w:val="24"/>
        </w:rPr>
        <w:t xml:space="preserve">» </w:t>
      </w:r>
      <w:proofErr w:type="spellStart"/>
      <w:r w:rsidRPr="004E38A7">
        <w:rPr>
          <w:rFonts w:ascii="Times New Roman" w:hAnsi="Times New Roman" w:cs="Times New Roman"/>
          <w:sz w:val="24"/>
          <w:szCs w:val="24"/>
        </w:rPr>
        <w:t>ие</w:t>
      </w:r>
      <w:proofErr w:type="spellEnd"/>
      <w:r w:rsidRPr="004E38A7">
        <w:rPr>
          <w:rFonts w:ascii="Times New Roman" w:hAnsi="Times New Roman" w:cs="Times New Roman"/>
          <w:sz w:val="24"/>
          <w:szCs w:val="24"/>
        </w:rPr>
        <w:t xml:space="preserve"> не учитывается). Расчётный запас СЗП должен составлять 2 дозы. Переливание СЗП необходимо в данном случае для профилактики дефицита плазменных факторов свёртывания крови в связи с риском </w:t>
      </w:r>
      <w:proofErr w:type="spellStart"/>
      <w:r w:rsidRPr="004E38A7">
        <w:rPr>
          <w:rFonts w:ascii="Times New Roman" w:hAnsi="Times New Roman" w:cs="Times New Roman"/>
          <w:sz w:val="24"/>
          <w:szCs w:val="24"/>
        </w:rPr>
        <w:t>коагулопатии</w:t>
      </w:r>
      <w:proofErr w:type="spellEnd"/>
      <w:r w:rsidRPr="004E38A7">
        <w:rPr>
          <w:rFonts w:ascii="Times New Roman" w:hAnsi="Times New Roman" w:cs="Times New Roman"/>
          <w:sz w:val="24"/>
          <w:szCs w:val="24"/>
        </w:rPr>
        <w:t xml:space="preserve"> при предстоящей операции.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w:t>
      </w:r>
      <w:proofErr w:type="spellStart"/>
      <w:r w:rsidRPr="004E38A7">
        <w:rPr>
          <w:rFonts w:ascii="Times New Roman" w:hAnsi="Times New Roman" w:cs="Times New Roman"/>
          <w:sz w:val="24"/>
          <w:szCs w:val="24"/>
        </w:rPr>
        <w:t>Эритроцитсодержащие</w:t>
      </w:r>
      <w:proofErr w:type="spellEnd"/>
      <w:r w:rsidRPr="004E38A7">
        <w:rPr>
          <w:rFonts w:ascii="Times New Roman" w:hAnsi="Times New Roman" w:cs="Times New Roman"/>
          <w:sz w:val="24"/>
          <w:szCs w:val="24"/>
        </w:rPr>
        <w:t xml:space="preserve"> среды: </w:t>
      </w:r>
      <w:proofErr w:type="spellStart"/>
      <w:r w:rsidRPr="004E38A7">
        <w:rPr>
          <w:rFonts w:ascii="Times New Roman" w:hAnsi="Times New Roman" w:cs="Times New Roman"/>
          <w:sz w:val="24"/>
          <w:szCs w:val="24"/>
        </w:rPr>
        <w:t>эритроцитарная</w:t>
      </w:r>
      <w:proofErr w:type="spellEnd"/>
      <w:r w:rsidRPr="004E38A7">
        <w:rPr>
          <w:rFonts w:ascii="Times New Roman" w:hAnsi="Times New Roman" w:cs="Times New Roman"/>
          <w:sz w:val="24"/>
          <w:szCs w:val="24"/>
        </w:rPr>
        <w:t xml:space="preserve"> масса (ЭМ), </w:t>
      </w:r>
      <w:proofErr w:type="spellStart"/>
      <w:r w:rsidRPr="004E38A7">
        <w:rPr>
          <w:rFonts w:ascii="Times New Roman" w:hAnsi="Times New Roman" w:cs="Times New Roman"/>
          <w:sz w:val="24"/>
          <w:szCs w:val="24"/>
        </w:rPr>
        <w:t>эритроцитарная</w:t>
      </w:r>
      <w:proofErr w:type="spellEnd"/>
      <w:r w:rsidRPr="004E38A7">
        <w:rPr>
          <w:rFonts w:ascii="Times New Roman" w:hAnsi="Times New Roman" w:cs="Times New Roman"/>
          <w:sz w:val="24"/>
          <w:szCs w:val="24"/>
        </w:rPr>
        <w:t xml:space="preserve"> взвесь, отмытые эритроциты, </w:t>
      </w:r>
      <w:proofErr w:type="spellStart"/>
      <w:r w:rsidRPr="004E38A7">
        <w:rPr>
          <w:rFonts w:ascii="Times New Roman" w:hAnsi="Times New Roman" w:cs="Times New Roman"/>
          <w:sz w:val="24"/>
          <w:szCs w:val="24"/>
        </w:rPr>
        <w:t>эритроцитарная</w:t>
      </w:r>
      <w:proofErr w:type="spellEnd"/>
      <w:r w:rsidRPr="004E38A7">
        <w:rPr>
          <w:rFonts w:ascii="Times New Roman" w:hAnsi="Times New Roman" w:cs="Times New Roman"/>
          <w:sz w:val="24"/>
          <w:szCs w:val="24"/>
        </w:rPr>
        <w:t xml:space="preserve"> масса, обедненная лейкоцитами (ЭМОЛ), </w:t>
      </w:r>
      <w:proofErr w:type="spellStart"/>
      <w:r w:rsidRPr="004E38A7">
        <w:rPr>
          <w:rFonts w:ascii="Times New Roman" w:hAnsi="Times New Roman" w:cs="Times New Roman"/>
          <w:sz w:val="24"/>
          <w:szCs w:val="24"/>
        </w:rPr>
        <w:t>эритроцитарная</w:t>
      </w:r>
      <w:proofErr w:type="spellEnd"/>
      <w:r w:rsidRPr="004E38A7">
        <w:rPr>
          <w:rFonts w:ascii="Times New Roman" w:hAnsi="Times New Roman" w:cs="Times New Roman"/>
          <w:sz w:val="24"/>
          <w:szCs w:val="24"/>
        </w:rPr>
        <w:t xml:space="preserve"> </w:t>
      </w:r>
      <w:proofErr w:type="gramStart"/>
      <w:r w:rsidRPr="004E38A7">
        <w:rPr>
          <w:rFonts w:ascii="Times New Roman" w:hAnsi="Times New Roman" w:cs="Times New Roman"/>
          <w:sz w:val="24"/>
          <w:szCs w:val="24"/>
        </w:rPr>
        <w:t>масса</w:t>
      </w:r>
      <w:proofErr w:type="gramEnd"/>
      <w:r w:rsidRPr="004E38A7">
        <w:rPr>
          <w:rFonts w:ascii="Times New Roman" w:hAnsi="Times New Roman" w:cs="Times New Roman"/>
          <w:sz w:val="24"/>
          <w:szCs w:val="24"/>
        </w:rPr>
        <w:t xml:space="preserve"> обедненная лейкоцитами и тромбоцитами (ЭМОЛТ). Трансфузия 1 дозы ЭМ (250–300 мл) повышает уровень гемоглобина примерно на 10 г/л, уровень гематокрита — на 3 % при условии отсутствия продолжающегося кровотечения. Требуемый минимальный запас – 2 дозы.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Оперативное пособие у матери следует начать на фоне </w:t>
      </w:r>
      <w:proofErr w:type="spellStart"/>
      <w:r w:rsidRPr="004E38A7">
        <w:rPr>
          <w:rFonts w:ascii="Times New Roman" w:hAnsi="Times New Roman" w:cs="Times New Roman"/>
          <w:sz w:val="24"/>
          <w:szCs w:val="24"/>
        </w:rPr>
        <w:t>инфузии</w:t>
      </w:r>
      <w:proofErr w:type="spellEnd"/>
      <w:r w:rsidRPr="004E38A7">
        <w:rPr>
          <w:rFonts w:ascii="Times New Roman" w:hAnsi="Times New Roman" w:cs="Times New Roman"/>
          <w:sz w:val="24"/>
          <w:szCs w:val="24"/>
        </w:rPr>
        <w:t xml:space="preserve"> СЗП.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7.Введение 5-10 мл </w:t>
      </w:r>
      <w:proofErr w:type="spellStart"/>
      <w:r w:rsidRPr="004E38A7">
        <w:rPr>
          <w:rFonts w:ascii="Times New Roman" w:hAnsi="Times New Roman" w:cs="Times New Roman"/>
          <w:sz w:val="24"/>
          <w:szCs w:val="24"/>
        </w:rPr>
        <w:t>транексамовой</w:t>
      </w:r>
      <w:proofErr w:type="spellEnd"/>
      <w:r w:rsidRPr="004E38A7">
        <w:rPr>
          <w:rFonts w:ascii="Times New Roman" w:hAnsi="Times New Roman" w:cs="Times New Roman"/>
          <w:sz w:val="24"/>
          <w:szCs w:val="24"/>
        </w:rPr>
        <w:t xml:space="preserve"> кислоты в физиологическом растворе в вену до операции в данном случае нецелесообразно (делается за 30 минут до кесарева сечения), так как на предоперационную подготовку, по приказу №203н, отводится до 20 минут.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Таким образом, перед кожным разрезом нужно ввести </w:t>
      </w:r>
      <w:proofErr w:type="spellStart"/>
      <w:r w:rsidRPr="004E38A7">
        <w:rPr>
          <w:rFonts w:ascii="Times New Roman" w:hAnsi="Times New Roman" w:cs="Times New Roman"/>
          <w:sz w:val="24"/>
          <w:szCs w:val="24"/>
        </w:rPr>
        <w:t>rFVIIa</w:t>
      </w:r>
      <w:proofErr w:type="spellEnd"/>
      <w:r w:rsidRPr="004E38A7">
        <w:rPr>
          <w:rFonts w:ascii="Times New Roman" w:hAnsi="Times New Roman" w:cs="Times New Roman"/>
          <w:sz w:val="24"/>
          <w:szCs w:val="24"/>
        </w:rPr>
        <w:t xml:space="preserve"> одномоментно и начать вводить СЗП, иметь достаточный запас </w:t>
      </w:r>
      <w:proofErr w:type="spellStart"/>
      <w:r w:rsidRPr="004E38A7">
        <w:rPr>
          <w:rFonts w:ascii="Times New Roman" w:hAnsi="Times New Roman" w:cs="Times New Roman"/>
          <w:sz w:val="24"/>
          <w:szCs w:val="24"/>
        </w:rPr>
        <w:t>эритроцитсодержащих</w:t>
      </w:r>
      <w:proofErr w:type="spellEnd"/>
      <w:r w:rsidRPr="004E38A7">
        <w:rPr>
          <w:rFonts w:ascii="Times New Roman" w:hAnsi="Times New Roman" w:cs="Times New Roman"/>
          <w:sz w:val="24"/>
          <w:szCs w:val="24"/>
        </w:rPr>
        <w:t xml:space="preserve"> сред, СЗП, </w:t>
      </w:r>
      <w:proofErr w:type="spellStart"/>
      <w:r w:rsidRPr="004E38A7">
        <w:rPr>
          <w:rFonts w:ascii="Times New Roman" w:hAnsi="Times New Roman" w:cs="Times New Roman"/>
          <w:sz w:val="24"/>
          <w:szCs w:val="24"/>
        </w:rPr>
        <w:t>криопреципитата</w:t>
      </w:r>
      <w:proofErr w:type="spellEnd"/>
      <w:r w:rsidRPr="004E38A7">
        <w:rPr>
          <w:rFonts w:ascii="Times New Roman" w:hAnsi="Times New Roman" w:cs="Times New Roman"/>
          <w:sz w:val="24"/>
          <w:szCs w:val="24"/>
        </w:rPr>
        <w:t xml:space="preserve">, </w:t>
      </w:r>
      <w:proofErr w:type="spellStart"/>
      <w:r w:rsidRPr="004E38A7">
        <w:rPr>
          <w:rFonts w:ascii="Times New Roman" w:hAnsi="Times New Roman" w:cs="Times New Roman"/>
          <w:sz w:val="24"/>
          <w:szCs w:val="24"/>
        </w:rPr>
        <w:t>тромбоцитарного</w:t>
      </w:r>
      <w:proofErr w:type="spellEnd"/>
      <w:r w:rsidRPr="004E38A7">
        <w:rPr>
          <w:rFonts w:ascii="Times New Roman" w:hAnsi="Times New Roman" w:cs="Times New Roman"/>
          <w:sz w:val="24"/>
          <w:szCs w:val="24"/>
        </w:rPr>
        <w:t xml:space="preserve"> концентрата (</w:t>
      </w:r>
      <w:proofErr w:type="spellStart"/>
      <w:r w:rsidRPr="004E38A7">
        <w:rPr>
          <w:rFonts w:ascii="Times New Roman" w:hAnsi="Times New Roman" w:cs="Times New Roman"/>
          <w:sz w:val="24"/>
          <w:szCs w:val="24"/>
        </w:rPr>
        <w:t>тромбоцитарной</w:t>
      </w:r>
      <w:proofErr w:type="spellEnd"/>
      <w:r w:rsidRPr="004E38A7">
        <w:rPr>
          <w:rFonts w:ascii="Times New Roman" w:hAnsi="Times New Roman" w:cs="Times New Roman"/>
          <w:sz w:val="24"/>
          <w:szCs w:val="24"/>
        </w:rPr>
        <w:t xml:space="preserve"> массы) и </w:t>
      </w:r>
      <w:proofErr w:type="spellStart"/>
      <w:r w:rsidRPr="004E38A7">
        <w:rPr>
          <w:rFonts w:ascii="Times New Roman" w:hAnsi="Times New Roman" w:cs="Times New Roman"/>
          <w:sz w:val="24"/>
          <w:szCs w:val="24"/>
        </w:rPr>
        <w:t>rFVIIa</w:t>
      </w:r>
      <w:proofErr w:type="spellEnd"/>
      <w:r w:rsidRPr="004E38A7">
        <w:rPr>
          <w:rFonts w:ascii="Times New Roman" w:hAnsi="Times New Roman" w:cs="Times New Roman"/>
          <w:sz w:val="24"/>
          <w:szCs w:val="24"/>
        </w:rPr>
        <w:t xml:space="preserve"> как препарата второй линии при развитии </w:t>
      </w:r>
      <w:proofErr w:type="spellStart"/>
      <w:r w:rsidRPr="004E38A7">
        <w:rPr>
          <w:rFonts w:ascii="Times New Roman" w:hAnsi="Times New Roman" w:cs="Times New Roman"/>
          <w:sz w:val="24"/>
          <w:szCs w:val="24"/>
        </w:rPr>
        <w:t>коагулопатии</w:t>
      </w:r>
      <w:proofErr w:type="spellEnd"/>
      <w:r w:rsidRPr="004E38A7">
        <w:rPr>
          <w:rFonts w:ascii="Times New Roman" w:hAnsi="Times New Roman" w:cs="Times New Roman"/>
          <w:sz w:val="24"/>
          <w:szCs w:val="24"/>
        </w:rPr>
        <w:t xml:space="preserve">.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b/>
          <w:sz w:val="24"/>
          <w:szCs w:val="24"/>
        </w:rPr>
        <w:t>Б. Комплексная оценка акушерской ситуации</w:t>
      </w:r>
      <w:r w:rsidRPr="004E38A7">
        <w:rPr>
          <w:rFonts w:ascii="Times New Roman" w:hAnsi="Times New Roman" w:cs="Times New Roman"/>
          <w:sz w:val="24"/>
          <w:szCs w:val="24"/>
        </w:rPr>
        <w:t>.</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1. Аномально низкое расположение плаценты, зарегистрированное у матери в сроке 20-21 неделя, зависит в большей степени от наличия бактериальных и вирусных агентов, в меньшей степени от наличия гинекологических и </w:t>
      </w:r>
      <w:proofErr w:type="spellStart"/>
      <w:r w:rsidRPr="004E38A7">
        <w:rPr>
          <w:rFonts w:ascii="Times New Roman" w:hAnsi="Times New Roman" w:cs="Times New Roman"/>
          <w:sz w:val="24"/>
          <w:szCs w:val="24"/>
        </w:rPr>
        <w:t>экстрагенитальных</w:t>
      </w:r>
      <w:proofErr w:type="spellEnd"/>
      <w:r w:rsidRPr="004E38A7">
        <w:rPr>
          <w:rFonts w:ascii="Times New Roman" w:hAnsi="Times New Roman" w:cs="Times New Roman"/>
          <w:sz w:val="24"/>
          <w:szCs w:val="24"/>
        </w:rPr>
        <w:t xml:space="preserve"> заболеваний. В данном случае выявлены и пролечены при беременности хламидиоз и </w:t>
      </w:r>
      <w:proofErr w:type="spellStart"/>
      <w:r w:rsidRPr="004E38A7">
        <w:rPr>
          <w:rFonts w:ascii="Times New Roman" w:hAnsi="Times New Roman" w:cs="Times New Roman"/>
          <w:sz w:val="24"/>
          <w:szCs w:val="24"/>
        </w:rPr>
        <w:t>уреаплазмоз</w:t>
      </w:r>
      <w:proofErr w:type="spellEnd"/>
      <w:r w:rsidRPr="004E38A7">
        <w:rPr>
          <w:rFonts w:ascii="Times New Roman" w:hAnsi="Times New Roman" w:cs="Times New Roman"/>
          <w:sz w:val="24"/>
          <w:szCs w:val="24"/>
        </w:rPr>
        <w:t xml:space="preserve">. Причём при аномально низком расположении плаценты в 86-100% регистрируется хроническая плацентарная недостаточность при патоморфологическом исследовании. Декомпенсация последней выступает наиболее вероятной причиной гибели плода в сроке 30-31 неделя.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2. Такие признаки как отёки, протеинурия, гипертензия при настоящей беременности не выявлены, и, значит, не было клинически значимого поражения эндотелия сосудов, в том числе маточных.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3. Врач женской консультации регистрировал сердцебиение плода за 2 дня до поступления. Отсутствие шевелений плода, обнаруженное матерью, произошло на фоне болевого синдрома, продолжительность которого составила 7 часов. То есть, длительного пребывания в матке мёртвого плода не выявлено.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4. Отсутствие нарушений в системе гемостаза по данным </w:t>
      </w:r>
      <w:proofErr w:type="spellStart"/>
      <w:r w:rsidRPr="004E38A7">
        <w:rPr>
          <w:rFonts w:ascii="Times New Roman" w:hAnsi="Times New Roman" w:cs="Times New Roman"/>
          <w:sz w:val="24"/>
          <w:szCs w:val="24"/>
        </w:rPr>
        <w:t>коагулограммы</w:t>
      </w:r>
      <w:proofErr w:type="spellEnd"/>
      <w:r w:rsidRPr="004E38A7">
        <w:rPr>
          <w:rFonts w:ascii="Times New Roman" w:hAnsi="Times New Roman" w:cs="Times New Roman"/>
          <w:sz w:val="24"/>
          <w:szCs w:val="24"/>
        </w:rPr>
        <w:t xml:space="preserve">.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5. Отсутствие наружного кровотечения в течение 7 часов клинических проявлений отслойки нормально расположенной плаценты при кране низкой частоте встречаемости попадания крови из ретроплацентарной гематомы в амниотическую полость и относительно стабильных показателях центральной гемодинамики при поступлении (артериальное давление 90/60 мм рт. ст. на обеих руках, пульс 109 </w:t>
      </w:r>
      <w:proofErr w:type="gramStart"/>
      <w:r w:rsidRPr="004E38A7">
        <w:rPr>
          <w:rFonts w:ascii="Times New Roman" w:hAnsi="Times New Roman" w:cs="Times New Roman"/>
          <w:sz w:val="24"/>
          <w:szCs w:val="24"/>
        </w:rPr>
        <w:t>уд./</w:t>
      </w:r>
      <w:proofErr w:type="gramEnd"/>
      <w:r w:rsidRPr="004E38A7">
        <w:rPr>
          <w:rFonts w:ascii="Times New Roman" w:hAnsi="Times New Roman" w:cs="Times New Roman"/>
          <w:sz w:val="24"/>
          <w:szCs w:val="24"/>
        </w:rPr>
        <w:t>мин.) свидетельствуют в пользу возможности стабилизации ретроплацентарной гематомы у матери.</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b/>
          <w:sz w:val="24"/>
          <w:szCs w:val="24"/>
        </w:rPr>
        <w:t xml:space="preserve">В. План оперативного </w:t>
      </w:r>
      <w:proofErr w:type="spellStart"/>
      <w:r w:rsidRPr="004E38A7">
        <w:rPr>
          <w:rFonts w:ascii="Times New Roman" w:hAnsi="Times New Roman" w:cs="Times New Roman"/>
          <w:b/>
          <w:sz w:val="24"/>
          <w:szCs w:val="24"/>
        </w:rPr>
        <w:t>родоразрешения</w:t>
      </w:r>
      <w:proofErr w:type="spellEnd"/>
      <w:r w:rsidRPr="004E38A7">
        <w:rPr>
          <w:rFonts w:ascii="Times New Roman" w:hAnsi="Times New Roman" w:cs="Times New Roman"/>
          <w:sz w:val="24"/>
          <w:szCs w:val="24"/>
        </w:rPr>
        <w:t xml:space="preserve">.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1.Амниотомия до операции с целью снижения внутриматочного давления.</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2.Риск возникновения </w:t>
      </w:r>
      <w:proofErr w:type="spellStart"/>
      <w:r w:rsidRPr="004E38A7">
        <w:rPr>
          <w:rFonts w:ascii="Times New Roman" w:hAnsi="Times New Roman" w:cs="Times New Roman"/>
          <w:sz w:val="24"/>
          <w:szCs w:val="24"/>
        </w:rPr>
        <w:t>коагулопатии</w:t>
      </w:r>
      <w:proofErr w:type="spellEnd"/>
      <w:r w:rsidRPr="004E38A7">
        <w:rPr>
          <w:rFonts w:ascii="Times New Roman" w:hAnsi="Times New Roman" w:cs="Times New Roman"/>
          <w:sz w:val="24"/>
          <w:szCs w:val="24"/>
        </w:rPr>
        <w:t xml:space="preserve"> ослабляется перевязкой внутренних </w:t>
      </w:r>
      <w:proofErr w:type="spellStart"/>
      <w:r w:rsidRPr="004E38A7">
        <w:rPr>
          <w:rFonts w:ascii="Times New Roman" w:hAnsi="Times New Roman" w:cs="Times New Roman"/>
          <w:sz w:val="24"/>
          <w:szCs w:val="24"/>
        </w:rPr>
        <w:t>повздошных</w:t>
      </w:r>
      <w:proofErr w:type="spellEnd"/>
      <w:r w:rsidRPr="004E38A7">
        <w:rPr>
          <w:rFonts w:ascii="Times New Roman" w:hAnsi="Times New Roman" w:cs="Times New Roman"/>
          <w:sz w:val="24"/>
          <w:szCs w:val="24"/>
        </w:rPr>
        <w:t xml:space="preserve">, маточных и яичниковых артерий перед вскрытием полости матки, а также предварительным введением </w:t>
      </w:r>
      <w:proofErr w:type="spellStart"/>
      <w:r w:rsidRPr="004E38A7">
        <w:rPr>
          <w:rFonts w:ascii="Times New Roman" w:hAnsi="Times New Roman" w:cs="Times New Roman"/>
          <w:sz w:val="24"/>
          <w:szCs w:val="24"/>
        </w:rPr>
        <w:t>НовоСэвена</w:t>
      </w:r>
      <w:proofErr w:type="spellEnd"/>
      <w:r w:rsidRPr="004E38A7">
        <w:rPr>
          <w:rFonts w:ascii="Times New Roman" w:hAnsi="Times New Roman" w:cs="Times New Roman"/>
          <w:sz w:val="24"/>
          <w:szCs w:val="24"/>
        </w:rPr>
        <w:t xml:space="preserve">® и СЗП. </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t xml:space="preserve">3. При сокращении мышц матки после её опорожнения и профилактического введения </w:t>
      </w:r>
      <w:proofErr w:type="spellStart"/>
      <w:r w:rsidRPr="004E38A7">
        <w:rPr>
          <w:rFonts w:ascii="Times New Roman" w:hAnsi="Times New Roman" w:cs="Times New Roman"/>
          <w:sz w:val="24"/>
          <w:szCs w:val="24"/>
        </w:rPr>
        <w:t>утеротоников</w:t>
      </w:r>
      <w:proofErr w:type="spellEnd"/>
      <w:r w:rsidRPr="004E38A7">
        <w:rPr>
          <w:rFonts w:ascii="Times New Roman" w:hAnsi="Times New Roman" w:cs="Times New Roman"/>
          <w:sz w:val="24"/>
          <w:szCs w:val="24"/>
        </w:rPr>
        <w:t>, отсутствии нарушений в системе гемостаза при лабораторном контроле, стабильной центральной гемодинамике и адекватном возмещении кровопотери, сохранить детородный орган.</w:t>
      </w:r>
    </w:p>
    <w:p w:rsidR="004E38A7"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sz w:val="24"/>
          <w:szCs w:val="24"/>
        </w:rPr>
        <w:lastRenderedPageBreak/>
        <w:t xml:space="preserve">4. При нарушении </w:t>
      </w:r>
      <w:proofErr w:type="spellStart"/>
      <w:r w:rsidRPr="004E38A7">
        <w:rPr>
          <w:rFonts w:ascii="Times New Roman" w:hAnsi="Times New Roman" w:cs="Times New Roman"/>
          <w:sz w:val="24"/>
          <w:szCs w:val="24"/>
        </w:rPr>
        <w:t>контрактильной</w:t>
      </w:r>
      <w:proofErr w:type="spellEnd"/>
      <w:r w:rsidRPr="004E38A7">
        <w:rPr>
          <w:rFonts w:ascii="Times New Roman" w:hAnsi="Times New Roman" w:cs="Times New Roman"/>
          <w:sz w:val="24"/>
          <w:szCs w:val="24"/>
        </w:rPr>
        <w:t xml:space="preserve"> активности матки после её опорожнения и введения </w:t>
      </w:r>
      <w:proofErr w:type="spellStart"/>
      <w:r w:rsidRPr="004E38A7">
        <w:rPr>
          <w:rFonts w:ascii="Times New Roman" w:hAnsi="Times New Roman" w:cs="Times New Roman"/>
          <w:sz w:val="24"/>
          <w:szCs w:val="24"/>
        </w:rPr>
        <w:t>уторотоников</w:t>
      </w:r>
      <w:proofErr w:type="spellEnd"/>
      <w:r w:rsidRPr="004E38A7">
        <w:rPr>
          <w:rFonts w:ascii="Times New Roman" w:hAnsi="Times New Roman" w:cs="Times New Roman"/>
          <w:sz w:val="24"/>
          <w:szCs w:val="24"/>
        </w:rPr>
        <w:t xml:space="preserve">, развитии гипотонического кровотечения, целесообразно закончить </w:t>
      </w:r>
      <w:proofErr w:type="spellStart"/>
      <w:r w:rsidRPr="004E38A7">
        <w:rPr>
          <w:rFonts w:ascii="Times New Roman" w:hAnsi="Times New Roman" w:cs="Times New Roman"/>
          <w:sz w:val="24"/>
          <w:szCs w:val="24"/>
        </w:rPr>
        <w:t>родоразрешение</w:t>
      </w:r>
      <w:proofErr w:type="spellEnd"/>
      <w:r w:rsidRPr="004E38A7">
        <w:rPr>
          <w:rFonts w:ascii="Times New Roman" w:hAnsi="Times New Roman" w:cs="Times New Roman"/>
          <w:sz w:val="24"/>
          <w:szCs w:val="24"/>
        </w:rPr>
        <w:t xml:space="preserve"> экстирпацией матки.</w:t>
      </w:r>
    </w:p>
    <w:p w:rsidR="004E38A7" w:rsidRPr="004E38A7" w:rsidRDefault="004E38A7" w:rsidP="004E38A7">
      <w:pPr>
        <w:contextualSpacing/>
        <w:jc w:val="both"/>
        <w:rPr>
          <w:rFonts w:ascii="Times New Roman" w:hAnsi="Times New Roman" w:cs="Times New Roman"/>
          <w:b/>
          <w:sz w:val="24"/>
          <w:szCs w:val="24"/>
        </w:rPr>
      </w:pPr>
      <w:r w:rsidRPr="004E38A7">
        <w:rPr>
          <w:rFonts w:ascii="Times New Roman" w:hAnsi="Times New Roman" w:cs="Times New Roman"/>
          <w:b/>
          <w:sz w:val="24"/>
          <w:szCs w:val="24"/>
        </w:rPr>
        <w:t>Неправильные ответы</w:t>
      </w:r>
    </w:p>
    <w:p w:rsidR="004E38A7" w:rsidRPr="004E38A7" w:rsidRDefault="004E38A7" w:rsidP="004E38A7">
      <w:pPr>
        <w:contextualSpacing/>
        <w:jc w:val="both"/>
        <w:rPr>
          <w:rFonts w:ascii="Times New Roman" w:hAnsi="Times New Roman" w:cs="Times New Roman"/>
          <w:bCs/>
          <w:sz w:val="24"/>
          <w:szCs w:val="24"/>
        </w:rPr>
      </w:pPr>
      <w:r w:rsidRPr="004E38A7">
        <w:rPr>
          <w:rFonts w:ascii="Times New Roman" w:hAnsi="Times New Roman" w:cs="Times New Roman"/>
          <w:bCs/>
          <w:sz w:val="24"/>
          <w:szCs w:val="24"/>
        </w:rPr>
        <w:t xml:space="preserve">Подготовка к операции не предусматривает использование ресурсов многопрофильной больницы третьего уровня: квалификации врачей различных специальностей, оказывающих высокотехнологичную помощь, в том числе анестезиологов – реаниматологов, </w:t>
      </w:r>
      <w:proofErr w:type="spellStart"/>
      <w:r w:rsidRPr="004E38A7">
        <w:rPr>
          <w:rFonts w:ascii="Times New Roman" w:hAnsi="Times New Roman" w:cs="Times New Roman"/>
          <w:bCs/>
          <w:sz w:val="24"/>
          <w:szCs w:val="24"/>
        </w:rPr>
        <w:t>трансфузиологов</w:t>
      </w:r>
      <w:proofErr w:type="spellEnd"/>
      <w:r w:rsidRPr="004E38A7">
        <w:rPr>
          <w:rFonts w:ascii="Times New Roman" w:hAnsi="Times New Roman" w:cs="Times New Roman"/>
          <w:bCs/>
          <w:sz w:val="24"/>
          <w:szCs w:val="24"/>
        </w:rPr>
        <w:t xml:space="preserve">, врачей – лаборантов, а также возможности лаборатории и службы крови. Отсутствие в ответе на вопрос отражения организующей роли акушера – гинеколога. </w:t>
      </w:r>
    </w:p>
    <w:p w:rsidR="004E38A7" w:rsidRPr="004E38A7" w:rsidRDefault="004E38A7" w:rsidP="004E38A7">
      <w:pPr>
        <w:contextualSpacing/>
        <w:jc w:val="both"/>
        <w:rPr>
          <w:rFonts w:ascii="Times New Roman" w:hAnsi="Times New Roman" w:cs="Times New Roman"/>
          <w:bCs/>
          <w:sz w:val="24"/>
          <w:szCs w:val="24"/>
        </w:rPr>
      </w:pPr>
      <w:proofErr w:type="spellStart"/>
      <w:r w:rsidRPr="004E38A7">
        <w:rPr>
          <w:rFonts w:ascii="Times New Roman" w:hAnsi="Times New Roman" w:cs="Times New Roman"/>
          <w:bCs/>
          <w:sz w:val="24"/>
          <w:szCs w:val="24"/>
        </w:rPr>
        <w:t>Коплексная</w:t>
      </w:r>
      <w:proofErr w:type="spellEnd"/>
      <w:r w:rsidRPr="004E38A7">
        <w:rPr>
          <w:rFonts w:ascii="Times New Roman" w:hAnsi="Times New Roman" w:cs="Times New Roman"/>
          <w:bCs/>
          <w:sz w:val="24"/>
          <w:szCs w:val="24"/>
        </w:rPr>
        <w:t xml:space="preserve"> оценка акушерской ситуации не даётся: указывается лишь на необходимость выполнения регламентированной тактики.   </w:t>
      </w:r>
    </w:p>
    <w:p w:rsidR="004E38A7" w:rsidRPr="004E38A7" w:rsidRDefault="004E38A7" w:rsidP="004E38A7">
      <w:pPr>
        <w:contextualSpacing/>
        <w:jc w:val="both"/>
        <w:rPr>
          <w:rFonts w:ascii="Times New Roman" w:hAnsi="Times New Roman" w:cs="Times New Roman"/>
          <w:bCs/>
          <w:sz w:val="24"/>
          <w:szCs w:val="24"/>
        </w:rPr>
      </w:pPr>
      <w:r w:rsidRPr="004E38A7">
        <w:rPr>
          <w:rFonts w:ascii="Times New Roman" w:hAnsi="Times New Roman" w:cs="Times New Roman"/>
          <w:bCs/>
          <w:sz w:val="24"/>
          <w:szCs w:val="24"/>
        </w:rPr>
        <w:t xml:space="preserve">В плане </w:t>
      </w:r>
      <w:proofErr w:type="spellStart"/>
      <w:r w:rsidRPr="004E38A7">
        <w:rPr>
          <w:rFonts w:ascii="Times New Roman" w:hAnsi="Times New Roman" w:cs="Times New Roman"/>
          <w:bCs/>
          <w:sz w:val="24"/>
          <w:szCs w:val="24"/>
        </w:rPr>
        <w:t>родоразрешения</w:t>
      </w:r>
      <w:proofErr w:type="spellEnd"/>
      <w:r w:rsidRPr="004E38A7">
        <w:rPr>
          <w:rFonts w:ascii="Times New Roman" w:hAnsi="Times New Roman" w:cs="Times New Roman"/>
          <w:bCs/>
          <w:sz w:val="24"/>
          <w:szCs w:val="24"/>
        </w:rPr>
        <w:t xml:space="preserve"> не указывается на необходимость вызова сосудистого хирурга для перевязки внутренних </w:t>
      </w:r>
      <w:proofErr w:type="spellStart"/>
      <w:r w:rsidRPr="004E38A7">
        <w:rPr>
          <w:rFonts w:ascii="Times New Roman" w:hAnsi="Times New Roman" w:cs="Times New Roman"/>
          <w:bCs/>
          <w:sz w:val="24"/>
          <w:szCs w:val="24"/>
        </w:rPr>
        <w:t>повздошных</w:t>
      </w:r>
      <w:proofErr w:type="spellEnd"/>
      <w:r w:rsidRPr="004E38A7">
        <w:rPr>
          <w:rFonts w:ascii="Times New Roman" w:hAnsi="Times New Roman" w:cs="Times New Roman"/>
          <w:bCs/>
          <w:sz w:val="24"/>
          <w:szCs w:val="24"/>
        </w:rPr>
        <w:t xml:space="preserve"> артерий, а также на необходимость перевязки маточных и яичниковых артерий до вскрытия матки. Кесарево сечение на мёртвом плоде представляется рутинной процедурой. Не подчёркивается то, что матка оставляется только тогда, когда есть уверенность, что </w:t>
      </w:r>
      <w:proofErr w:type="spellStart"/>
      <w:r w:rsidRPr="004E38A7">
        <w:rPr>
          <w:rFonts w:ascii="Times New Roman" w:hAnsi="Times New Roman" w:cs="Times New Roman"/>
          <w:bCs/>
          <w:sz w:val="24"/>
          <w:szCs w:val="24"/>
        </w:rPr>
        <w:t>имбибиция</w:t>
      </w:r>
      <w:proofErr w:type="spellEnd"/>
      <w:r w:rsidRPr="004E38A7">
        <w:rPr>
          <w:rFonts w:ascii="Times New Roman" w:hAnsi="Times New Roman" w:cs="Times New Roman"/>
          <w:bCs/>
          <w:sz w:val="24"/>
          <w:szCs w:val="24"/>
        </w:rPr>
        <w:t xml:space="preserve"> её стенок не влияет на </w:t>
      </w:r>
      <w:proofErr w:type="spellStart"/>
      <w:r w:rsidRPr="004E38A7">
        <w:rPr>
          <w:rFonts w:ascii="Times New Roman" w:hAnsi="Times New Roman" w:cs="Times New Roman"/>
          <w:bCs/>
          <w:sz w:val="24"/>
          <w:szCs w:val="24"/>
        </w:rPr>
        <w:t>контрактильную</w:t>
      </w:r>
      <w:proofErr w:type="spellEnd"/>
      <w:r w:rsidRPr="004E38A7">
        <w:rPr>
          <w:rFonts w:ascii="Times New Roman" w:hAnsi="Times New Roman" w:cs="Times New Roman"/>
          <w:bCs/>
          <w:sz w:val="24"/>
          <w:szCs w:val="24"/>
        </w:rPr>
        <w:t xml:space="preserve"> активность, методы профилактики </w:t>
      </w:r>
      <w:proofErr w:type="spellStart"/>
      <w:r w:rsidRPr="004E38A7">
        <w:rPr>
          <w:rFonts w:ascii="Times New Roman" w:hAnsi="Times New Roman" w:cs="Times New Roman"/>
          <w:bCs/>
          <w:sz w:val="24"/>
          <w:szCs w:val="24"/>
        </w:rPr>
        <w:t>коагулопатии</w:t>
      </w:r>
      <w:proofErr w:type="spellEnd"/>
      <w:r w:rsidRPr="004E38A7">
        <w:rPr>
          <w:rFonts w:ascii="Times New Roman" w:hAnsi="Times New Roman" w:cs="Times New Roman"/>
          <w:bCs/>
          <w:sz w:val="24"/>
          <w:szCs w:val="24"/>
        </w:rPr>
        <w:t xml:space="preserve"> оказались эффективными (результаты лабораторного контроля системы гемостаза после опорожнения матки нормальные), увеличенная кровопотеря при операции не привела к нарушению параметров центральной гемодинамики (адекватность анестезиологического и реанимационного пособия).</w:t>
      </w:r>
    </w:p>
    <w:p w:rsidR="004E38A7" w:rsidRPr="004E38A7" w:rsidRDefault="004E38A7" w:rsidP="004E38A7">
      <w:pPr>
        <w:contextualSpacing/>
        <w:jc w:val="both"/>
        <w:rPr>
          <w:rFonts w:ascii="Times New Roman" w:hAnsi="Times New Roman" w:cs="Times New Roman"/>
          <w:bCs/>
          <w:sz w:val="24"/>
          <w:szCs w:val="24"/>
        </w:rPr>
      </w:pPr>
      <w:r w:rsidRPr="004E38A7">
        <w:rPr>
          <w:rFonts w:ascii="Times New Roman" w:hAnsi="Times New Roman" w:cs="Times New Roman"/>
          <w:bCs/>
          <w:sz w:val="24"/>
          <w:szCs w:val="24"/>
        </w:rPr>
        <w:t xml:space="preserve">На современном уровне развития акушерства, анестезиологии и реаниматологии, организации медицинской </w:t>
      </w:r>
      <w:proofErr w:type="spellStart"/>
      <w:r w:rsidRPr="004E38A7">
        <w:rPr>
          <w:rFonts w:ascii="Times New Roman" w:hAnsi="Times New Roman" w:cs="Times New Roman"/>
          <w:bCs/>
          <w:sz w:val="24"/>
          <w:szCs w:val="24"/>
        </w:rPr>
        <w:t>помощиошибочным</w:t>
      </w:r>
      <w:proofErr w:type="spellEnd"/>
      <w:r w:rsidRPr="004E38A7">
        <w:rPr>
          <w:rFonts w:ascii="Times New Roman" w:hAnsi="Times New Roman" w:cs="Times New Roman"/>
          <w:bCs/>
          <w:sz w:val="24"/>
          <w:szCs w:val="24"/>
        </w:rPr>
        <w:t xml:space="preserve"> следует также признать акушерскую тактику удаления матки вместе с мертвым плодом в перинатальном центре третьего уровня в составе многопрофильной больницы третьего уровня.</w:t>
      </w:r>
    </w:p>
    <w:p w:rsidR="004E38A7" w:rsidRPr="004E38A7" w:rsidRDefault="004E38A7" w:rsidP="004E38A7">
      <w:pPr>
        <w:contextualSpacing/>
        <w:jc w:val="both"/>
        <w:rPr>
          <w:rFonts w:ascii="Times New Roman" w:hAnsi="Times New Roman" w:cs="Times New Roman"/>
          <w:b/>
          <w:bCs/>
          <w:sz w:val="24"/>
          <w:szCs w:val="24"/>
        </w:rPr>
      </w:pPr>
      <w:r w:rsidRPr="004E38A7">
        <w:rPr>
          <w:rFonts w:ascii="Times New Roman" w:hAnsi="Times New Roman" w:cs="Times New Roman"/>
          <w:b/>
          <w:bCs/>
          <w:sz w:val="24"/>
          <w:szCs w:val="24"/>
        </w:rPr>
        <w:t xml:space="preserve">Представленная клиническая задача может быть дополнена анализом реального </w:t>
      </w:r>
      <w:proofErr w:type="spellStart"/>
      <w:r w:rsidRPr="004E38A7">
        <w:rPr>
          <w:rFonts w:ascii="Times New Roman" w:hAnsi="Times New Roman" w:cs="Times New Roman"/>
          <w:b/>
          <w:bCs/>
          <w:sz w:val="24"/>
          <w:szCs w:val="24"/>
        </w:rPr>
        <w:t>родоразрешения</w:t>
      </w:r>
      <w:proofErr w:type="spellEnd"/>
      <w:r w:rsidRPr="004E38A7">
        <w:rPr>
          <w:rFonts w:ascii="Times New Roman" w:hAnsi="Times New Roman" w:cs="Times New Roman"/>
          <w:b/>
          <w:bCs/>
          <w:sz w:val="24"/>
          <w:szCs w:val="24"/>
        </w:rPr>
        <w:t>.</w:t>
      </w:r>
    </w:p>
    <w:p w:rsidR="004E38A7" w:rsidRPr="004E38A7" w:rsidRDefault="004E38A7" w:rsidP="004E38A7">
      <w:pPr>
        <w:contextualSpacing/>
        <w:jc w:val="both"/>
        <w:rPr>
          <w:rFonts w:ascii="Times New Roman" w:hAnsi="Times New Roman" w:cs="Times New Roman"/>
          <w:bCs/>
          <w:sz w:val="24"/>
          <w:szCs w:val="24"/>
        </w:rPr>
      </w:pPr>
      <w:r w:rsidRPr="004E38A7">
        <w:rPr>
          <w:rFonts w:ascii="Times New Roman" w:hAnsi="Times New Roman" w:cs="Times New Roman"/>
          <w:bCs/>
          <w:sz w:val="24"/>
          <w:szCs w:val="24"/>
        </w:rPr>
        <w:t xml:space="preserve">Перед операцией проведена </w:t>
      </w:r>
      <w:proofErr w:type="spellStart"/>
      <w:r w:rsidRPr="004E38A7">
        <w:rPr>
          <w:rFonts w:ascii="Times New Roman" w:hAnsi="Times New Roman" w:cs="Times New Roman"/>
          <w:bCs/>
          <w:sz w:val="24"/>
          <w:szCs w:val="24"/>
        </w:rPr>
        <w:t>амниотомия</w:t>
      </w:r>
      <w:proofErr w:type="spellEnd"/>
      <w:r w:rsidRPr="004E38A7">
        <w:rPr>
          <w:rFonts w:ascii="Times New Roman" w:hAnsi="Times New Roman" w:cs="Times New Roman"/>
          <w:bCs/>
          <w:sz w:val="24"/>
          <w:szCs w:val="24"/>
        </w:rPr>
        <w:t xml:space="preserve">: излилось 500 мл светлых околоплодных вод с примесью крои. В 10.30 на фоне </w:t>
      </w:r>
      <w:proofErr w:type="spellStart"/>
      <w:r w:rsidRPr="004E38A7">
        <w:rPr>
          <w:rFonts w:ascii="Times New Roman" w:hAnsi="Times New Roman" w:cs="Times New Roman"/>
          <w:bCs/>
          <w:sz w:val="24"/>
          <w:szCs w:val="24"/>
        </w:rPr>
        <w:t>инфузии</w:t>
      </w:r>
      <w:proofErr w:type="spellEnd"/>
      <w:r w:rsidRPr="004E38A7">
        <w:rPr>
          <w:rFonts w:ascii="Times New Roman" w:hAnsi="Times New Roman" w:cs="Times New Roman"/>
          <w:bCs/>
          <w:sz w:val="24"/>
          <w:szCs w:val="24"/>
        </w:rPr>
        <w:t xml:space="preserve"> свежезамороженной плазмы произведена лапаротомия. В рану предлежит беременная матка, ее передняя стенка и дно — синюшного цвета, с </w:t>
      </w:r>
      <w:proofErr w:type="spellStart"/>
      <w:r w:rsidRPr="004E38A7">
        <w:rPr>
          <w:rFonts w:ascii="Times New Roman" w:hAnsi="Times New Roman" w:cs="Times New Roman"/>
          <w:bCs/>
          <w:sz w:val="24"/>
          <w:szCs w:val="24"/>
        </w:rPr>
        <w:t>петехиальными</w:t>
      </w:r>
      <w:proofErr w:type="spellEnd"/>
      <w:r w:rsidRPr="004E38A7">
        <w:rPr>
          <w:rFonts w:ascii="Times New Roman" w:hAnsi="Times New Roman" w:cs="Times New Roman"/>
          <w:bCs/>
          <w:sz w:val="24"/>
          <w:szCs w:val="24"/>
        </w:rPr>
        <w:t xml:space="preserve"> изменениями и множественными гематомами до 6–7 см в диаметре. Перевязка внутренних </w:t>
      </w:r>
      <w:proofErr w:type="spellStart"/>
      <w:r w:rsidRPr="004E38A7">
        <w:rPr>
          <w:rFonts w:ascii="Times New Roman" w:hAnsi="Times New Roman" w:cs="Times New Roman"/>
          <w:bCs/>
          <w:sz w:val="24"/>
          <w:szCs w:val="24"/>
        </w:rPr>
        <w:t>повздошных</w:t>
      </w:r>
      <w:proofErr w:type="spellEnd"/>
      <w:r w:rsidRPr="004E38A7">
        <w:rPr>
          <w:rFonts w:ascii="Times New Roman" w:hAnsi="Times New Roman" w:cs="Times New Roman"/>
          <w:bCs/>
          <w:sz w:val="24"/>
          <w:szCs w:val="24"/>
        </w:rPr>
        <w:t xml:space="preserve"> артерий, маточных и яичниковых артерий не проводилась.  Произведено кесарево сечение в нижнем сегменте матки. Извлечен мертвый плод мужского пола, весом 1700 граммов. Вместе с плодом извлечена плацента размером 19×16×0,5–1,5 см, массой 230 г. На материнской поверхности — уплощенная зона 11×13 см, с кровоизлиянием в центре. Из полости матки эвакуировано около 600 мл сгустков крови. В мышцу матки введен </w:t>
      </w:r>
      <w:proofErr w:type="spellStart"/>
      <w:r w:rsidRPr="004E38A7">
        <w:rPr>
          <w:rFonts w:ascii="Times New Roman" w:hAnsi="Times New Roman" w:cs="Times New Roman"/>
          <w:bCs/>
          <w:sz w:val="24"/>
          <w:szCs w:val="24"/>
        </w:rPr>
        <w:t>утеротоник</w:t>
      </w:r>
      <w:proofErr w:type="spellEnd"/>
      <w:r w:rsidRPr="004E38A7">
        <w:rPr>
          <w:rFonts w:ascii="Times New Roman" w:hAnsi="Times New Roman" w:cs="Times New Roman"/>
          <w:bCs/>
          <w:sz w:val="24"/>
          <w:szCs w:val="24"/>
        </w:rPr>
        <w:t xml:space="preserve"> (окситоцин 1 мл — 5 ЕД), матка сократилась. Разрез на матке ушит 2-рядным непрерывным швом. Дополнительно наложен </w:t>
      </w:r>
      <w:proofErr w:type="spellStart"/>
      <w:r w:rsidRPr="004E38A7">
        <w:rPr>
          <w:rFonts w:ascii="Times New Roman" w:hAnsi="Times New Roman" w:cs="Times New Roman"/>
          <w:bCs/>
          <w:sz w:val="24"/>
          <w:szCs w:val="24"/>
        </w:rPr>
        <w:t>гемомтатический</w:t>
      </w:r>
      <w:proofErr w:type="spellEnd"/>
      <w:r w:rsidRPr="004E38A7">
        <w:rPr>
          <w:rFonts w:ascii="Times New Roman" w:hAnsi="Times New Roman" w:cs="Times New Roman"/>
          <w:bCs/>
          <w:sz w:val="24"/>
          <w:szCs w:val="24"/>
        </w:rPr>
        <w:t xml:space="preserve"> шов. Кровопотеря 1200 мл.    </w:t>
      </w:r>
    </w:p>
    <w:p w:rsidR="004E38A7" w:rsidRPr="004E38A7" w:rsidRDefault="004E38A7" w:rsidP="004E38A7">
      <w:pPr>
        <w:contextualSpacing/>
        <w:jc w:val="both"/>
        <w:rPr>
          <w:rFonts w:ascii="Times New Roman" w:hAnsi="Times New Roman" w:cs="Times New Roman"/>
          <w:bCs/>
          <w:sz w:val="24"/>
          <w:szCs w:val="24"/>
        </w:rPr>
      </w:pPr>
      <w:r w:rsidRPr="004E38A7">
        <w:rPr>
          <w:rFonts w:ascii="Times New Roman" w:hAnsi="Times New Roman" w:cs="Times New Roman"/>
          <w:bCs/>
          <w:sz w:val="24"/>
          <w:szCs w:val="24"/>
        </w:rPr>
        <w:t xml:space="preserve">В послеоперационном периоде наблюдалась </w:t>
      </w:r>
      <w:proofErr w:type="spellStart"/>
      <w:r w:rsidRPr="004E38A7">
        <w:rPr>
          <w:rFonts w:ascii="Times New Roman" w:hAnsi="Times New Roman" w:cs="Times New Roman"/>
          <w:bCs/>
          <w:sz w:val="24"/>
          <w:szCs w:val="24"/>
        </w:rPr>
        <w:t>посгеморрагическая</w:t>
      </w:r>
      <w:proofErr w:type="spellEnd"/>
      <w:r w:rsidRPr="004E38A7">
        <w:rPr>
          <w:rFonts w:ascii="Times New Roman" w:hAnsi="Times New Roman" w:cs="Times New Roman"/>
          <w:bCs/>
          <w:sz w:val="24"/>
          <w:szCs w:val="24"/>
        </w:rPr>
        <w:t xml:space="preserve"> анемия средней степени тяжести. Проводилась </w:t>
      </w:r>
      <w:proofErr w:type="spellStart"/>
      <w:r w:rsidRPr="004E38A7">
        <w:rPr>
          <w:rFonts w:ascii="Times New Roman" w:hAnsi="Times New Roman" w:cs="Times New Roman"/>
          <w:bCs/>
          <w:sz w:val="24"/>
          <w:szCs w:val="24"/>
        </w:rPr>
        <w:t>трансфузионная</w:t>
      </w:r>
      <w:proofErr w:type="spellEnd"/>
      <w:r w:rsidRPr="004E38A7">
        <w:rPr>
          <w:rFonts w:ascii="Times New Roman" w:hAnsi="Times New Roman" w:cs="Times New Roman"/>
          <w:bCs/>
          <w:sz w:val="24"/>
          <w:szCs w:val="24"/>
        </w:rPr>
        <w:t xml:space="preserve"> терапия свежезамороженной плазмой и </w:t>
      </w:r>
      <w:proofErr w:type="spellStart"/>
      <w:r w:rsidRPr="004E38A7">
        <w:rPr>
          <w:rFonts w:ascii="Times New Roman" w:hAnsi="Times New Roman" w:cs="Times New Roman"/>
          <w:bCs/>
          <w:sz w:val="24"/>
          <w:szCs w:val="24"/>
        </w:rPr>
        <w:t>эритроцитарной</w:t>
      </w:r>
      <w:proofErr w:type="spellEnd"/>
      <w:r w:rsidRPr="004E38A7">
        <w:rPr>
          <w:rFonts w:ascii="Times New Roman" w:hAnsi="Times New Roman" w:cs="Times New Roman"/>
          <w:bCs/>
          <w:sz w:val="24"/>
          <w:szCs w:val="24"/>
        </w:rPr>
        <w:t xml:space="preserve"> массой, </w:t>
      </w:r>
      <w:proofErr w:type="spellStart"/>
      <w:r w:rsidRPr="004E38A7">
        <w:rPr>
          <w:rFonts w:ascii="Times New Roman" w:hAnsi="Times New Roman" w:cs="Times New Roman"/>
          <w:bCs/>
          <w:sz w:val="24"/>
          <w:szCs w:val="24"/>
        </w:rPr>
        <w:t>инфузия</w:t>
      </w:r>
      <w:proofErr w:type="spellEnd"/>
      <w:r w:rsidRPr="004E38A7">
        <w:rPr>
          <w:rFonts w:ascii="Times New Roman" w:hAnsi="Times New Roman" w:cs="Times New Roman"/>
          <w:bCs/>
          <w:sz w:val="24"/>
          <w:szCs w:val="24"/>
        </w:rPr>
        <w:t xml:space="preserve"> коллоидов и кристаллоидов. Со стороны операционной раны осложнений не было. На 5-е сутки произведено УЗИ матки: размер матки составляет 82×54×56 мм, ширина полости матки — 6 мм, линия швов на</w:t>
      </w:r>
    </w:p>
    <w:p w:rsidR="004E38A7" w:rsidRPr="004E38A7" w:rsidRDefault="004E38A7" w:rsidP="004E38A7">
      <w:pPr>
        <w:contextualSpacing/>
        <w:jc w:val="both"/>
        <w:rPr>
          <w:rFonts w:ascii="Times New Roman" w:hAnsi="Times New Roman" w:cs="Times New Roman"/>
          <w:bCs/>
          <w:sz w:val="24"/>
          <w:szCs w:val="24"/>
        </w:rPr>
      </w:pPr>
      <w:r w:rsidRPr="004E38A7">
        <w:rPr>
          <w:rFonts w:ascii="Times New Roman" w:hAnsi="Times New Roman" w:cs="Times New Roman"/>
          <w:bCs/>
          <w:sz w:val="24"/>
          <w:szCs w:val="24"/>
        </w:rPr>
        <w:t>матке четко прослеживается на всем протяжении. На 8-е сутки послеродового послеоперационного периода родильница Ш. была выписана в удовлетворительном состоянии под наблюдение акушера-гинеколога по месту жительства.</w:t>
      </w:r>
    </w:p>
    <w:p w:rsidR="004E38A7" w:rsidRPr="004E38A7" w:rsidRDefault="004E38A7" w:rsidP="004E38A7">
      <w:pPr>
        <w:contextualSpacing/>
        <w:jc w:val="both"/>
        <w:rPr>
          <w:rFonts w:ascii="Times New Roman" w:hAnsi="Times New Roman" w:cs="Times New Roman"/>
          <w:b/>
          <w:bCs/>
          <w:sz w:val="24"/>
          <w:szCs w:val="24"/>
        </w:rPr>
      </w:pPr>
      <w:r w:rsidRPr="004E38A7">
        <w:rPr>
          <w:rFonts w:ascii="Times New Roman" w:hAnsi="Times New Roman" w:cs="Times New Roman"/>
          <w:b/>
          <w:bCs/>
          <w:sz w:val="24"/>
          <w:szCs w:val="24"/>
        </w:rPr>
        <w:t xml:space="preserve">Вопрос: </w:t>
      </w:r>
      <w:r w:rsidRPr="004E38A7">
        <w:rPr>
          <w:rFonts w:ascii="Times New Roman" w:hAnsi="Times New Roman" w:cs="Times New Roman"/>
          <w:bCs/>
          <w:sz w:val="24"/>
          <w:szCs w:val="24"/>
        </w:rPr>
        <w:t xml:space="preserve">Почему </w:t>
      </w:r>
      <w:proofErr w:type="spellStart"/>
      <w:r w:rsidRPr="004E38A7">
        <w:rPr>
          <w:rFonts w:ascii="Times New Roman" w:hAnsi="Times New Roman" w:cs="Times New Roman"/>
          <w:bCs/>
          <w:sz w:val="24"/>
          <w:szCs w:val="24"/>
        </w:rPr>
        <w:t>родоразрешение</w:t>
      </w:r>
      <w:proofErr w:type="spellEnd"/>
      <w:r w:rsidRPr="004E38A7">
        <w:rPr>
          <w:rFonts w:ascii="Times New Roman" w:hAnsi="Times New Roman" w:cs="Times New Roman"/>
          <w:bCs/>
          <w:sz w:val="24"/>
          <w:szCs w:val="24"/>
        </w:rPr>
        <w:t xml:space="preserve"> беременной, несмотря на отсутствие перевязки внутренних </w:t>
      </w:r>
      <w:proofErr w:type="spellStart"/>
      <w:r w:rsidRPr="004E38A7">
        <w:rPr>
          <w:rFonts w:ascii="Times New Roman" w:hAnsi="Times New Roman" w:cs="Times New Roman"/>
          <w:bCs/>
          <w:sz w:val="24"/>
          <w:szCs w:val="24"/>
        </w:rPr>
        <w:t>повздошных</w:t>
      </w:r>
      <w:proofErr w:type="spellEnd"/>
      <w:r w:rsidRPr="004E38A7">
        <w:rPr>
          <w:rFonts w:ascii="Times New Roman" w:hAnsi="Times New Roman" w:cs="Times New Roman"/>
          <w:bCs/>
          <w:sz w:val="24"/>
          <w:szCs w:val="24"/>
        </w:rPr>
        <w:t xml:space="preserve">, маточных и яичниковых сосудов и профилактического введения </w:t>
      </w:r>
      <w:proofErr w:type="spellStart"/>
      <w:r w:rsidRPr="004E38A7">
        <w:rPr>
          <w:rFonts w:ascii="Times New Roman" w:hAnsi="Times New Roman" w:cs="Times New Roman"/>
          <w:sz w:val="24"/>
          <w:szCs w:val="24"/>
        </w:rPr>
        <w:t>rFVIIa</w:t>
      </w:r>
      <w:proofErr w:type="spellEnd"/>
      <w:r w:rsidRPr="004E38A7">
        <w:rPr>
          <w:rFonts w:ascii="Times New Roman" w:hAnsi="Times New Roman" w:cs="Times New Roman"/>
          <w:bCs/>
          <w:sz w:val="24"/>
          <w:szCs w:val="24"/>
        </w:rPr>
        <w:t>, оказалось успешным?</w:t>
      </w:r>
      <w:r w:rsidRPr="004E38A7">
        <w:rPr>
          <w:rFonts w:ascii="Times New Roman" w:hAnsi="Times New Roman" w:cs="Times New Roman"/>
          <w:b/>
          <w:bCs/>
          <w:sz w:val="24"/>
          <w:szCs w:val="24"/>
        </w:rPr>
        <w:t xml:space="preserve"> </w:t>
      </w:r>
    </w:p>
    <w:p w:rsidR="00265832" w:rsidRPr="004E38A7" w:rsidRDefault="004E38A7" w:rsidP="004E38A7">
      <w:pPr>
        <w:contextualSpacing/>
        <w:jc w:val="both"/>
        <w:rPr>
          <w:rFonts w:ascii="Times New Roman" w:hAnsi="Times New Roman" w:cs="Times New Roman"/>
          <w:sz w:val="24"/>
          <w:szCs w:val="24"/>
        </w:rPr>
      </w:pPr>
      <w:r w:rsidRPr="004E38A7">
        <w:rPr>
          <w:rFonts w:ascii="Times New Roman" w:hAnsi="Times New Roman" w:cs="Times New Roman"/>
          <w:b/>
          <w:bCs/>
          <w:sz w:val="24"/>
          <w:szCs w:val="24"/>
        </w:rPr>
        <w:t>Ответ:</w:t>
      </w:r>
      <w:r w:rsidRPr="004E38A7">
        <w:rPr>
          <w:rFonts w:ascii="Times New Roman" w:hAnsi="Times New Roman" w:cs="Times New Roman"/>
          <w:bCs/>
          <w:sz w:val="24"/>
          <w:szCs w:val="24"/>
        </w:rPr>
        <w:t xml:space="preserve"> Снижение внутриматочного давления после </w:t>
      </w:r>
      <w:proofErr w:type="spellStart"/>
      <w:r w:rsidRPr="004E38A7">
        <w:rPr>
          <w:rFonts w:ascii="Times New Roman" w:hAnsi="Times New Roman" w:cs="Times New Roman"/>
          <w:bCs/>
          <w:sz w:val="24"/>
          <w:szCs w:val="24"/>
        </w:rPr>
        <w:t>амниотомиии</w:t>
      </w:r>
      <w:proofErr w:type="spellEnd"/>
      <w:r w:rsidRPr="004E38A7">
        <w:rPr>
          <w:rFonts w:ascii="Times New Roman" w:hAnsi="Times New Roman" w:cs="Times New Roman"/>
          <w:bCs/>
          <w:sz w:val="24"/>
          <w:szCs w:val="24"/>
        </w:rPr>
        <w:t xml:space="preserve"> и профилактическое введение плазменных факторов свёртывания в составе СЗП при отсутствии нарушений системы гемостаза, адекватное возмещение кровопотери выступили достаточными по объёму </w:t>
      </w:r>
      <w:r w:rsidRPr="004E38A7">
        <w:rPr>
          <w:rFonts w:ascii="Times New Roman" w:hAnsi="Times New Roman" w:cs="Times New Roman"/>
          <w:bCs/>
          <w:sz w:val="24"/>
          <w:szCs w:val="24"/>
        </w:rPr>
        <w:lastRenderedPageBreak/>
        <w:t xml:space="preserve">мерами профилактики </w:t>
      </w:r>
      <w:proofErr w:type="spellStart"/>
      <w:r w:rsidRPr="004E38A7">
        <w:rPr>
          <w:rFonts w:ascii="Times New Roman" w:hAnsi="Times New Roman" w:cs="Times New Roman"/>
          <w:bCs/>
          <w:sz w:val="24"/>
          <w:szCs w:val="24"/>
        </w:rPr>
        <w:t>коагулопатии</w:t>
      </w:r>
      <w:proofErr w:type="spellEnd"/>
      <w:r w:rsidRPr="004E38A7">
        <w:rPr>
          <w:rFonts w:ascii="Times New Roman" w:hAnsi="Times New Roman" w:cs="Times New Roman"/>
          <w:bCs/>
          <w:sz w:val="24"/>
          <w:szCs w:val="24"/>
        </w:rPr>
        <w:t xml:space="preserve"> и стали залогом успешного </w:t>
      </w:r>
      <w:proofErr w:type="spellStart"/>
      <w:r w:rsidRPr="004E38A7">
        <w:rPr>
          <w:rFonts w:ascii="Times New Roman" w:hAnsi="Times New Roman" w:cs="Times New Roman"/>
          <w:bCs/>
          <w:sz w:val="24"/>
          <w:szCs w:val="24"/>
        </w:rPr>
        <w:t>родоразрешения</w:t>
      </w:r>
      <w:proofErr w:type="spellEnd"/>
      <w:r w:rsidRPr="004E38A7">
        <w:rPr>
          <w:rFonts w:ascii="Times New Roman" w:hAnsi="Times New Roman" w:cs="Times New Roman"/>
          <w:bCs/>
          <w:sz w:val="24"/>
          <w:szCs w:val="24"/>
        </w:rPr>
        <w:t xml:space="preserve"> в данном случае. </w:t>
      </w:r>
    </w:p>
    <w:p w:rsidR="00A336E6" w:rsidRDefault="00A336E6" w:rsidP="00CE5386">
      <w:pPr>
        <w:rPr>
          <w:rFonts w:ascii="Times New Roman" w:hAnsi="Times New Roman" w:cs="Times New Roman"/>
          <w:sz w:val="24"/>
          <w:szCs w:val="24"/>
        </w:rPr>
      </w:pPr>
    </w:p>
    <w:p w:rsidR="00CE5386" w:rsidRPr="00CE5386" w:rsidRDefault="004E38A7" w:rsidP="00CE5386">
      <w:pPr>
        <w:rPr>
          <w:rFonts w:ascii="Times New Roman" w:hAnsi="Times New Roman" w:cs="Times New Roman"/>
          <w:sz w:val="24"/>
          <w:szCs w:val="24"/>
        </w:rPr>
      </w:pPr>
      <w:r>
        <w:rPr>
          <w:rFonts w:ascii="Times New Roman" w:hAnsi="Times New Roman" w:cs="Times New Roman"/>
          <w:sz w:val="24"/>
          <w:szCs w:val="24"/>
        </w:rPr>
        <w:t>2</w:t>
      </w:r>
      <w:r w:rsidR="00AB1292" w:rsidRPr="00CC143C">
        <w:rPr>
          <w:rFonts w:ascii="Times New Roman" w:hAnsi="Times New Roman" w:cs="Times New Roman"/>
          <w:sz w:val="24"/>
          <w:szCs w:val="24"/>
        </w:rPr>
        <w:t xml:space="preserve">. </w:t>
      </w:r>
      <w:r w:rsidR="00CE5386" w:rsidRPr="00CE5386">
        <w:rPr>
          <w:rFonts w:ascii="Times New Roman" w:hAnsi="Times New Roman" w:cs="Times New Roman"/>
          <w:sz w:val="24"/>
          <w:szCs w:val="24"/>
        </w:rPr>
        <w:t xml:space="preserve">К врачу акушеру – гинекологу обратилась пациентка К., 24 лет, </w:t>
      </w:r>
      <w:proofErr w:type="spellStart"/>
      <w:r w:rsidR="00CE5386" w:rsidRPr="00CE5386">
        <w:rPr>
          <w:rFonts w:ascii="Times New Roman" w:hAnsi="Times New Roman" w:cs="Times New Roman"/>
          <w:sz w:val="24"/>
          <w:szCs w:val="24"/>
        </w:rPr>
        <w:t>первобеременная</w:t>
      </w:r>
      <w:proofErr w:type="spellEnd"/>
      <w:r w:rsidR="00CE5386" w:rsidRPr="00CE5386">
        <w:rPr>
          <w:rFonts w:ascii="Times New Roman" w:hAnsi="Times New Roman" w:cs="Times New Roman"/>
          <w:sz w:val="24"/>
          <w:szCs w:val="24"/>
        </w:rPr>
        <w:t xml:space="preserve"> в сроке 6 недель с просьбой проконсультировать по вопросу занятий физической культурой и спортом. Имеет разряд мастера спорта по легкой атлетике, специализируется на стайерских дистанциях.</w:t>
      </w:r>
      <w:r w:rsidR="00C8508B">
        <w:rPr>
          <w:rFonts w:ascii="Times New Roman" w:hAnsi="Times New Roman" w:cs="Times New Roman"/>
          <w:sz w:val="24"/>
          <w:szCs w:val="24"/>
        </w:rPr>
        <w:t xml:space="preserve"> </w:t>
      </w:r>
      <w:r w:rsidR="00CE5386" w:rsidRPr="00CE5386">
        <w:rPr>
          <w:rFonts w:ascii="Times New Roman" w:hAnsi="Times New Roman" w:cs="Times New Roman"/>
          <w:sz w:val="24"/>
          <w:szCs w:val="24"/>
        </w:rPr>
        <w:t>Задание</w:t>
      </w:r>
      <w:r w:rsidR="00CE5386">
        <w:rPr>
          <w:rFonts w:ascii="Times New Roman" w:hAnsi="Times New Roman" w:cs="Times New Roman"/>
          <w:sz w:val="24"/>
          <w:szCs w:val="24"/>
        </w:rPr>
        <w:t>: д</w:t>
      </w:r>
      <w:r w:rsidR="00CE5386" w:rsidRPr="00CE5386">
        <w:rPr>
          <w:rFonts w:ascii="Times New Roman" w:hAnsi="Times New Roman" w:cs="Times New Roman"/>
          <w:sz w:val="24"/>
          <w:szCs w:val="24"/>
        </w:rPr>
        <w:t>айте консультацию по вопросу занятий спортом при беременности</w:t>
      </w:r>
      <w:r w:rsidR="00C8508B">
        <w:rPr>
          <w:rFonts w:ascii="Times New Roman" w:hAnsi="Times New Roman" w:cs="Times New Roman"/>
          <w:sz w:val="24"/>
          <w:szCs w:val="24"/>
        </w:rPr>
        <w:t>, благоприятные для развития плода</w:t>
      </w:r>
      <w:r w:rsidR="00CE5386" w:rsidRPr="00CE5386">
        <w:rPr>
          <w:rFonts w:ascii="Times New Roman" w:hAnsi="Times New Roman" w:cs="Times New Roman"/>
          <w:sz w:val="24"/>
          <w:szCs w:val="24"/>
        </w:rPr>
        <w:t xml:space="preserve">. </w:t>
      </w:r>
    </w:p>
    <w:p w:rsidR="00C8508B" w:rsidRDefault="00CE5386" w:rsidP="00CE5386">
      <w:pPr>
        <w:contextualSpacing/>
        <w:jc w:val="both"/>
      </w:pPr>
      <w:r w:rsidRPr="00CE5386">
        <w:rPr>
          <w:rFonts w:ascii="Times New Roman" w:hAnsi="Times New Roman" w:cs="Times New Roman"/>
          <w:sz w:val="24"/>
          <w:szCs w:val="24"/>
        </w:rPr>
        <w:t xml:space="preserve">Аэробные нагрузки благоприятны при беременности вплоть до срока родов. Тренировки целесообразно проводить в индивидуальном режиме под контролем одного из методов </w:t>
      </w:r>
      <w:proofErr w:type="spellStart"/>
      <w:r w:rsidRPr="00CE5386">
        <w:rPr>
          <w:rFonts w:ascii="Times New Roman" w:hAnsi="Times New Roman" w:cs="Times New Roman"/>
          <w:sz w:val="24"/>
          <w:szCs w:val="24"/>
        </w:rPr>
        <w:t>донозологической</w:t>
      </w:r>
      <w:proofErr w:type="spellEnd"/>
      <w:r w:rsidRPr="00CE5386">
        <w:rPr>
          <w:rFonts w:ascii="Times New Roman" w:hAnsi="Times New Roman" w:cs="Times New Roman"/>
          <w:sz w:val="24"/>
          <w:szCs w:val="24"/>
        </w:rPr>
        <w:t xml:space="preserve"> диагностики, например, </w:t>
      </w:r>
      <w:proofErr w:type="spellStart"/>
      <w:r w:rsidRPr="00CE5386">
        <w:rPr>
          <w:rFonts w:ascii="Times New Roman" w:hAnsi="Times New Roman" w:cs="Times New Roman"/>
          <w:sz w:val="24"/>
          <w:szCs w:val="24"/>
        </w:rPr>
        <w:t>кардиоинтервалографии</w:t>
      </w:r>
      <w:proofErr w:type="spellEnd"/>
      <w:r w:rsidRPr="00CE5386">
        <w:rPr>
          <w:rFonts w:ascii="Times New Roman" w:hAnsi="Times New Roman" w:cs="Times New Roman"/>
          <w:sz w:val="24"/>
          <w:szCs w:val="24"/>
        </w:rPr>
        <w:t>. Максимальный перерыв в тренировках предполагается до 1,5 месяцев.</w:t>
      </w:r>
      <w:r>
        <w:t xml:space="preserve"> </w:t>
      </w:r>
    </w:p>
    <w:p w:rsidR="00A4602B" w:rsidRDefault="00A4602B" w:rsidP="00C8508B">
      <w:pPr>
        <w:contextualSpacing/>
        <w:jc w:val="both"/>
      </w:pPr>
    </w:p>
    <w:p w:rsidR="00C8508B" w:rsidRPr="00C8508B" w:rsidRDefault="00C8508B" w:rsidP="00C8508B">
      <w:pPr>
        <w:contextualSpacing/>
        <w:jc w:val="both"/>
        <w:rPr>
          <w:rFonts w:ascii="Times New Roman" w:hAnsi="Times New Roman" w:cs="Times New Roman"/>
          <w:sz w:val="24"/>
          <w:szCs w:val="24"/>
        </w:rPr>
      </w:pPr>
      <w:r>
        <w:t>3.</w:t>
      </w:r>
      <w:r w:rsidRPr="00C8508B">
        <w:t xml:space="preserve"> </w:t>
      </w:r>
      <w:proofErr w:type="spellStart"/>
      <w:r w:rsidRPr="00C8508B">
        <w:rPr>
          <w:rFonts w:ascii="Times New Roman" w:hAnsi="Times New Roman" w:cs="Times New Roman"/>
          <w:sz w:val="24"/>
          <w:szCs w:val="24"/>
        </w:rPr>
        <w:t>Повторнобеременная</w:t>
      </w:r>
      <w:proofErr w:type="spellEnd"/>
      <w:r w:rsidRPr="00C8508B">
        <w:rPr>
          <w:rFonts w:ascii="Times New Roman" w:hAnsi="Times New Roman" w:cs="Times New Roman"/>
          <w:sz w:val="24"/>
          <w:szCs w:val="24"/>
        </w:rPr>
        <w:t xml:space="preserve"> первородящая Р., 24 лет, в сроке 39-40 недель поступила в родильное отделение с жалобами на регулярные боли в нижних отделах живота и </w:t>
      </w:r>
      <w:proofErr w:type="spellStart"/>
      <w:r w:rsidRPr="00C8508B">
        <w:rPr>
          <w:rFonts w:ascii="Times New Roman" w:hAnsi="Times New Roman" w:cs="Times New Roman"/>
          <w:sz w:val="24"/>
          <w:szCs w:val="24"/>
        </w:rPr>
        <w:t>подтекание</w:t>
      </w:r>
      <w:proofErr w:type="spellEnd"/>
      <w:r w:rsidRPr="00C8508B">
        <w:rPr>
          <w:rFonts w:ascii="Times New Roman" w:hAnsi="Times New Roman" w:cs="Times New Roman"/>
          <w:sz w:val="24"/>
          <w:szCs w:val="24"/>
        </w:rPr>
        <w:t xml:space="preserve"> светлых околоплодных вод. Проживает в городских условиях, в отдельной квартире, состоит в зарегистрированном первом браке, домохозяйка. Из перенесенных заболеваний отмечает ветряную оспу и острые респираторные вирусные инфекции с частотой 1 раз в год. Гемотрансфузии, травмы, операции, аллергические реакции, гинекологические заболевания отрицает. Менструации с 14 лет, через 28 дней, по 5 дней, регулярные, безболезненные Половая жизнь с 19 лет. На учёте по беременности с 10 недель. Беременность протекала без особенностей. Молочные железы симметричные, безболезненные и без очаговых уплотнений при пальпации. Со стороны сердечно-сосудистой, дыхательной, мочевыделительной, пищеварительной систем патологии не выявлено. </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 xml:space="preserve">Антропометрия: Рост 164 см. Вес 71,300 кг. Размеры таза 26-29-34-21 см. Индекс Соловьева 15 см. Прибавка веса 10,9 кг. Пульс 74. Артериальное давление 100/70 </w:t>
      </w:r>
      <w:proofErr w:type="spellStart"/>
      <w:r w:rsidRPr="00C8508B">
        <w:rPr>
          <w:rFonts w:ascii="Times New Roman" w:hAnsi="Times New Roman" w:cs="Times New Roman"/>
          <w:sz w:val="24"/>
          <w:szCs w:val="24"/>
        </w:rPr>
        <w:t>мм.рт.ст</w:t>
      </w:r>
      <w:proofErr w:type="spellEnd"/>
      <w:r w:rsidRPr="00C8508B">
        <w:rPr>
          <w:rFonts w:ascii="Times New Roman" w:hAnsi="Times New Roman" w:cs="Times New Roman"/>
          <w:sz w:val="24"/>
          <w:szCs w:val="24"/>
        </w:rPr>
        <w:t xml:space="preserve">. При первом, втором и третьем скрининге пороки развития плода не обнаружены, нарушений </w:t>
      </w:r>
      <w:proofErr w:type="spellStart"/>
      <w:r w:rsidRPr="00C8508B">
        <w:rPr>
          <w:rFonts w:ascii="Times New Roman" w:hAnsi="Times New Roman" w:cs="Times New Roman"/>
          <w:sz w:val="24"/>
          <w:szCs w:val="24"/>
        </w:rPr>
        <w:t>фето</w:t>
      </w:r>
      <w:proofErr w:type="spellEnd"/>
      <w:r w:rsidRPr="00C8508B">
        <w:rPr>
          <w:rFonts w:ascii="Times New Roman" w:hAnsi="Times New Roman" w:cs="Times New Roman"/>
          <w:sz w:val="24"/>
          <w:szCs w:val="24"/>
        </w:rPr>
        <w:t xml:space="preserve">-плацентарного комплекса не выявлено. При ультразвуковом исследовании почек, осмотре терапевта, окулиста, </w:t>
      </w:r>
      <w:proofErr w:type="spellStart"/>
      <w:r w:rsidRPr="00C8508B">
        <w:rPr>
          <w:rFonts w:ascii="Times New Roman" w:hAnsi="Times New Roman" w:cs="Times New Roman"/>
          <w:sz w:val="24"/>
          <w:szCs w:val="24"/>
        </w:rPr>
        <w:t>оториноларинголога</w:t>
      </w:r>
      <w:proofErr w:type="spellEnd"/>
      <w:r w:rsidRPr="00C8508B">
        <w:rPr>
          <w:rFonts w:ascii="Times New Roman" w:hAnsi="Times New Roman" w:cs="Times New Roman"/>
          <w:sz w:val="24"/>
          <w:szCs w:val="24"/>
        </w:rPr>
        <w:t xml:space="preserve"> и стоматолога патологии не выявлено. Бактериологический посев мочи отрицательный. </w:t>
      </w:r>
      <w:proofErr w:type="spellStart"/>
      <w:r w:rsidRPr="00C8508B">
        <w:rPr>
          <w:rFonts w:ascii="Times New Roman" w:hAnsi="Times New Roman" w:cs="Times New Roman"/>
          <w:sz w:val="24"/>
          <w:szCs w:val="24"/>
        </w:rPr>
        <w:t>Кольпоскопия</w:t>
      </w:r>
      <w:proofErr w:type="spellEnd"/>
      <w:r w:rsidRPr="00C8508B">
        <w:rPr>
          <w:rFonts w:ascii="Times New Roman" w:hAnsi="Times New Roman" w:cs="Times New Roman"/>
          <w:sz w:val="24"/>
          <w:szCs w:val="24"/>
        </w:rPr>
        <w:t xml:space="preserve"> удовлетворительная, норма. </w:t>
      </w:r>
      <w:proofErr w:type="spellStart"/>
      <w:r w:rsidRPr="00C8508B">
        <w:rPr>
          <w:rFonts w:ascii="Times New Roman" w:hAnsi="Times New Roman" w:cs="Times New Roman"/>
          <w:sz w:val="24"/>
          <w:szCs w:val="24"/>
        </w:rPr>
        <w:t>Онкоцитоконтроль</w:t>
      </w:r>
      <w:proofErr w:type="spellEnd"/>
      <w:r w:rsidRPr="00C8508B">
        <w:rPr>
          <w:rFonts w:ascii="Times New Roman" w:hAnsi="Times New Roman" w:cs="Times New Roman"/>
          <w:sz w:val="24"/>
          <w:szCs w:val="24"/>
        </w:rPr>
        <w:t>: атипических клеток нет. Мазок биологического отделяемого из влагалища на флору: вторая степень чистоты. При лабораторном контроле патологии не выявлено. Степень перинатального риска низкая.</w:t>
      </w:r>
    </w:p>
    <w:p w:rsidR="00C8508B" w:rsidRPr="00C8508B" w:rsidRDefault="00C8508B" w:rsidP="00C8508B">
      <w:pPr>
        <w:contextualSpacing/>
        <w:jc w:val="both"/>
        <w:rPr>
          <w:rFonts w:ascii="Times New Roman" w:hAnsi="Times New Roman" w:cs="Times New Roman"/>
          <w:sz w:val="24"/>
          <w:szCs w:val="24"/>
        </w:rPr>
      </w:pP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noProof/>
          <w:sz w:val="24"/>
          <w:szCs w:val="24"/>
          <w:lang w:eastAsia="ru-RU"/>
        </w:rPr>
        <w:lastRenderedPageBreak/>
        <w:drawing>
          <wp:inline distT="0" distB="0" distL="0" distR="0" wp14:anchorId="53689364" wp14:editId="6DEB549E">
            <wp:extent cx="3643630" cy="5963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43630" cy="5963920"/>
                    </a:xfrm>
                    <a:prstGeom prst="rect">
                      <a:avLst/>
                    </a:prstGeom>
                  </pic:spPr>
                </pic:pic>
              </a:graphicData>
            </a:graphic>
          </wp:inline>
        </w:drawing>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Рис.1</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 xml:space="preserve">Акушерский статус. Тело матки периодически сокращается, №1 за 10 минут в течение 30 секунд. Положение плода продольное, 1 позиция, передний вид, предлежит головка, прижата ко входу в малый таз. Сердцебиение плода 148 ударов в минуту, ясное и ритмичное, слева ниже пупка. </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 xml:space="preserve">При влагалищном исследовании шейка матки до 2 см, размягчена по периферии, сохранено кольцо внутреннего зева, открытие 2 см. </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 xml:space="preserve">Начат электронный </w:t>
      </w:r>
      <w:proofErr w:type="spellStart"/>
      <w:r w:rsidRPr="00C8508B">
        <w:rPr>
          <w:rFonts w:ascii="Times New Roman" w:hAnsi="Times New Roman" w:cs="Times New Roman"/>
          <w:sz w:val="24"/>
          <w:szCs w:val="24"/>
        </w:rPr>
        <w:t>котроль</w:t>
      </w:r>
      <w:proofErr w:type="spellEnd"/>
      <w:r w:rsidRPr="00C8508B">
        <w:rPr>
          <w:rFonts w:ascii="Times New Roman" w:hAnsi="Times New Roman" w:cs="Times New Roman"/>
          <w:sz w:val="24"/>
          <w:szCs w:val="24"/>
        </w:rPr>
        <w:t xml:space="preserve"> фетальной частоты сердцебиения плода (ЧСП), фрагмент которой представлен на рис.1.</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b/>
          <w:sz w:val="24"/>
          <w:szCs w:val="24"/>
        </w:rPr>
        <w:t>Задание 1</w:t>
      </w:r>
      <w:r w:rsidRPr="00C8508B">
        <w:rPr>
          <w:rFonts w:ascii="Times New Roman" w:hAnsi="Times New Roman" w:cs="Times New Roman"/>
          <w:sz w:val="24"/>
          <w:szCs w:val="24"/>
        </w:rPr>
        <w:t xml:space="preserve">. Поставьте диагноз. Определите тактику на данном этапе родом. Дайте характеристику </w:t>
      </w:r>
      <w:proofErr w:type="spellStart"/>
      <w:r w:rsidRPr="00C8508B">
        <w:rPr>
          <w:rFonts w:ascii="Times New Roman" w:hAnsi="Times New Roman" w:cs="Times New Roman"/>
          <w:sz w:val="24"/>
          <w:szCs w:val="24"/>
        </w:rPr>
        <w:t>кардиотокограммы</w:t>
      </w:r>
      <w:proofErr w:type="spellEnd"/>
      <w:r w:rsidRPr="00C8508B">
        <w:rPr>
          <w:rFonts w:ascii="Times New Roman" w:hAnsi="Times New Roman" w:cs="Times New Roman"/>
          <w:sz w:val="24"/>
          <w:szCs w:val="24"/>
        </w:rPr>
        <w:t xml:space="preserve"> (КТГ) с развёрнутой характеристикой патологических параметров. Определите меры профилактики внутриутробной гипоксии / ацидоза плода. </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b/>
          <w:sz w:val="24"/>
          <w:szCs w:val="24"/>
        </w:rPr>
        <w:t>Ответ 1</w:t>
      </w:r>
      <w:r w:rsidRPr="00C8508B">
        <w:rPr>
          <w:rFonts w:ascii="Times New Roman" w:hAnsi="Times New Roman" w:cs="Times New Roman"/>
          <w:sz w:val="24"/>
          <w:szCs w:val="24"/>
        </w:rPr>
        <w:t xml:space="preserve">. Диагноз Беременность 39-40 недель. </w:t>
      </w:r>
      <w:r w:rsidRPr="00C8508B">
        <w:rPr>
          <w:rFonts w:ascii="Times New Roman" w:hAnsi="Times New Roman" w:cs="Times New Roman"/>
          <w:sz w:val="24"/>
          <w:szCs w:val="24"/>
          <w:lang w:val="en-US"/>
        </w:rPr>
        <w:t>I</w:t>
      </w:r>
      <w:r w:rsidRPr="00C8508B">
        <w:rPr>
          <w:rFonts w:ascii="Times New Roman" w:hAnsi="Times New Roman" w:cs="Times New Roman"/>
          <w:sz w:val="24"/>
          <w:szCs w:val="24"/>
        </w:rPr>
        <w:t xml:space="preserve"> период родов. Преждевременный разрыв плодных оболочек. Акушерская тактика на данном этапе ведения родов выжидательная. </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Характеристика параметров КТГ через 30 минут от начала электронного контроля ЧСП.</w:t>
      </w:r>
    </w:p>
    <w:p w:rsidR="00C8508B" w:rsidRPr="00C8508B" w:rsidRDefault="00C8508B" w:rsidP="00C8508B">
      <w:pPr>
        <w:jc w:val="both"/>
        <w:rPr>
          <w:rFonts w:ascii="Times New Roman" w:hAnsi="Times New Roman" w:cs="Times New Roman"/>
          <w:sz w:val="24"/>
          <w:szCs w:val="24"/>
        </w:rPr>
      </w:pPr>
      <w:r w:rsidRPr="00C8508B">
        <w:rPr>
          <w:rFonts w:ascii="Times New Roman" w:hAnsi="Times New Roman" w:cs="Times New Roman"/>
          <w:sz w:val="24"/>
          <w:szCs w:val="24"/>
        </w:rPr>
        <w:t>1.Базовая линия (</w:t>
      </w:r>
      <w:r w:rsidRPr="00C8508B">
        <w:rPr>
          <w:rFonts w:ascii="Times New Roman" w:hAnsi="Times New Roman" w:cs="Times New Roman"/>
          <w:sz w:val="24"/>
          <w:szCs w:val="24"/>
          <w:lang w:val="en-US"/>
        </w:rPr>
        <w:t>BL</w:t>
      </w:r>
      <w:r w:rsidRPr="00C8508B">
        <w:rPr>
          <w:rFonts w:ascii="Times New Roman" w:hAnsi="Times New Roman" w:cs="Times New Roman"/>
          <w:sz w:val="24"/>
          <w:szCs w:val="24"/>
        </w:rPr>
        <w:t>) 150 ударов в минуту (норма)</w:t>
      </w:r>
    </w:p>
    <w:p w:rsidR="00C8508B" w:rsidRPr="00C8508B" w:rsidRDefault="00C8508B" w:rsidP="00C8508B">
      <w:pPr>
        <w:jc w:val="both"/>
        <w:rPr>
          <w:rFonts w:ascii="Times New Roman" w:hAnsi="Times New Roman" w:cs="Times New Roman"/>
          <w:sz w:val="24"/>
          <w:szCs w:val="24"/>
        </w:rPr>
      </w:pPr>
      <w:r w:rsidRPr="00C8508B">
        <w:rPr>
          <w:rFonts w:ascii="Times New Roman" w:hAnsi="Times New Roman" w:cs="Times New Roman"/>
          <w:sz w:val="24"/>
          <w:szCs w:val="24"/>
        </w:rPr>
        <w:t>2.Вариабельность базовой линии (</w:t>
      </w:r>
      <w:r w:rsidRPr="00C8508B">
        <w:rPr>
          <w:rFonts w:ascii="Times New Roman" w:hAnsi="Times New Roman" w:cs="Times New Roman"/>
          <w:sz w:val="24"/>
          <w:szCs w:val="24"/>
          <w:lang w:val="en-US"/>
        </w:rPr>
        <w:t>VBL</w:t>
      </w:r>
      <w:r w:rsidRPr="00C8508B">
        <w:rPr>
          <w:rFonts w:ascii="Times New Roman" w:hAnsi="Times New Roman" w:cs="Times New Roman"/>
          <w:sz w:val="24"/>
          <w:szCs w:val="24"/>
        </w:rPr>
        <w:t>) 4 удара в минуту (минимальная)</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lastRenderedPageBreak/>
        <w:t xml:space="preserve">Объяснительная модель </w:t>
      </w:r>
      <w:r w:rsidRPr="00C8508B">
        <w:rPr>
          <w:rFonts w:ascii="Times New Roman" w:hAnsi="Times New Roman" w:cs="Times New Roman"/>
          <w:sz w:val="24"/>
          <w:szCs w:val="24"/>
          <w:lang w:val="en-US"/>
        </w:rPr>
        <w:t>VBL</w:t>
      </w:r>
      <w:r w:rsidRPr="00C8508B">
        <w:rPr>
          <w:rFonts w:ascii="Times New Roman" w:hAnsi="Times New Roman" w:cs="Times New Roman"/>
          <w:sz w:val="24"/>
          <w:szCs w:val="24"/>
        </w:rPr>
        <w:t>: обусловлена противоположным влиянием двух отделов автономной нервной системы на водитель сердечного ритма (влияние симпатического отдела - ускоряет ЧСП, влияние парасимпатического отдела -  замедляет ЧСП).</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Минимальная вариабельность (0&lt;</w:t>
      </w:r>
      <w:proofErr w:type="gramStart"/>
      <w:r w:rsidRPr="00C8508B">
        <w:rPr>
          <w:rFonts w:ascii="Times New Roman" w:hAnsi="Times New Roman" w:cs="Times New Roman"/>
          <w:sz w:val="24"/>
          <w:szCs w:val="24"/>
        </w:rPr>
        <w:t>VBL&lt;</w:t>
      </w:r>
      <w:proofErr w:type="gramEnd"/>
      <w:r w:rsidRPr="00C8508B">
        <w:rPr>
          <w:rFonts w:ascii="Times New Roman" w:hAnsi="Times New Roman" w:cs="Times New Roman"/>
          <w:sz w:val="24"/>
          <w:szCs w:val="24"/>
        </w:rPr>
        <w:t>5 уд/мин).</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 xml:space="preserve">Объяснительная модель: </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 xml:space="preserve">Сниженная вариабельность ЧСП может встречаться при гипоксии / ацидозе плода с последующим уменьшением симпатической и парасимпатической активности, равно при предшествующем повреждении мозга плода. </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Клиническое значение:</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 xml:space="preserve">Вероятные причины минимальной вариабельности </w:t>
      </w:r>
      <w:r w:rsidRPr="00C8508B">
        <w:rPr>
          <w:rFonts w:ascii="Times New Roman" w:hAnsi="Times New Roman" w:cs="Times New Roman"/>
          <w:sz w:val="24"/>
          <w:szCs w:val="24"/>
          <w:lang w:val="en-US"/>
        </w:rPr>
        <w:t>VBL</w:t>
      </w:r>
      <w:r w:rsidRPr="00C8508B">
        <w:rPr>
          <w:rFonts w:ascii="Times New Roman" w:hAnsi="Times New Roman" w:cs="Times New Roman"/>
          <w:sz w:val="24"/>
          <w:szCs w:val="24"/>
        </w:rPr>
        <w:t>:</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-недоношенный (в сроке 28-32 недели) плод,</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-употребление матерью таких медикаментов, как опиаты, транквилизаторы, сульфат магния;</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 xml:space="preserve">-фаза глубокого сна в фетальном цикле «сон – бодрствование»; </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 xml:space="preserve">-врождённые пороки развития, </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-фетальная анемия,</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-фетальная сердечная аритмия,</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-внутриутробное инфицирование,</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-возникшее до родов неврологическое повреждение плода,</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 xml:space="preserve">-фетальная гипоксия / </w:t>
      </w:r>
      <w:proofErr w:type="spellStart"/>
      <w:r w:rsidRPr="00C8508B">
        <w:rPr>
          <w:rFonts w:ascii="Times New Roman" w:hAnsi="Times New Roman" w:cs="Times New Roman"/>
          <w:sz w:val="24"/>
          <w:szCs w:val="24"/>
        </w:rPr>
        <w:t>ацидемия</w:t>
      </w:r>
      <w:proofErr w:type="spellEnd"/>
      <w:r w:rsidRPr="00C8508B">
        <w:rPr>
          <w:rFonts w:ascii="Times New Roman" w:hAnsi="Times New Roman" w:cs="Times New Roman"/>
          <w:sz w:val="24"/>
          <w:szCs w:val="24"/>
        </w:rPr>
        <w:t xml:space="preserve">. </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 xml:space="preserve">В данном случае имеют место доношенная беременность, отсутствие употребления матерью медикаментов, низкой вероятности у плода пороков или внутриутробного инфицирования, анемии, аритмии, неврологического повреждения (отсутствие признаков патологии плода по данным ультразвукового исследования и </w:t>
      </w:r>
      <w:proofErr w:type="spellStart"/>
      <w:r w:rsidRPr="00C8508B">
        <w:rPr>
          <w:rFonts w:ascii="Times New Roman" w:hAnsi="Times New Roman" w:cs="Times New Roman"/>
          <w:sz w:val="24"/>
          <w:szCs w:val="24"/>
        </w:rPr>
        <w:t>допплерометрии</w:t>
      </w:r>
      <w:proofErr w:type="spellEnd"/>
      <w:r w:rsidRPr="00C8508B">
        <w:rPr>
          <w:rFonts w:ascii="Times New Roman" w:hAnsi="Times New Roman" w:cs="Times New Roman"/>
          <w:sz w:val="24"/>
          <w:szCs w:val="24"/>
        </w:rPr>
        <w:t xml:space="preserve"> скорости кровотока в артерии пуповины). Дифференцирования требуют фаза глубокого сна в фетальном цикле «сон – бодрствование» и внутриутробная гипоксия / </w:t>
      </w:r>
      <w:proofErr w:type="spellStart"/>
      <w:r w:rsidRPr="00C8508B">
        <w:rPr>
          <w:rFonts w:ascii="Times New Roman" w:hAnsi="Times New Roman" w:cs="Times New Roman"/>
          <w:sz w:val="24"/>
          <w:szCs w:val="24"/>
        </w:rPr>
        <w:t>ацидемия</w:t>
      </w:r>
      <w:proofErr w:type="spellEnd"/>
      <w:r w:rsidRPr="00C8508B">
        <w:rPr>
          <w:rFonts w:ascii="Times New Roman" w:hAnsi="Times New Roman" w:cs="Times New Roman"/>
          <w:sz w:val="24"/>
          <w:szCs w:val="24"/>
        </w:rPr>
        <w:t xml:space="preserve"> плода. </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 xml:space="preserve">3.Акцелерации: на представленном фрагменте есть увеличение ЧСП, похожее на </w:t>
      </w:r>
      <w:proofErr w:type="spellStart"/>
      <w:r w:rsidRPr="00C8508B">
        <w:rPr>
          <w:rFonts w:ascii="Times New Roman" w:hAnsi="Times New Roman" w:cs="Times New Roman"/>
          <w:sz w:val="24"/>
          <w:szCs w:val="24"/>
        </w:rPr>
        <w:t>акцелерацию</w:t>
      </w:r>
      <w:proofErr w:type="spellEnd"/>
      <w:r w:rsidRPr="00C8508B">
        <w:rPr>
          <w:rFonts w:ascii="Times New Roman" w:hAnsi="Times New Roman" w:cs="Times New Roman"/>
          <w:sz w:val="24"/>
          <w:szCs w:val="24"/>
        </w:rPr>
        <w:t xml:space="preserve">, которое таковой не является; не выполняется один из двух </w:t>
      </w:r>
      <w:proofErr w:type="spellStart"/>
      <w:r w:rsidRPr="00C8508B">
        <w:rPr>
          <w:rFonts w:ascii="Times New Roman" w:hAnsi="Times New Roman" w:cs="Times New Roman"/>
          <w:sz w:val="24"/>
          <w:szCs w:val="24"/>
        </w:rPr>
        <w:t>критерией</w:t>
      </w:r>
      <w:proofErr w:type="spellEnd"/>
      <w:r w:rsidRPr="00C8508B">
        <w:rPr>
          <w:rFonts w:ascii="Times New Roman" w:hAnsi="Times New Roman" w:cs="Times New Roman"/>
          <w:sz w:val="24"/>
          <w:szCs w:val="24"/>
        </w:rPr>
        <w:t xml:space="preserve"> </w:t>
      </w:r>
      <w:proofErr w:type="spellStart"/>
      <w:r w:rsidRPr="00C8508B">
        <w:rPr>
          <w:rFonts w:ascii="Times New Roman" w:hAnsi="Times New Roman" w:cs="Times New Roman"/>
          <w:sz w:val="24"/>
          <w:szCs w:val="24"/>
        </w:rPr>
        <w:t>акцелерации</w:t>
      </w:r>
      <w:proofErr w:type="spellEnd"/>
      <w:r w:rsidRPr="00C8508B">
        <w:rPr>
          <w:rFonts w:ascii="Times New Roman" w:hAnsi="Times New Roman" w:cs="Times New Roman"/>
          <w:sz w:val="24"/>
          <w:szCs w:val="24"/>
        </w:rPr>
        <w:t xml:space="preserve"> (</w:t>
      </w:r>
      <w:proofErr w:type="spellStart"/>
      <w:r w:rsidRPr="00C8508B">
        <w:rPr>
          <w:rFonts w:ascii="Times New Roman" w:hAnsi="Times New Roman" w:cs="Times New Roman"/>
          <w:sz w:val="24"/>
          <w:szCs w:val="24"/>
        </w:rPr>
        <w:t>скрость</w:t>
      </w:r>
      <w:proofErr w:type="spellEnd"/>
      <w:r w:rsidRPr="00C8508B">
        <w:rPr>
          <w:rFonts w:ascii="Times New Roman" w:hAnsi="Times New Roman" w:cs="Times New Roman"/>
          <w:sz w:val="24"/>
          <w:szCs w:val="24"/>
        </w:rPr>
        <w:t xml:space="preserve"> подъёма от </w:t>
      </w:r>
      <w:r w:rsidRPr="00C8508B">
        <w:rPr>
          <w:rFonts w:ascii="Times New Roman" w:hAnsi="Times New Roman" w:cs="Times New Roman"/>
          <w:sz w:val="24"/>
          <w:szCs w:val="24"/>
          <w:lang w:val="en-US"/>
        </w:rPr>
        <w:t>BL</w:t>
      </w:r>
      <w:r w:rsidRPr="00C8508B">
        <w:rPr>
          <w:rFonts w:ascii="Times New Roman" w:hAnsi="Times New Roman" w:cs="Times New Roman"/>
          <w:sz w:val="24"/>
          <w:szCs w:val="24"/>
        </w:rPr>
        <w:t xml:space="preserve"> до вершины более 30 </w:t>
      </w:r>
      <w:proofErr w:type="spellStart"/>
      <w:r w:rsidRPr="00C8508B">
        <w:rPr>
          <w:rFonts w:ascii="Times New Roman" w:hAnsi="Times New Roman" w:cs="Times New Roman"/>
          <w:sz w:val="24"/>
          <w:szCs w:val="24"/>
        </w:rPr>
        <w:t>секун</w:t>
      </w:r>
      <w:proofErr w:type="spellEnd"/>
      <w:r w:rsidRPr="00C8508B">
        <w:rPr>
          <w:rFonts w:ascii="Times New Roman" w:hAnsi="Times New Roman" w:cs="Times New Roman"/>
          <w:sz w:val="24"/>
          <w:szCs w:val="24"/>
        </w:rPr>
        <w:t>).</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4.Децелерации отсутствуют.</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5.Тахисистолии матки нет.</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 xml:space="preserve">Оценка выявленных </w:t>
      </w:r>
      <w:proofErr w:type="spellStart"/>
      <w:r w:rsidRPr="00C8508B">
        <w:rPr>
          <w:rFonts w:ascii="Times New Roman" w:hAnsi="Times New Roman" w:cs="Times New Roman"/>
          <w:sz w:val="24"/>
          <w:szCs w:val="24"/>
        </w:rPr>
        <w:t>парметров</w:t>
      </w:r>
      <w:proofErr w:type="spellEnd"/>
      <w:r w:rsidRPr="00C8508B">
        <w:rPr>
          <w:rFonts w:ascii="Times New Roman" w:hAnsi="Times New Roman" w:cs="Times New Roman"/>
          <w:sz w:val="24"/>
          <w:szCs w:val="24"/>
        </w:rPr>
        <w:t xml:space="preserve"> КТГ в неразрывной связи друг с другом. </w:t>
      </w:r>
    </w:p>
    <w:p w:rsidR="00C8508B" w:rsidRPr="00C8508B" w:rsidRDefault="00C8508B" w:rsidP="00C8508B">
      <w:pPr>
        <w:contextualSpacing/>
        <w:jc w:val="both"/>
        <w:rPr>
          <w:rFonts w:ascii="Times New Roman" w:hAnsi="Times New Roman" w:cs="Times New Roman"/>
          <w:sz w:val="24"/>
          <w:szCs w:val="24"/>
        </w:rPr>
      </w:pPr>
      <w:proofErr w:type="spellStart"/>
      <w:r w:rsidRPr="00C8508B">
        <w:rPr>
          <w:rFonts w:ascii="Times New Roman" w:hAnsi="Times New Roman" w:cs="Times New Roman"/>
          <w:sz w:val="24"/>
          <w:szCs w:val="24"/>
        </w:rPr>
        <w:t>А.После</w:t>
      </w:r>
      <w:proofErr w:type="spellEnd"/>
      <w:r w:rsidRPr="00C8508B">
        <w:rPr>
          <w:rFonts w:ascii="Times New Roman" w:hAnsi="Times New Roman" w:cs="Times New Roman"/>
          <w:sz w:val="24"/>
          <w:szCs w:val="24"/>
        </w:rPr>
        <w:t xml:space="preserve"> первоначальной нормальной КТГ низкая вариабельность из-за гипоксии вряд ли будет встречаться во время родов, без предшествующих или сопутствующих </w:t>
      </w:r>
      <w:proofErr w:type="spellStart"/>
      <w:r w:rsidRPr="00C8508B">
        <w:rPr>
          <w:rFonts w:ascii="Times New Roman" w:hAnsi="Times New Roman" w:cs="Times New Roman"/>
          <w:sz w:val="24"/>
          <w:szCs w:val="24"/>
        </w:rPr>
        <w:t>децелераций</w:t>
      </w:r>
      <w:proofErr w:type="spellEnd"/>
      <w:r w:rsidRPr="00C8508B">
        <w:rPr>
          <w:rFonts w:ascii="Times New Roman" w:hAnsi="Times New Roman" w:cs="Times New Roman"/>
          <w:sz w:val="24"/>
          <w:szCs w:val="24"/>
        </w:rPr>
        <w:t xml:space="preserve"> и подъёма базовой линии, которые в данном случае отсутствуют.</w:t>
      </w:r>
    </w:p>
    <w:p w:rsidR="00C8508B" w:rsidRPr="00C8508B" w:rsidRDefault="00C8508B" w:rsidP="00C8508B">
      <w:pPr>
        <w:contextualSpacing/>
        <w:jc w:val="both"/>
        <w:rPr>
          <w:rFonts w:ascii="Times New Roman" w:hAnsi="Times New Roman" w:cs="Times New Roman"/>
          <w:sz w:val="24"/>
          <w:szCs w:val="24"/>
        </w:rPr>
      </w:pPr>
      <w:proofErr w:type="spellStart"/>
      <w:r w:rsidRPr="00C8508B">
        <w:rPr>
          <w:rFonts w:ascii="Times New Roman" w:hAnsi="Times New Roman" w:cs="Times New Roman"/>
          <w:sz w:val="24"/>
          <w:szCs w:val="24"/>
        </w:rPr>
        <w:t>Б.На</w:t>
      </w:r>
      <w:proofErr w:type="spellEnd"/>
      <w:r w:rsidRPr="00C8508B">
        <w:rPr>
          <w:rFonts w:ascii="Times New Roman" w:hAnsi="Times New Roman" w:cs="Times New Roman"/>
          <w:sz w:val="24"/>
          <w:szCs w:val="24"/>
        </w:rPr>
        <w:t xml:space="preserve"> протяжении фазы глубокого сна в фетальном цикле «сон – бодрствование» </w:t>
      </w:r>
      <w:r w:rsidRPr="00C8508B">
        <w:rPr>
          <w:rFonts w:ascii="Times New Roman" w:hAnsi="Times New Roman" w:cs="Times New Roman"/>
          <w:sz w:val="24"/>
          <w:szCs w:val="24"/>
          <w:lang w:val="en-US"/>
        </w:rPr>
        <w:t>VBL</w:t>
      </w:r>
      <w:r w:rsidRPr="00C8508B">
        <w:rPr>
          <w:rFonts w:ascii="Times New Roman" w:hAnsi="Times New Roman" w:cs="Times New Roman"/>
          <w:sz w:val="24"/>
          <w:szCs w:val="24"/>
        </w:rPr>
        <w:t xml:space="preserve"> находится большей частью около 5 ударов в минуту.</w:t>
      </w:r>
    </w:p>
    <w:p w:rsidR="00C8508B" w:rsidRPr="00C8508B" w:rsidRDefault="00C8508B" w:rsidP="00C8508B">
      <w:pPr>
        <w:contextualSpacing/>
        <w:jc w:val="both"/>
        <w:rPr>
          <w:rFonts w:ascii="Times New Roman" w:hAnsi="Times New Roman" w:cs="Times New Roman"/>
          <w:sz w:val="24"/>
          <w:szCs w:val="24"/>
        </w:rPr>
      </w:pPr>
      <w:proofErr w:type="spellStart"/>
      <w:r w:rsidRPr="00C8508B">
        <w:rPr>
          <w:rFonts w:ascii="Times New Roman" w:hAnsi="Times New Roman" w:cs="Times New Roman"/>
          <w:sz w:val="24"/>
          <w:szCs w:val="24"/>
        </w:rPr>
        <w:t>В.Беременность</w:t>
      </w:r>
      <w:proofErr w:type="spellEnd"/>
      <w:r w:rsidRPr="00C8508B">
        <w:rPr>
          <w:rFonts w:ascii="Times New Roman" w:hAnsi="Times New Roman" w:cs="Times New Roman"/>
          <w:sz w:val="24"/>
          <w:szCs w:val="24"/>
        </w:rPr>
        <w:t xml:space="preserve"> при оценке в динамике относилась к группе низкого перинатального риска. </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 xml:space="preserve">Таким образом, в результате проведённого анализа стала очевидным высокая вероятность ситуативной реализации снижения вариабельности. </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 xml:space="preserve">Роженицу надлежит повернуть на бок и продолжить следующие 30 минут фетальный </w:t>
      </w:r>
      <w:proofErr w:type="spellStart"/>
      <w:r w:rsidRPr="00C8508B">
        <w:rPr>
          <w:rFonts w:ascii="Times New Roman" w:hAnsi="Times New Roman" w:cs="Times New Roman"/>
          <w:sz w:val="24"/>
          <w:szCs w:val="24"/>
        </w:rPr>
        <w:t>кардиомониторный</w:t>
      </w:r>
      <w:proofErr w:type="spellEnd"/>
      <w:r w:rsidRPr="00C8508B">
        <w:rPr>
          <w:rFonts w:ascii="Times New Roman" w:hAnsi="Times New Roman" w:cs="Times New Roman"/>
          <w:sz w:val="24"/>
          <w:szCs w:val="24"/>
        </w:rPr>
        <w:t xml:space="preserve"> контроль. </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b/>
          <w:sz w:val="24"/>
          <w:szCs w:val="24"/>
        </w:rPr>
        <w:t>Продолжение задачи</w:t>
      </w:r>
      <w:r w:rsidRPr="00C8508B">
        <w:rPr>
          <w:rFonts w:ascii="Times New Roman" w:hAnsi="Times New Roman" w:cs="Times New Roman"/>
          <w:sz w:val="24"/>
          <w:szCs w:val="24"/>
        </w:rPr>
        <w:t xml:space="preserve">. В течение следующих 30 минут вариабельность базовой линии нормализовалась при аналогичных значениях остальных параметров КТГ и составила 6 ударов в минуту. </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b/>
          <w:sz w:val="24"/>
          <w:szCs w:val="24"/>
        </w:rPr>
        <w:t>Задание 2</w:t>
      </w:r>
      <w:r w:rsidRPr="00C8508B">
        <w:rPr>
          <w:rFonts w:ascii="Times New Roman" w:hAnsi="Times New Roman" w:cs="Times New Roman"/>
          <w:sz w:val="24"/>
          <w:szCs w:val="24"/>
        </w:rPr>
        <w:t xml:space="preserve">. Обоснуйте оперативный прогноз благосостояния плода и дайте оценку проведённых мер профилактики внутриутробной гипоксии / </w:t>
      </w:r>
      <w:proofErr w:type="spellStart"/>
      <w:r w:rsidRPr="00C8508B">
        <w:rPr>
          <w:rFonts w:ascii="Times New Roman" w:hAnsi="Times New Roman" w:cs="Times New Roman"/>
          <w:sz w:val="24"/>
          <w:szCs w:val="24"/>
        </w:rPr>
        <w:t>ацидемии</w:t>
      </w:r>
      <w:proofErr w:type="spellEnd"/>
      <w:r w:rsidRPr="00C8508B">
        <w:rPr>
          <w:rFonts w:ascii="Times New Roman" w:hAnsi="Times New Roman" w:cs="Times New Roman"/>
          <w:sz w:val="24"/>
          <w:szCs w:val="24"/>
        </w:rPr>
        <w:t xml:space="preserve"> плода.</w:t>
      </w:r>
    </w:p>
    <w:p w:rsidR="00C8508B" w:rsidRP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b/>
          <w:sz w:val="24"/>
          <w:szCs w:val="24"/>
        </w:rPr>
        <w:t>Ответ 2</w:t>
      </w:r>
      <w:r w:rsidRPr="00C8508B">
        <w:rPr>
          <w:rFonts w:ascii="Times New Roman" w:hAnsi="Times New Roman" w:cs="Times New Roman"/>
          <w:sz w:val="24"/>
          <w:szCs w:val="24"/>
        </w:rPr>
        <w:t xml:space="preserve">: Даже при наличии вариабельных </w:t>
      </w:r>
      <w:proofErr w:type="spellStart"/>
      <w:r w:rsidRPr="00C8508B">
        <w:rPr>
          <w:rFonts w:ascii="Times New Roman" w:hAnsi="Times New Roman" w:cs="Times New Roman"/>
          <w:sz w:val="24"/>
          <w:szCs w:val="24"/>
        </w:rPr>
        <w:t>децелерации</w:t>
      </w:r>
      <w:proofErr w:type="spellEnd"/>
      <w:r w:rsidRPr="00C8508B">
        <w:rPr>
          <w:rFonts w:ascii="Times New Roman" w:hAnsi="Times New Roman" w:cs="Times New Roman"/>
          <w:sz w:val="24"/>
          <w:szCs w:val="24"/>
        </w:rPr>
        <w:t xml:space="preserve"> при стабильности базовой линии и её нормальной вариабельности </w:t>
      </w:r>
      <w:proofErr w:type="spellStart"/>
      <w:r w:rsidRPr="00C8508B">
        <w:rPr>
          <w:rFonts w:ascii="Times New Roman" w:hAnsi="Times New Roman" w:cs="Times New Roman"/>
          <w:sz w:val="24"/>
          <w:szCs w:val="24"/>
        </w:rPr>
        <w:t>погноз</w:t>
      </w:r>
      <w:proofErr w:type="spellEnd"/>
      <w:r w:rsidRPr="00C8508B">
        <w:rPr>
          <w:rFonts w:ascii="Times New Roman" w:hAnsi="Times New Roman" w:cs="Times New Roman"/>
          <w:sz w:val="24"/>
          <w:szCs w:val="24"/>
        </w:rPr>
        <w:t xml:space="preserve"> для плода благоприятный. В данном случае </w:t>
      </w:r>
      <w:proofErr w:type="spellStart"/>
      <w:r w:rsidRPr="00C8508B">
        <w:rPr>
          <w:rFonts w:ascii="Times New Roman" w:hAnsi="Times New Roman" w:cs="Times New Roman"/>
          <w:sz w:val="24"/>
          <w:szCs w:val="24"/>
        </w:rPr>
        <w:t>децелерации</w:t>
      </w:r>
      <w:proofErr w:type="spellEnd"/>
      <w:r w:rsidRPr="00C8508B">
        <w:rPr>
          <w:rFonts w:ascii="Times New Roman" w:hAnsi="Times New Roman" w:cs="Times New Roman"/>
          <w:sz w:val="24"/>
          <w:szCs w:val="24"/>
        </w:rPr>
        <w:t xml:space="preserve"> отсутствуют, что увеличивает вероятность благополучия плода.</w:t>
      </w:r>
    </w:p>
    <w:p w:rsidR="00C8508B" w:rsidRDefault="00C8508B" w:rsidP="00C8508B">
      <w:pPr>
        <w:contextualSpacing/>
        <w:jc w:val="both"/>
        <w:rPr>
          <w:rFonts w:ascii="Times New Roman" w:hAnsi="Times New Roman" w:cs="Times New Roman"/>
          <w:sz w:val="24"/>
          <w:szCs w:val="24"/>
        </w:rPr>
      </w:pPr>
      <w:r w:rsidRPr="00C8508B">
        <w:rPr>
          <w:rFonts w:ascii="Times New Roman" w:hAnsi="Times New Roman" w:cs="Times New Roman"/>
          <w:sz w:val="24"/>
          <w:szCs w:val="24"/>
        </w:rPr>
        <w:t xml:space="preserve">Профилактика гипоксии / </w:t>
      </w:r>
      <w:proofErr w:type="spellStart"/>
      <w:r w:rsidRPr="00C8508B">
        <w:rPr>
          <w:rFonts w:ascii="Times New Roman" w:hAnsi="Times New Roman" w:cs="Times New Roman"/>
          <w:sz w:val="24"/>
          <w:szCs w:val="24"/>
        </w:rPr>
        <w:t>ацидемии</w:t>
      </w:r>
      <w:proofErr w:type="spellEnd"/>
      <w:r w:rsidRPr="00C8508B">
        <w:rPr>
          <w:rFonts w:ascii="Times New Roman" w:hAnsi="Times New Roman" w:cs="Times New Roman"/>
          <w:sz w:val="24"/>
          <w:szCs w:val="24"/>
        </w:rPr>
        <w:t xml:space="preserve"> плода в данном случае была эффективной. </w:t>
      </w:r>
    </w:p>
    <w:p w:rsidR="00457CE1" w:rsidRPr="00457CE1" w:rsidRDefault="00A336E6" w:rsidP="00457CE1">
      <w:pPr>
        <w:contextualSpacing/>
        <w:jc w:val="both"/>
        <w:rPr>
          <w:rFonts w:ascii="Times New Roman" w:hAnsi="Times New Roman" w:cs="Times New Roman"/>
          <w:sz w:val="24"/>
          <w:szCs w:val="24"/>
        </w:rPr>
      </w:pPr>
      <w:r>
        <w:rPr>
          <w:rFonts w:ascii="Times New Roman" w:hAnsi="Times New Roman" w:cs="Times New Roman"/>
          <w:sz w:val="24"/>
          <w:szCs w:val="24"/>
        </w:rPr>
        <w:lastRenderedPageBreak/>
        <w:t>3</w:t>
      </w:r>
      <w:r w:rsidR="00457CE1">
        <w:rPr>
          <w:rFonts w:ascii="Times New Roman" w:hAnsi="Times New Roman" w:cs="Times New Roman"/>
          <w:sz w:val="24"/>
          <w:szCs w:val="24"/>
        </w:rPr>
        <w:t>.</w:t>
      </w:r>
      <w:r w:rsidR="00457CE1" w:rsidRPr="00457CE1">
        <w:t xml:space="preserve"> </w:t>
      </w:r>
      <w:r w:rsidR="00457CE1" w:rsidRPr="00457CE1">
        <w:rPr>
          <w:rFonts w:ascii="Times New Roman" w:hAnsi="Times New Roman" w:cs="Times New Roman"/>
          <w:sz w:val="24"/>
          <w:szCs w:val="24"/>
        </w:rPr>
        <w:t>Беременная Р., 33 лет находится под наблюдением врача женской консультации в сроке 20-21 неделя. Рост 156 см. Вес 71,5 кг. Индекс массы тела 29,42. Размеры таза 23*25*31*20 см. Окружность живота 96 см. Высота стояния дна матки 21 см. Беременность вторая. Первая беременность в возрасте 30 лет закончилась срочными родами плодом 2700 г. без осложнений. Общие заболевания: в детстве - ветряная оспа, в настоящее время – хронический гастрит. Менструации с 13 лет, через 28 дней, по 5 дней, регулярные, безболезненные.</w:t>
      </w:r>
    </w:p>
    <w:p w:rsidR="00457CE1" w:rsidRPr="00457CE1" w:rsidRDefault="00457CE1" w:rsidP="00457CE1">
      <w:pPr>
        <w:contextualSpacing/>
        <w:jc w:val="both"/>
        <w:rPr>
          <w:rFonts w:ascii="Times New Roman" w:hAnsi="Times New Roman" w:cs="Times New Roman"/>
          <w:sz w:val="24"/>
          <w:szCs w:val="24"/>
        </w:rPr>
      </w:pPr>
      <w:r w:rsidRPr="00457CE1">
        <w:rPr>
          <w:rFonts w:ascii="Times New Roman" w:hAnsi="Times New Roman" w:cs="Times New Roman"/>
          <w:sz w:val="24"/>
          <w:szCs w:val="24"/>
        </w:rPr>
        <w:t xml:space="preserve">Половая жизнь с 16 лет. Гинекологические заболевания, травмы, операции, гемотрансфузии отрицает. Прибавка веса 2,5 кг. Пульс 74. Артериальное давление 100/70 </w:t>
      </w:r>
      <w:proofErr w:type="spellStart"/>
      <w:r w:rsidRPr="00457CE1">
        <w:rPr>
          <w:rFonts w:ascii="Times New Roman" w:hAnsi="Times New Roman" w:cs="Times New Roman"/>
          <w:sz w:val="24"/>
          <w:szCs w:val="24"/>
        </w:rPr>
        <w:t>мм.рт.ст</w:t>
      </w:r>
      <w:proofErr w:type="spellEnd"/>
      <w:r w:rsidRPr="00457CE1">
        <w:rPr>
          <w:rFonts w:ascii="Times New Roman" w:hAnsi="Times New Roman" w:cs="Times New Roman"/>
          <w:sz w:val="24"/>
          <w:szCs w:val="24"/>
        </w:rPr>
        <w:t xml:space="preserve">. При первом и втором скрининге пороки развития плода не обнаружены. При ультразвуковом исследовании почек, осмотре терапевта, окулиста, </w:t>
      </w:r>
      <w:proofErr w:type="spellStart"/>
      <w:r w:rsidRPr="00457CE1">
        <w:rPr>
          <w:rFonts w:ascii="Times New Roman" w:hAnsi="Times New Roman" w:cs="Times New Roman"/>
          <w:sz w:val="24"/>
          <w:szCs w:val="24"/>
        </w:rPr>
        <w:t>оториноларинголога</w:t>
      </w:r>
      <w:proofErr w:type="spellEnd"/>
      <w:r w:rsidRPr="00457CE1">
        <w:rPr>
          <w:rFonts w:ascii="Times New Roman" w:hAnsi="Times New Roman" w:cs="Times New Roman"/>
          <w:sz w:val="24"/>
          <w:szCs w:val="24"/>
        </w:rPr>
        <w:t xml:space="preserve"> и стоматолога патологии не выявлено. Бактериологический посев мочи отрицательный. </w:t>
      </w:r>
      <w:proofErr w:type="spellStart"/>
      <w:r w:rsidRPr="00457CE1">
        <w:rPr>
          <w:rFonts w:ascii="Times New Roman" w:hAnsi="Times New Roman" w:cs="Times New Roman"/>
          <w:sz w:val="24"/>
          <w:szCs w:val="24"/>
        </w:rPr>
        <w:t>Кольпоскопия</w:t>
      </w:r>
      <w:proofErr w:type="spellEnd"/>
      <w:r w:rsidRPr="00457CE1">
        <w:rPr>
          <w:rFonts w:ascii="Times New Roman" w:hAnsi="Times New Roman" w:cs="Times New Roman"/>
          <w:sz w:val="24"/>
          <w:szCs w:val="24"/>
        </w:rPr>
        <w:t xml:space="preserve"> удовлетворительная, норма. </w:t>
      </w:r>
      <w:proofErr w:type="spellStart"/>
      <w:r w:rsidRPr="00457CE1">
        <w:rPr>
          <w:rFonts w:ascii="Times New Roman" w:hAnsi="Times New Roman" w:cs="Times New Roman"/>
          <w:sz w:val="24"/>
          <w:szCs w:val="24"/>
        </w:rPr>
        <w:t>Онкоцитоконтроль</w:t>
      </w:r>
      <w:proofErr w:type="spellEnd"/>
      <w:r w:rsidRPr="00457CE1">
        <w:rPr>
          <w:rFonts w:ascii="Times New Roman" w:hAnsi="Times New Roman" w:cs="Times New Roman"/>
          <w:sz w:val="24"/>
          <w:szCs w:val="24"/>
        </w:rPr>
        <w:t xml:space="preserve">: атипических клеток нет. Мазок биологического отделяемого из влагалища на флору: вторая степень чистоты. При лабораторном контроле патологии не выявлено. Степень перинатального риска низкая. </w:t>
      </w:r>
    </w:p>
    <w:p w:rsidR="00457CE1" w:rsidRPr="00457CE1" w:rsidRDefault="00457CE1" w:rsidP="00457CE1">
      <w:pPr>
        <w:contextualSpacing/>
        <w:jc w:val="both"/>
        <w:rPr>
          <w:rFonts w:ascii="Times New Roman" w:hAnsi="Times New Roman" w:cs="Times New Roman"/>
          <w:sz w:val="24"/>
          <w:szCs w:val="24"/>
        </w:rPr>
      </w:pPr>
      <w:r w:rsidRPr="00457CE1">
        <w:rPr>
          <w:rFonts w:ascii="Times New Roman" w:hAnsi="Times New Roman" w:cs="Times New Roman"/>
          <w:b/>
          <w:sz w:val="24"/>
          <w:szCs w:val="24"/>
        </w:rPr>
        <w:t>Задание 1</w:t>
      </w:r>
      <w:r w:rsidRPr="00457CE1">
        <w:rPr>
          <w:rFonts w:ascii="Times New Roman" w:hAnsi="Times New Roman" w:cs="Times New Roman"/>
          <w:sz w:val="24"/>
          <w:szCs w:val="24"/>
        </w:rPr>
        <w:t>. Поставьте диагноз. Сформулируйте заключение. Профилактику каких заболеваний и патологических состояний целесообразно проводить в данном сроке беременности?</w:t>
      </w:r>
    </w:p>
    <w:p w:rsidR="00457CE1" w:rsidRPr="00457CE1" w:rsidRDefault="00457CE1" w:rsidP="00457CE1">
      <w:pPr>
        <w:contextualSpacing/>
        <w:jc w:val="both"/>
        <w:rPr>
          <w:rFonts w:ascii="Times New Roman" w:hAnsi="Times New Roman" w:cs="Times New Roman"/>
          <w:sz w:val="24"/>
          <w:szCs w:val="24"/>
        </w:rPr>
      </w:pPr>
      <w:r w:rsidRPr="00457CE1">
        <w:rPr>
          <w:rFonts w:ascii="Times New Roman" w:hAnsi="Times New Roman" w:cs="Times New Roman"/>
          <w:b/>
          <w:sz w:val="24"/>
          <w:szCs w:val="24"/>
        </w:rPr>
        <w:t>Ответ 1</w:t>
      </w:r>
      <w:r w:rsidRPr="00457CE1">
        <w:rPr>
          <w:rFonts w:ascii="Times New Roman" w:hAnsi="Times New Roman" w:cs="Times New Roman"/>
          <w:sz w:val="24"/>
          <w:szCs w:val="24"/>
        </w:rPr>
        <w:t xml:space="preserve">. Беременность 20-21 неделя. Заключение: </w:t>
      </w:r>
      <w:proofErr w:type="spellStart"/>
      <w:r w:rsidRPr="00457CE1">
        <w:rPr>
          <w:rFonts w:ascii="Times New Roman" w:hAnsi="Times New Roman" w:cs="Times New Roman"/>
          <w:sz w:val="24"/>
          <w:szCs w:val="24"/>
        </w:rPr>
        <w:t>повотрная</w:t>
      </w:r>
      <w:proofErr w:type="spellEnd"/>
      <w:r w:rsidRPr="00457CE1">
        <w:rPr>
          <w:rFonts w:ascii="Times New Roman" w:hAnsi="Times New Roman" w:cs="Times New Roman"/>
          <w:sz w:val="24"/>
          <w:szCs w:val="24"/>
        </w:rPr>
        <w:t xml:space="preserve"> физиологическая беременность низкого перинатального риска. Принимая во внимание начало выработки плодом </w:t>
      </w:r>
      <w:proofErr w:type="spellStart"/>
      <w:r w:rsidRPr="00457CE1">
        <w:rPr>
          <w:rFonts w:ascii="Times New Roman" w:hAnsi="Times New Roman" w:cs="Times New Roman"/>
          <w:sz w:val="24"/>
          <w:szCs w:val="24"/>
        </w:rPr>
        <w:t>эритропоэтина</w:t>
      </w:r>
      <w:proofErr w:type="spellEnd"/>
      <w:r w:rsidRPr="00457CE1">
        <w:rPr>
          <w:rFonts w:ascii="Times New Roman" w:hAnsi="Times New Roman" w:cs="Times New Roman"/>
          <w:sz w:val="24"/>
          <w:szCs w:val="24"/>
        </w:rPr>
        <w:t xml:space="preserve"> в </w:t>
      </w:r>
      <w:proofErr w:type="spellStart"/>
      <w:r w:rsidRPr="00457CE1">
        <w:rPr>
          <w:rFonts w:ascii="Times New Roman" w:hAnsi="Times New Roman" w:cs="Times New Roman"/>
          <w:sz w:val="24"/>
          <w:szCs w:val="24"/>
        </w:rPr>
        <w:t>гестационном</w:t>
      </w:r>
      <w:proofErr w:type="spellEnd"/>
      <w:r w:rsidRPr="00457CE1">
        <w:rPr>
          <w:rFonts w:ascii="Times New Roman" w:hAnsi="Times New Roman" w:cs="Times New Roman"/>
          <w:sz w:val="24"/>
          <w:szCs w:val="24"/>
        </w:rPr>
        <w:t xml:space="preserve"> возрасте 16 недель, в данном сроке беременности целесообразно оценить наличие или отсутствие дефицита железа запасов у матери. Поэтому нужно рекомендовать провести исследования уровня </w:t>
      </w:r>
      <w:proofErr w:type="spellStart"/>
      <w:r w:rsidRPr="00457CE1">
        <w:rPr>
          <w:rFonts w:ascii="Times New Roman" w:hAnsi="Times New Roman" w:cs="Times New Roman"/>
          <w:sz w:val="24"/>
          <w:szCs w:val="24"/>
        </w:rPr>
        <w:t>ферритина</w:t>
      </w:r>
      <w:proofErr w:type="spellEnd"/>
      <w:r w:rsidRPr="00457CE1">
        <w:rPr>
          <w:rFonts w:ascii="Times New Roman" w:hAnsi="Times New Roman" w:cs="Times New Roman"/>
          <w:sz w:val="24"/>
          <w:szCs w:val="24"/>
        </w:rPr>
        <w:t xml:space="preserve"> и сывороточного железа. </w:t>
      </w:r>
    </w:p>
    <w:p w:rsidR="00457CE1" w:rsidRPr="00457CE1" w:rsidRDefault="00457CE1" w:rsidP="00457CE1">
      <w:pPr>
        <w:contextualSpacing/>
        <w:jc w:val="both"/>
        <w:rPr>
          <w:rFonts w:ascii="Times New Roman" w:hAnsi="Times New Roman" w:cs="Times New Roman"/>
          <w:sz w:val="24"/>
          <w:szCs w:val="24"/>
        </w:rPr>
      </w:pPr>
      <w:r w:rsidRPr="00457CE1">
        <w:rPr>
          <w:rFonts w:ascii="Times New Roman" w:hAnsi="Times New Roman" w:cs="Times New Roman"/>
          <w:b/>
          <w:sz w:val="24"/>
          <w:szCs w:val="24"/>
        </w:rPr>
        <w:t>Продолжение условий задачи</w:t>
      </w:r>
      <w:r w:rsidRPr="00457CE1">
        <w:rPr>
          <w:rFonts w:ascii="Times New Roman" w:hAnsi="Times New Roman" w:cs="Times New Roman"/>
          <w:sz w:val="24"/>
          <w:szCs w:val="24"/>
        </w:rPr>
        <w:t xml:space="preserve">. В процессе углублённого обследования матери установлены </w:t>
      </w:r>
      <w:proofErr w:type="spellStart"/>
      <w:r w:rsidRPr="00457CE1">
        <w:rPr>
          <w:rFonts w:ascii="Times New Roman" w:hAnsi="Times New Roman" w:cs="Times New Roman"/>
          <w:sz w:val="24"/>
          <w:szCs w:val="24"/>
        </w:rPr>
        <w:t>Ферритин</w:t>
      </w:r>
      <w:proofErr w:type="spellEnd"/>
      <w:r w:rsidRPr="00457CE1">
        <w:rPr>
          <w:rFonts w:ascii="Times New Roman" w:hAnsi="Times New Roman" w:cs="Times New Roman"/>
          <w:sz w:val="24"/>
          <w:szCs w:val="24"/>
        </w:rPr>
        <w:t xml:space="preserve"> 28 мг/л, сывороточное железо 10 мкм/л. </w:t>
      </w:r>
    </w:p>
    <w:p w:rsidR="00457CE1" w:rsidRPr="00457CE1" w:rsidRDefault="00457CE1" w:rsidP="00457CE1">
      <w:pPr>
        <w:contextualSpacing/>
        <w:jc w:val="both"/>
        <w:rPr>
          <w:rFonts w:ascii="Times New Roman" w:hAnsi="Times New Roman" w:cs="Times New Roman"/>
          <w:sz w:val="24"/>
          <w:szCs w:val="24"/>
        </w:rPr>
      </w:pPr>
      <w:r w:rsidRPr="00457CE1">
        <w:rPr>
          <w:rFonts w:ascii="Times New Roman" w:hAnsi="Times New Roman" w:cs="Times New Roman"/>
          <w:b/>
          <w:sz w:val="24"/>
          <w:szCs w:val="24"/>
        </w:rPr>
        <w:t>Задание 2.</w:t>
      </w:r>
      <w:r w:rsidRPr="00457CE1">
        <w:rPr>
          <w:rFonts w:ascii="Times New Roman" w:hAnsi="Times New Roman" w:cs="Times New Roman"/>
          <w:sz w:val="24"/>
          <w:szCs w:val="24"/>
        </w:rPr>
        <w:t xml:space="preserve"> Уточните диагноз и определите режим коррекции дефицита железа запасов и его контроль у беременной.</w:t>
      </w:r>
    </w:p>
    <w:p w:rsidR="00457CE1" w:rsidRPr="00457CE1" w:rsidRDefault="00457CE1" w:rsidP="00457CE1">
      <w:pPr>
        <w:contextualSpacing/>
        <w:jc w:val="both"/>
        <w:rPr>
          <w:rFonts w:ascii="Times New Roman" w:hAnsi="Times New Roman" w:cs="Times New Roman"/>
          <w:sz w:val="24"/>
          <w:szCs w:val="24"/>
        </w:rPr>
      </w:pPr>
      <w:r w:rsidRPr="00457CE1">
        <w:rPr>
          <w:rFonts w:ascii="Times New Roman" w:hAnsi="Times New Roman" w:cs="Times New Roman"/>
          <w:b/>
          <w:sz w:val="24"/>
          <w:szCs w:val="24"/>
        </w:rPr>
        <w:t>Ответ 2.</w:t>
      </w:r>
      <w:r w:rsidRPr="00457CE1">
        <w:rPr>
          <w:rFonts w:ascii="Times New Roman" w:hAnsi="Times New Roman" w:cs="Times New Roman"/>
          <w:sz w:val="24"/>
          <w:szCs w:val="24"/>
        </w:rPr>
        <w:t xml:space="preserve">  Диагноз: Беременность 20-21 неделя. Латентная стадия дефицита железа запасов. Назначения: </w:t>
      </w:r>
      <w:proofErr w:type="spellStart"/>
      <w:r w:rsidRPr="00457CE1">
        <w:rPr>
          <w:rFonts w:ascii="Times New Roman" w:hAnsi="Times New Roman" w:cs="Times New Roman"/>
          <w:sz w:val="24"/>
          <w:szCs w:val="24"/>
        </w:rPr>
        <w:t>фенюльс</w:t>
      </w:r>
      <w:proofErr w:type="spellEnd"/>
      <w:r w:rsidRPr="00457CE1">
        <w:rPr>
          <w:rFonts w:ascii="Times New Roman" w:hAnsi="Times New Roman" w:cs="Times New Roman"/>
          <w:sz w:val="24"/>
          <w:szCs w:val="24"/>
        </w:rPr>
        <w:t xml:space="preserve"> в дозе 90 мг/</w:t>
      </w:r>
      <w:proofErr w:type="spellStart"/>
      <w:r w:rsidRPr="00457CE1">
        <w:rPr>
          <w:rFonts w:ascii="Times New Roman" w:hAnsi="Times New Roman" w:cs="Times New Roman"/>
          <w:sz w:val="24"/>
          <w:szCs w:val="24"/>
        </w:rPr>
        <w:t>сут</w:t>
      </w:r>
      <w:proofErr w:type="spellEnd"/>
      <w:r w:rsidRPr="00457CE1">
        <w:rPr>
          <w:rFonts w:ascii="Times New Roman" w:hAnsi="Times New Roman" w:cs="Times New Roman"/>
          <w:sz w:val="24"/>
          <w:szCs w:val="24"/>
        </w:rPr>
        <w:t xml:space="preserve"> на протяжении месяца с последующим контролем уровней </w:t>
      </w:r>
      <w:proofErr w:type="spellStart"/>
      <w:r w:rsidRPr="00457CE1">
        <w:rPr>
          <w:rFonts w:ascii="Times New Roman" w:hAnsi="Times New Roman" w:cs="Times New Roman"/>
          <w:sz w:val="24"/>
          <w:szCs w:val="24"/>
        </w:rPr>
        <w:t>ферритина</w:t>
      </w:r>
      <w:proofErr w:type="spellEnd"/>
      <w:r w:rsidRPr="00457CE1">
        <w:rPr>
          <w:rFonts w:ascii="Times New Roman" w:hAnsi="Times New Roman" w:cs="Times New Roman"/>
          <w:sz w:val="24"/>
          <w:szCs w:val="24"/>
        </w:rPr>
        <w:t xml:space="preserve"> и железа в сыворотке крови матери.</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b/>
          <w:sz w:val="24"/>
          <w:szCs w:val="24"/>
          <w:shd w:val="clear" w:color="auto" w:fill="FFFFFF"/>
        </w:rPr>
        <w:t>Продолжение условий задачи</w:t>
      </w:r>
      <w:r w:rsidRPr="00457CE1">
        <w:rPr>
          <w:rFonts w:ascii="Times New Roman" w:hAnsi="Times New Roman" w:cs="Times New Roman"/>
          <w:sz w:val="24"/>
          <w:szCs w:val="24"/>
          <w:shd w:val="clear" w:color="auto" w:fill="FFFFFF"/>
        </w:rPr>
        <w:t xml:space="preserve">. Через месяц приёма </w:t>
      </w:r>
      <w:proofErr w:type="spellStart"/>
      <w:r w:rsidRPr="00457CE1">
        <w:rPr>
          <w:rFonts w:ascii="Times New Roman" w:hAnsi="Times New Roman" w:cs="Times New Roman"/>
          <w:sz w:val="24"/>
          <w:szCs w:val="24"/>
          <w:shd w:val="clear" w:color="auto" w:fill="FFFFFF"/>
        </w:rPr>
        <w:t>фенюльса</w:t>
      </w:r>
      <w:proofErr w:type="spellEnd"/>
      <w:r w:rsidRPr="00457CE1">
        <w:rPr>
          <w:rFonts w:ascii="Times New Roman" w:hAnsi="Times New Roman" w:cs="Times New Roman"/>
          <w:sz w:val="24"/>
          <w:szCs w:val="24"/>
          <w:shd w:val="clear" w:color="auto" w:fill="FFFFFF"/>
        </w:rPr>
        <w:t xml:space="preserve"> – </w:t>
      </w:r>
      <w:proofErr w:type="spellStart"/>
      <w:r w:rsidRPr="00457CE1">
        <w:rPr>
          <w:rFonts w:ascii="Times New Roman" w:hAnsi="Times New Roman" w:cs="Times New Roman"/>
          <w:sz w:val="24"/>
          <w:szCs w:val="24"/>
          <w:shd w:val="clear" w:color="auto" w:fill="FFFFFF"/>
        </w:rPr>
        <w:t>ферритин</w:t>
      </w:r>
      <w:proofErr w:type="spellEnd"/>
      <w:r w:rsidRPr="00457CE1">
        <w:rPr>
          <w:rFonts w:ascii="Times New Roman" w:hAnsi="Times New Roman" w:cs="Times New Roman"/>
          <w:sz w:val="24"/>
          <w:szCs w:val="24"/>
          <w:shd w:val="clear" w:color="auto" w:fill="FFFFFF"/>
        </w:rPr>
        <w:t xml:space="preserve"> 72 мг/л и сывороточное железо 17 мкм/л.</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b/>
          <w:sz w:val="24"/>
          <w:szCs w:val="24"/>
          <w:shd w:val="clear" w:color="auto" w:fill="FFFFFF"/>
        </w:rPr>
        <w:t>Задание 3</w:t>
      </w:r>
      <w:r w:rsidRPr="00457CE1">
        <w:rPr>
          <w:rFonts w:ascii="Times New Roman" w:hAnsi="Times New Roman" w:cs="Times New Roman"/>
          <w:sz w:val="24"/>
          <w:szCs w:val="24"/>
          <w:shd w:val="clear" w:color="auto" w:fill="FFFFFF"/>
        </w:rPr>
        <w:t xml:space="preserve">. Поставьте диагноз. Определите режим контроля уровня железа запасов при данной беременности и меры профилактики его рецидива. Дайте </w:t>
      </w:r>
      <w:proofErr w:type="spellStart"/>
      <w:r w:rsidRPr="00457CE1">
        <w:rPr>
          <w:rFonts w:ascii="Times New Roman" w:hAnsi="Times New Roman" w:cs="Times New Roman"/>
          <w:sz w:val="24"/>
          <w:szCs w:val="24"/>
          <w:shd w:val="clear" w:color="auto" w:fill="FFFFFF"/>
        </w:rPr>
        <w:t>развёрную</w:t>
      </w:r>
      <w:proofErr w:type="spellEnd"/>
      <w:r w:rsidRPr="00457CE1">
        <w:rPr>
          <w:rFonts w:ascii="Times New Roman" w:hAnsi="Times New Roman" w:cs="Times New Roman"/>
          <w:sz w:val="24"/>
          <w:szCs w:val="24"/>
          <w:shd w:val="clear" w:color="auto" w:fill="FFFFFF"/>
        </w:rPr>
        <w:t xml:space="preserve"> характеристику диеты для данной беременной.  </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b/>
          <w:sz w:val="24"/>
          <w:szCs w:val="24"/>
          <w:shd w:val="clear" w:color="auto" w:fill="FFFFFF"/>
        </w:rPr>
        <w:t>Ответ 3</w:t>
      </w:r>
      <w:r w:rsidRPr="00457CE1">
        <w:rPr>
          <w:rFonts w:ascii="Times New Roman" w:hAnsi="Times New Roman" w:cs="Times New Roman"/>
          <w:sz w:val="24"/>
          <w:szCs w:val="24"/>
          <w:shd w:val="clear" w:color="auto" w:fill="FFFFFF"/>
        </w:rPr>
        <w:t xml:space="preserve">. Диагноз: Беременность 24-25 недель. Латентная стадия дефицита железа запасов, восполнение. В плане ведения беременности </w:t>
      </w:r>
      <w:proofErr w:type="spellStart"/>
      <w:r w:rsidRPr="00457CE1">
        <w:rPr>
          <w:rFonts w:ascii="Times New Roman" w:hAnsi="Times New Roman" w:cs="Times New Roman"/>
          <w:sz w:val="24"/>
          <w:szCs w:val="24"/>
          <w:shd w:val="clear" w:color="auto" w:fill="FFFFFF"/>
        </w:rPr>
        <w:t>поворный</w:t>
      </w:r>
      <w:proofErr w:type="spellEnd"/>
      <w:r w:rsidRPr="00457CE1">
        <w:rPr>
          <w:rFonts w:ascii="Times New Roman" w:hAnsi="Times New Roman" w:cs="Times New Roman"/>
          <w:sz w:val="24"/>
          <w:szCs w:val="24"/>
          <w:shd w:val="clear" w:color="auto" w:fill="FFFFFF"/>
        </w:rPr>
        <w:t xml:space="preserve"> </w:t>
      </w:r>
      <w:proofErr w:type="spellStart"/>
      <w:r w:rsidRPr="00457CE1">
        <w:rPr>
          <w:rFonts w:ascii="Times New Roman" w:hAnsi="Times New Roman" w:cs="Times New Roman"/>
          <w:sz w:val="24"/>
          <w:szCs w:val="24"/>
          <w:shd w:val="clear" w:color="auto" w:fill="FFFFFF"/>
        </w:rPr>
        <w:t>котроль</w:t>
      </w:r>
      <w:proofErr w:type="spellEnd"/>
      <w:r w:rsidRPr="00457CE1">
        <w:rPr>
          <w:rFonts w:ascii="Times New Roman" w:hAnsi="Times New Roman" w:cs="Times New Roman"/>
          <w:sz w:val="24"/>
          <w:szCs w:val="24"/>
          <w:shd w:val="clear" w:color="auto" w:fill="FFFFFF"/>
        </w:rPr>
        <w:t xml:space="preserve"> </w:t>
      </w:r>
      <w:proofErr w:type="spellStart"/>
      <w:r w:rsidRPr="00457CE1">
        <w:rPr>
          <w:rFonts w:ascii="Times New Roman" w:hAnsi="Times New Roman" w:cs="Times New Roman"/>
          <w:sz w:val="24"/>
          <w:szCs w:val="24"/>
          <w:shd w:val="clear" w:color="auto" w:fill="FFFFFF"/>
        </w:rPr>
        <w:t>ферритина</w:t>
      </w:r>
      <w:proofErr w:type="spellEnd"/>
      <w:r w:rsidRPr="00457CE1">
        <w:rPr>
          <w:rFonts w:ascii="Times New Roman" w:hAnsi="Times New Roman" w:cs="Times New Roman"/>
          <w:sz w:val="24"/>
          <w:szCs w:val="24"/>
          <w:shd w:val="clear" w:color="auto" w:fill="FFFFFF"/>
        </w:rPr>
        <w:t xml:space="preserve"> и сывороточного железа в 36 недель для того, чтобы в случае </w:t>
      </w:r>
      <w:proofErr w:type="spellStart"/>
      <w:r w:rsidRPr="00457CE1">
        <w:rPr>
          <w:rFonts w:ascii="Times New Roman" w:hAnsi="Times New Roman" w:cs="Times New Roman"/>
          <w:sz w:val="24"/>
          <w:szCs w:val="24"/>
          <w:shd w:val="clear" w:color="auto" w:fill="FFFFFF"/>
        </w:rPr>
        <w:t>редива</w:t>
      </w:r>
      <w:proofErr w:type="spellEnd"/>
      <w:r w:rsidRPr="00457CE1">
        <w:rPr>
          <w:rFonts w:ascii="Times New Roman" w:hAnsi="Times New Roman" w:cs="Times New Roman"/>
          <w:sz w:val="24"/>
          <w:szCs w:val="24"/>
          <w:shd w:val="clear" w:color="auto" w:fill="FFFFFF"/>
        </w:rPr>
        <w:t xml:space="preserve"> </w:t>
      </w:r>
      <w:proofErr w:type="spellStart"/>
      <w:r w:rsidRPr="00457CE1">
        <w:rPr>
          <w:rFonts w:ascii="Times New Roman" w:hAnsi="Times New Roman" w:cs="Times New Roman"/>
          <w:sz w:val="24"/>
          <w:szCs w:val="24"/>
          <w:shd w:val="clear" w:color="auto" w:fill="FFFFFF"/>
        </w:rPr>
        <w:t>железодефицита</w:t>
      </w:r>
      <w:proofErr w:type="spellEnd"/>
      <w:r w:rsidRPr="00457CE1">
        <w:rPr>
          <w:rFonts w:ascii="Times New Roman" w:hAnsi="Times New Roman" w:cs="Times New Roman"/>
          <w:sz w:val="24"/>
          <w:szCs w:val="24"/>
          <w:shd w:val="clear" w:color="auto" w:fill="FFFFFF"/>
        </w:rPr>
        <w:t xml:space="preserve"> провести его восполнение перед родами. На протяжении второй половины беременности и лактации – диета, направленная на профилактику </w:t>
      </w:r>
      <w:proofErr w:type="spellStart"/>
      <w:r w:rsidRPr="00457CE1">
        <w:rPr>
          <w:rFonts w:ascii="Times New Roman" w:hAnsi="Times New Roman" w:cs="Times New Roman"/>
          <w:sz w:val="24"/>
          <w:szCs w:val="24"/>
          <w:shd w:val="clear" w:color="auto" w:fill="FFFFFF"/>
        </w:rPr>
        <w:t>железодефицита</w:t>
      </w:r>
      <w:proofErr w:type="spellEnd"/>
      <w:r w:rsidRPr="00457CE1">
        <w:rPr>
          <w:rFonts w:ascii="Times New Roman" w:hAnsi="Times New Roman" w:cs="Times New Roman"/>
          <w:sz w:val="24"/>
          <w:szCs w:val="24"/>
          <w:shd w:val="clear" w:color="auto" w:fill="FFFFFF"/>
        </w:rPr>
        <w:t>.</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i/>
          <w:sz w:val="24"/>
          <w:szCs w:val="24"/>
          <w:shd w:val="clear" w:color="auto" w:fill="FFFFFF"/>
        </w:rPr>
        <w:t>Диета для беременной</w:t>
      </w:r>
      <w:r>
        <w:rPr>
          <w:rFonts w:ascii="Times New Roman" w:hAnsi="Times New Roman" w:cs="Times New Roman"/>
          <w:i/>
          <w:sz w:val="24"/>
          <w:szCs w:val="24"/>
          <w:shd w:val="clear" w:color="auto" w:fill="FFFFFF"/>
        </w:rPr>
        <w:t>, направленная на улучшение благополучия плода</w:t>
      </w:r>
      <w:r w:rsidRPr="00457CE1">
        <w:rPr>
          <w:rFonts w:ascii="Times New Roman" w:hAnsi="Times New Roman" w:cs="Times New Roman"/>
          <w:sz w:val="24"/>
          <w:szCs w:val="24"/>
          <w:shd w:val="clear" w:color="auto" w:fill="FFFFFF"/>
        </w:rPr>
        <w:t xml:space="preserve">. </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Питание должно быть полноценным. Диета содержит повышенное количество белков (130-140 г), большей частью животного происхождения, который необходим для синтеза гемоглобина, построения эритроцитов и образования легкоусвояемых соединений железа.</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Количество углеводов — в пределах физиологической нормы (до 400 г). Сюда входят сложные углеводы (крупы, зерновые хлебцы, мюсли, фрукты, бобовые) и простые (сахар, мед, варенье).</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Поскольку избыток жиров угнетает кроветворение, их количество ограничивается (до 70 г). Отдают предпочтение легкоусвояемым жирам (все виды растительных масел и сливочное масло). Ограничению подлежат животные жиры, жирное мясо и птица, сало, жирные колбасы.</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 xml:space="preserve">Необходимо введение в рацион повышенного количества витаминов, которые принимают участие в </w:t>
      </w:r>
      <w:proofErr w:type="spellStart"/>
      <w:r w:rsidRPr="00457CE1">
        <w:rPr>
          <w:rFonts w:ascii="Times New Roman" w:hAnsi="Times New Roman" w:cs="Times New Roman"/>
          <w:sz w:val="24"/>
          <w:szCs w:val="24"/>
          <w:shd w:val="clear" w:color="auto" w:fill="FFFFFF"/>
        </w:rPr>
        <w:t>эритропоэзе</w:t>
      </w:r>
      <w:proofErr w:type="spellEnd"/>
      <w:r w:rsidRPr="00457CE1">
        <w:rPr>
          <w:rFonts w:ascii="Times New Roman" w:hAnsi="Times New Roman" w:cs="Times New Roman"/>
          <w:sz w:val="24"/>
          <w:szCs w:val="24"/>
          <w:shd w:val="clear" w:color="auto" w:fill="FFFFFF"/>
        </w:rPr>
        <w:t xml:space="preserve"> (группа витаминов В, аскорбиновая кислота). Витамины группы </w:t>
      </w:r>
      <w:proofErr w:type="gramStart"/>
      <w:r w:rsidRPr="00457CE1">
        <w:rPr>
          <w:rFonts w:ascii="Times New Roman" w:hAnsi="Times New Roman" w:cs="Times New Roman"/>
          <w:sz w:val="24"/>
          <w:szCs w:val="24"/>
          <w:shd w:val="clear" w:color="auto" w:fill="FFFFFF"/>
        </w:rPr>
        <w:t>В содержатся</w:t>
      </w:r>
      <w:proofErr w:type="gramEnd"/>
      <w:r w:rsidRPr="00457CE1">
        <w:rPr>
          <w:rFonts w:ascii="Times New Roman" w:hAnsi="Times New Roman" w:cs="Times New Roman"/>
          <w:sz w:val="24"/>
          <w:szCs w:val="24"/>
          <w:shd w:val="clear" w:color="auto" w:fill="FFFFFF"/>
        </w:rPr>
        <w:t xml:space="preserve"> в дрожжах (пекарских и пивных), бобовых, печени, почках, желтках яиц, мясе, </w:t>
      </w:r>
      <w:r w:rsidRPr="00457CE1">
        <w:rPr>
          <w:rFonts w:ascii="Times New Roman" w:hAnsi="Times New Roman" w:cs="Times New Roman"/>
          <w:sz w:val="24"/>
          <w:szCs w:val="24"/>
          <w:shd w:val="clear" w:color="auto" w:fill="FFFFFF"/>
        </w:rPr>
        <w:lastRenderedPageBreak/>
        <w:t xml:space="preserve">рыбе, молоке, твороге. </w:t>
      </w:r>
      <w:proofErr w:type="spellStart"/>
      <w:r w:rsidRPr="00457CE1">
        <w:rPr>
          <w:rFonts w:ascii="Times New Roman" w:hAnsi="Times New Roman" w:cs="Times New Roman"/>
          <w:sz w:val="24"/>
          <w:szCs w:val="24"/>
          <w:shd w:val="clear" w:color="auto" w:fill="FFFFFF"/>
        </w:rPr>
        <w:t>Фолацин</w:t>
      </w:r>
      <w:proofErr w:type="spellEnd"/>
      <w:r w:rsidRPr="00457CE1">
        <w:rPr>
          <w:rFonts w:ascii="Times New Roman" w:hAnsi="Times New Roman" w:cs="Times New Roman"/>
          <w:sz w:val="24"/>
          <w:szCs w:val="24"/>
          <w:shd w:val="clear" w:color="auto" w:fill="FFFFFF"/>
        </w:rPr>
        <w:t xml:space="preserve"> содержит зеленый салат, капуста, зеленый лук, соевые бобы.</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Разумеется, что железосодержащая диета обязательно должна включать и продукты с высоким содержанием этого микроэлемента:</w:t>
      </w:r>
      <w:r w:rsidR="00A4602B">
        <w:rPr>
          <w:rFonts w:ascii="Times New Roman" w:hAnsi="Times New Roman" w:cs="Times New Roman"/>
          <w:sz w:val="24"/>
          <w:szCs w:val="24"/>
          <w:shd w:val="clear" w:color="auto" w:fill="FFFFFF"/>
        </w:rPr>
        <w:t xml:space="preserve"> </w:t>
      </w:r>
      <w:r w:rsidRPr="00457CE1">
        <w:rPr>
          <w:rFonts w:ascii="Times New Roman" w:hAnsi="Times New Roman" w:cs="Times New Roman"/>
          <w:sz w:val="24"/>
          <w:szCs w:val="24"/>
          <w:shd w:val="clear" w:color="auto" w:fill="FFFFFF"/>
        </w:rPr>
        <w:t>мясо (говядина, кролик, индейка, курятина);</w:t>
      </w:r>
      <w:r w:rsidR="00A4602B">
        <w:rPr>
          <w:rFonts w:ascii="Times New Roman" w:hAnsi="Times New Roman" w:cs="Times New Roman"/>
          <w:sz w:val="24"/>
          <w:szCs w:val="24"/>
          <w:shd w:val="clear" w:color="auto" w:fill="FFFFFF"/>
        </w:rPr>
        <w:t xml:space="preserve"> </w:t>
      </w:r>
      <w:r w:rsidRPr="00457CE1">
        <w:rPr>
          <w:rFonts w:ascii="Times New Roman" w:hAnsi="Times New Roman" w:cs="Times New Roman"/>
          <w:sz w:val="24"/>
          <w:szCs w:val="24"/>
          <w:shd w:val="clear" w:color="auto" w:fill="FFFFFF"/>
        </w:rPr>
        <w:t>рыба;</w:t>
      </w:r>
      <w:r w:rsidR="00A4602B">
        <w:rPr>
          <w:rFonts w:ascii="Times New Roman" w:hAnsi="Times New Roman" w:cs="Times New Roman"/>
          <w:sz w:val="24"/>
          <w:szCs w:val="24"/>
          <w:shd w:val="clear" w:color="auto" w:fill="FFFFFF"/>
        </w:rPr>
        <w:t xml:space="preserve"> </w:t>
      </w:r>
      <w:r w:rsidRPr="00457CE1">
        <w:rPr>
          <w:rFonts w:ascii="Times New Roman" w:hAnsi="Times New Roman" w:cs="Times New Roman"/>
          <w:sz w:val="24"/>
          <w:szCs w:val="24"/>
          <w:shd w:val="clear" w:color="auto" w:fill="FFFFFF"/>
        </w:rPr>
        <w:t>язык говяжий;</w:t>
      </w:r>
      <w:r w:rsidR="00A4602B">
        <w:rPr>
          <w:rFonts w:ascii="Times New Roman" w:hAnsi="Times New Roman" w:cs="Times New Roman"/>
          <w:sz w:val="24"/>
          <w:szCs w:val="24"/>
          <w:shd w:val="clear" w:color="auto" w:fill="FFFFFF"/>
        </w:rPr>
        <w:t xml:space="preserve"> </w:t>
      </w:r>
      <w:r w:rsidRPr="00457CE1">
        <w:rPr>
          <w:rFonts w:ascii="Times New Roman" w:hAnsi="Times New Roman" w:cs="Times New Roman"/>
          <w:sz w:val="24"/>
          <w:szCs w:val="24"/>
          <w:shd w:val="clear" w:color="auto" w:fill="FFFFFF"/>
        </w:rPr>
        <w:t>печень (свиная и говяжья);</w:t>
      </w:r>
      <w:r w:rsidR="00A4602B">
        <w:rPr>
          <w:rFonts w:ascii="Times New Roman" w:hAnsi="Times New Roman" w:cs="Times New Roman"/>
          <w:sz w:val="24"/>
          <w:szCs w:val="24"/>
          <w:shd w:val="clear" w:color="auto" w:fill="FFFFFF"/>
        </w:rPr>
        <w:t xml:space="preserve"> </w:t>
      </w:r>
      <w:r w:rsidRPr="00457CE1">
        <w:rPr>
          <w:rFonts w:ascii="Times New Roman" w:hAnsi="Times New Roman" w:cs="Times New Roman"/>
          <w:sz w:val="24"/>
          <w:szCs w:val="24"/>
          <w:shd w:val="clear" w:color="auto" w:fill="FFFFFF"/>
        </w:rPr>
        <w:t>почки;</w:t>
      </w:r>
      <w:r w:rsidR="00A4602B">
        <w:rPr>
          <w:rFonts w:ascii="Times New Roman" w:hAnsi="Times New Roman" w:cs="Times New Roman"/>
          <w:sz w:val="24"/>
          <w:szCs w:val="24"/>
          <w:shd w:val="clear" w:color="auto" w:fill="FFFFFF"/>
        </w:rPr>
        <w:t xml:space="preserve"> </w:t>
      </w:r>
      <w:r w:rsidRPr="00457CE1">
        <w:rPr>
          <w:rFonts w:ascii="Times New Roman" w:hAnsi="Times New Roman" w:cs="Times New Roman"/>
          <w:sz w:val="24"/>
          <w:szCs w:val="24"/>
          <w:shd w:val="clear" w:color="auto" w:fill="FFFFFF"/>
        </w:rPr>
        <w:t>сердце;</w:t>
      </w:r>
      <w:r w:rsidR="00A4602B">
        <w:rPr>
          <w:rFonts w:ascii="Times New Roman" w:hAnsi="Times New Roman" w:cs="Times New Roman"/>
          <w:sz w:val="24"/>
          <w:szCs w:val="24"/>
          <w:shd w:val="clear" w:color="auto" w:fill="FFFFFF"/>
        </w:rPr>
        <w:t xml:space="preserve"> </w:t>
      </w:r>
      <w:r w:rsidRPr="00457CE1">
        <w:rPr>
          <w:rFonts w:ascii="Times New Roman" w:hAnsi="Times New Roman" w:cs="Times New Roman"/>
          <w:sz w:val="24"/>
          <w:szCs w:val="24"/>
          <w:shd w:val="clear" w:color="auto" w:fill="FFFFFF"/>
        </w:rPr>
        <w:t>творог;</w:t>
      </w:r>
      <w:r w:rsidR="00A4602B">
        <w:rPr>
          <w:rFonts w:ascii="Times New Roman" w:hAnsi="Times New Roman" w:cs="Times New Roman"/>
          <w:sz w:val="24"/>
          <w:szCs w:val="24"/>
          <w:shd w:val="clear" w:color="auto" w:fill="FFFFFF"/>
        </w:rPr>
        <w:t xml:space="preserve"> </w:t>
      </w:r>
      <w:r w:rsidRPr="00457CE1">
        <w:rPr>
          <w:rFonts w:ascii="Times New Roman" w:hAnsi="Times New Roman" w:cs="Times New Roman"/>
          <w:sz w:val="24"/>
          <w:szCs w:val="24"/>
          <w:shd w:val="clear" w:color="auto" w:fill="FFFFFF"/>
        </w:rPr>
        <w:t>яйцо куриное.</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 xml:space="preserve">Если проанализировать продукты питания, содержащие железо, то мясо животных и птицы являются источниками </w:t>
      </w:r>
      <w:proofErr w:type="spellStart"/>
      <w:r w:rsidRPr="00457CE1">
        <w:rPr>
          <w:rFonts w:ascii="Times New Roman" w:hAnsi="Times New Roman" w:cs="Times New Roman"/>
          <w:sz w:val="24"/>
          <w:szCs w:val="24"/>
          <w:shd w:val="clear" w:color="auto" w:fill="FFFFFF"/>
        </w:rPr>
        <w:t>гемового</w:t>
      </w:r>
      <w:proofErr w:type="spellEnd"/>
      <w:r w:rsidRPr="00457CE1">
        <w:rPr>
          <w:rFonts w:ascii="Times New Roman" w:hAnsi="Times New Roman" w:cs="Times New Roman"/>
          <w:sz w:val="24"/>
          <w:szCs w:val="24"/>
          <w:shd w:val="clear" w:color="auto" w:fill="FFFFFF"/>
        </w:rPr>
        <w:t xml:space="preserve"> железа (его содержат только мышечные ткани) и </w:t>
      </w:r>
      <w:proofErr w:type="spellStart"/>
      <w:r w:rsidRPr="00457CE1">
        <w:rPr>
          <w:rFonts w:ascii="Times New Roman" w:hAnsi="Times New Roman" w:cs="Times New Roman"/>
          <w:sz w:val="24"/>
          <w:szCs w:val="24"/>
          <w:shd w:val="clear" w:color="auto" w:fill="FFFFFF"/>
        </w:rPr>
        <w:t>биодоступность</w:t>
      </w:r>
      <w:proofErr w:type="spellEnd"/>
      <w:r w:rsidRPr="00457CE1">
        <w:rPr>
          <w:rFonts w:ascii="Times New Roman" w:hAnsi="Times New Roman" w:cs="Times New Roman"/>
          <w:sz w:val="24"/>
          <w:szCs w:val="24"/>
          <w:shd w:val="clear" w:color="auto" w:fill="FFFFFF"/>
        </w:rPr>
        <w:t xml:space="preserve"> его более высокая. В связи с этим, они должны составлять основу рациона. Если сравнивать животные продукты по содержанию этого микроэлемента, то они распределяются (по мере его убывания) следующим образом: язык говяжий, мясо кролика, телятина, говядина, яйцо куриное, баранина, индейка, свинина, курица, сыр, треска, горбуша, творог.</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 xml:space="preserve">Железо в продуктах питания растительного происхождения (овощи, бобовые, крупы, клубневые, фрукты), а также в молоке и рыбе содержится в </w:t>
      </w:r>
      <w:proofErr w:type="spellStart"/>
      <w:r w:rsidRPr="00457CE1">
        <w:rPr>
          <w:rFonts w:ascii="Times New Roman" w:hAnsi="Times New Roman" w:cs="Times New Roman"/>
          <w:sz w:val="24"/>
          <w:szCs w:val="24"/>
          <w:shd w:val="clear" w:color="auto" w:fill="FFFFFF"/>
        </w:rPr>
        <w:t>негемовой</w:t>
      </w:r>
      <w:proofErr w:type="spellEnd"/>
      <w:r w:rsidRPr="00457CE1">
        <w:rPr>
          <w:rFonts w:ascii="Times New Roman" w:hAnsi="Times New Roman" w:cs="Times New Roman"/>
          <w:sz w:val="24"/>
          <w:szCs w:val="24"/>
          <w:shd w:val="clear" w:color="auto" w:fill="FFFFFF"/>
        </w:rPr>
        <w:t xml:space="preserve"> форме, усвояемость которой значительно ниже. Кроме того, присутствующие в растительных продуктах танины, соевый протеин, фосфаты, пищевые волокна и фитины образуют с </w:t>
      </w:r>
      <w:proofErr w:type="spellStart"/>
      <w:r w:rsidRPr="00457CE1">
        <w:rPr>
          <w:rFonts w:ascii="Times New Roman" w:hAnsi="Times New Roman" w:cs="Times New Roman"/>
          <w:sz w:val="24"/>
          <w:szCs w:val="24"/>
          <w:shd w:val="clear" w:color="auto" w:fill="FFFFFF"/>
        </w:rPr>
        <w:t>Fe</w:t>
      </w:r>
      <w:proofErr w:type="spellEnd"/>
      <w:r w:rsidRPr="00457CE1">
        <w:rPr>
          <w:rFonts w:ascii="Times New Roman" w:hAnsi="Times New Roman" w:cs="Times New Roman"/>
          <w:sz w:val="24"/>
          <w:szCs w:val="24"/>
          <w:shd w:val="clear" w:color="auto" w:fill="FFFFFF"/>
        </w:rPr>
        <w:t xml:space="preserve"> нерастворимые соединения.</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Из растительных источников железа можно назвать спаржу, гречневую, овсяную и пшенную крупы, хлеб зерновой, свеклу, квашеную капусту, лук, свежую капусту, кабачки, патиссоны, зеленые овощи, мяту, ботву растений и овощей (редиса, крапивы, моркови, репы, горчицы), листья одуванчика, кресс-салат, абрикосы, яблоки, груши, апельсины, ананасы, персики, сливы, землянику, сухофрукты, малину, клубнику, вишню, черную смородину.</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 xml:space="preserve">Мясо животных и птицы является хорошим источником </w:t>
      </w:r>
      <w:proofErr w:type="spellStart"/>
      <w:r w:rsidRPr="00457CE1">
        <w:rPr>
          <w:rFonts w:ascii="Times New Roman" w:hAnsi="Times New Roman" w:cs="Times New Roman"/>
          <w:sz w:val="24"/>
          <w:szCs w:val="24"/>
          <w:shd w:val="clear" w:color="auto" w:fill="FFFFFF"/>
        </w:rPr>
        <w:t>гемового</w:t>
      </w:r>
      <w:proofErr w:type="spellEnd"/>
      <w:r w:rsidRPr="00457CE1">
        <w:rPr>
          <w:rFonts w:ascii="Times New Roman" w:hAnsi="Times New Roman" w:cs="Times New Roman"/>
          <w:sz w:val="24"/>
          <w:szCs w:val="24"/>
          <w:shd w:val="clear" w:color="auto" w:fill="FFFFFF"/>
        </w:rPr>
        <w:t xml:space="preserve"> железа с высокой </w:t>
      </w:r>
      <w:proofErr w:type="spellStart"/>
      <w:r w:rsidRPr="00457CE1">
        <w:rPr>
          <w:rFonts w:ascii="Times New Roman" w:hAnsi="Times New Roman" w:cs="Times New Roman"/>
          <w:sz w:val="24"/>
          <w:szCs w:val="24"/>
          <w:shd w:val="clear" w:color="auto" w:fill="FFFFFF"/>
        </w:rPr>
        <w:t>биодоступностью</w:t>
      </w:r>
      <w:proofErr w:type="spellEnd"/>
      <w:r w:rsidRPr="00457CE1">
        <w:rPr>
          <w:rFonts w:ascii="Times New Roman" w:hAnsi="Times New Roman" w:cs="Times New Roman"/>
          <w:sz w:val="24"/>
          <w:szCs w:val="24"/>
          <w:shd w:val="clear" w:color="auto" w:fill="FFFFFF"/>
        </w:rPr>
        <w:t>, но, несмотря на это, питание должно содержать овощи, зелень, фрукты, поскольку они являются единственными источниками витамина С, в присутствии которого усвоение этого микроэлемента в двенадцатиперстной кишке улучшается (оно восстанавливает железо и образует с ним хорошо усваиваемые хелатные комплексы). Необходимо употреблять все зелёные листовые овощи, цитрусовые, облепиху, шиповник, сливы, черную смородину, все кислые ягоды, груши, яблоки, все виды капусты, в том числе и квашеную, морковь, свеклу, салатный перец, тыкву, помидоры.</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Способствуют всасыванию железа и нормализуют процесс кроветворения:</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 xml:space="preserve">Витамины группы В — фолиевая кислота и </w:t>
      </w:r>
      <w:proofErr w:type="spellStart"/>
      <w:r w:rsidRPr="00457CE1">
        <w:rPr>
          <w:rFonts w:ascii="Times New Roman" w:hAnsi="Times New Roman" w:cs="Times New Roman"/>
          <w:sz w:val="24"/>
          <w:szCs w:val="24"/>
          <w:shd w:val="clear" w:color="auto" w:fill="FFFFFF"/>
        </w:rPr>
        <w:t>цианокобаламин</w:t>
      </w:r>
      <w:proofErr w:type="spellEnd"/>
      <w:r w:rsidRPr="00457CE1">
        <w:rPr>
          <w:rFonts w:ascii="Times New Roman" w:hAnsi="Times New Roman" w:cs="Times New Roman"/>
          <w:sz w:val="24"/>
          <w:szCs w:val="24"/>
          <w:shd w:val="clear" w:color="auto" w:fill="FFFFFF"/>
        </w:rPr>
        <w:t xml:space="preserve"> играют большое значение в </w:t>
      </w:r>
      <w:proofErr w:type="spellStart"/>
      <w:r w:rsidRPr="00457CE1">
        <w:rPr>
          <w:rFonts w:ascii="Times New Roman" w:hAnsi="Times New Roman" w:cs="Times New Roman"/>
          <w:sz w:val="24"/>
          <w:szCs w:val="24"/>
          <w:shd w:val="clear" w:color="auto" w:fill="FFFFFF"/>
        </w:rPr>
        <w:t>гемопоэзе</w:t>
      </w:r>
      <w:proofErr w:type="spellEnd"/>
      <w:r w:rsidRPr="00457CE1">
        <w:rPr>
          <w:rFonts w:ascii="Times New Roman" w:hAnsi="Times New Roman" w:cs="Times New Roman"/>
          <w:sz w:val="24"/>
          <w:szCs w:val="24"/>
          <w:shd w:val="clear" w:color="auto" w:fill="FFFFFF"/>
        </w:rPr>
        <w:t xml:space="preserve"> и недостаток их влечет нарушение синтеза ДНК в стволовых клетках, а это отрицательно влияет на скорость синтеза гемоглобина. Источники фолиевой кислоты (листья салата, шпинат, зеленый лук, петрушка, чечевица фасоль, бобы, все виды капусты, спаржа, цитрусовые, груши, яблоки, абрикосы, бананы, киви, гранат, смородина, клубника, виноград, малина) обязательно должны присутствовать в рационе. Поставщиками </w:t>
      </w:r>
      <w:proofErr w:type="spellStart"/>
      <w:r w:rsidRPr="00457CE1">
        <w:rPr>
          <w:rFonts w:ascii="Times New Roman" w:hAnsi="Times New Roman" w:cs="Times New Roman"/>
          <w:sz w:val="24"/>
          <w:szCs w:val="24"/>
          <w:shd w:val="clear" w:color="auto" w:fill="FFFFFF"/>
        </w:rPr>
        <w:t>цианокобаламина</w:t>
      </w:r>
      <w:proofErr w:type="spellEnd"/>
      <w:r w:rsidRPr="00457CE1">
        <w:rPr>
          <w:rFonts w:ascii="Times New Roman" w:hAnsi="Times New Roman" w:cs="Times New Roman"/>
          <w:sz w:val="24"/>
          <w:szCs w:val="24"/>
          <w:shd w:val="clear" w:color="auto" w:fill="FFFFFF"/>
        </w:rPr>
        <w:t xml:space="preserve"> являются: печень животных, мясо, рыба, икра, кисломолочные продукты, сырой желток куриного яйца, дрожжи, салаты, зеленый лук, ботва овощей.</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Медь, которую содержит печень, крупы, бобовые, грибы, орехи, сырой желток, земляника, черная смородина, арбузы, хрен, спаржа, говядина, проростки пшеницы, ячмень, спаржа, чечевица, петрушка, хлеб ржаной, кефир, простокваша.</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Янтарная кислота, содержащаяся в кисломолочных продуктах, подсолнечном масле, семечках подсолнечника, ячмене, ржаном хлебе, крыжовнике (зеленые сорта), яблоках, вишне, винограде.</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Цинк, который можно получить, употребляя дрожжи, печень, почки, бобовые, грибы, говядину, сыры, яйца. Наличие аддитивного эффекта цинка и железа обосновывает необходимость применения в период беременности.</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Кобальт содержат: печень, бобовые, почки, зерновые, салатная зелень, свекла, тыква, зелёные овощи, крыжовник, малина, яблоки, черная смородина, абрикосы, вишня, груша, орехи, цитрусовые, грибы.</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Серосодержащие продукты: лук, чеснок и все виды капусты.</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lastRenderedPageBreak/>
        <w:t>Пряные травы — тимьян, мята, корица, анис, которыми можно смело приправлять все блюда.</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«Фактор животного белка» — белок увеличивает абсорбцию микроэлемента и содержит миоглобин и гемоглобин.</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Простые углеводы (фруктоза, лактоза, сорбит).</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 xml:space="preserve">Аминокислоты (гистидин, лизин, цистеин) образующие легко всасываемые </w:t>
      </w:r>
      <w:proofErr w:type="spellStart"/>
      <w:r w:rsidRPr="00457CE1">
        <w:rPr>
          <w:rFonts w:ascii="Times New Roman" w:hAnsi="Times New Roman" w:cs="Times New Roman"/>
          <w:sz w:val="24"/>
          <w:szCs w:val="24"/>
          <w:shd w:val="clear" w:color="auto" w:fill="FFFFFF"/>
        </w:rPr>
        <w:t>хелаты</w:t>
      </w:r>
      <w:proofErr w:type="spellEnd"/>
      <w:r w:rsidRPr="00457CE1">
        <w:rPr>
          <w:rFonts w:ascii="Times New Roman" w:hAnsi="Times New Roman" w:cs="Times New Roman"/>
          <w:sz w:val="24"/>
          <w:szCs w:val="24"/>
          <w:shd w:val="clear" w:color="auto" w:fill="FFFFFF"/>
        </w:rPr>
        <w:t>.</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Учитывать также нужно и продукты-антагонисты, которые ухудшают всасывание железа и с 3-х валентной его формой образуют нерастворимые соли. К таким продуктам относят:</w:t>
      </w:r>
    </w:p>
    <w:p w:rsidR="00457CE1" w:rsidRPr="00457CE1" w:rsidRDefault="00457CE1" w:rsidP="00457CE1">
      <w:pPr>
        <w:contextualSpacing/>
        <w:jc w:val="both"/>
        <w:rPr>
          <w:rFonts w:ascii="Times New Roman" w:hAnsi="Times New Roman" w:cs="Times New Roman"/>
          <w:sz w:val="24"/>
          <w:szCs w:val="24"/>
          <w:shd w:val="clear" w:color="auto" w:fill="FFFFFF"/>
        </w:rPr>
      </w:pPr>
      <w:proofErr w:type="spellStart"/>
      <w:r w:rsidRPr="00457CE1">
        <w:rPr>
          <w:rFonts w:ascii="Times New Roman" w:hAnsi="Times New Roman" w:cs="Times New Roman"/>
          <w:sz w:val="24"/>
          <w:szCs w:val="24"/>
          <w:shd w:val="clear" w:color="auto" w:fill="FFFFFF"/>
        </w:rPr>
        <w:t>Танинсодержащие</w:t>
      </w:r>
      <w:proofErr w:type="spellEnd"/>
      <w:r w:rsidRPr="00457CE1">
        <w:rPr>
          <w:rFonts w:ascii="Times New Roman" w:hAnsi="Times New Roman" w:cs="Times New Roman"/>
          <w:sz w:val="24"/>
          <w:szCs w:val="24"/>
          <w:shd w:val="clear" w:color="auto" w:fill="FFFFFF"/>
        </w:rPr>
        <w:t xml:space="preserve"> — основное содержание танина в кофе и чае.</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Шоколад.</w:t>
      </w:r>
    </w:p>
    <w:p w:rsidR="00457CE1" w:rsidRPr="00457CE1" w:rsidRDefault="00457CE1" w:rsidP="00457CE1">
      <w:pPr>
        <w:contextualSpacing/>
        <w:jc w:val="both"/>
        <w:rPr>
          <w:rFonts w:ascii="Times New Roman" w:hAnsi="Times New Roman" w:cs="Times New Roman"/>
          <w:sz w:val="24"/>
          <w:szCs w:val="24"/>
          <w:shd w:val="clear" w:color="auto" w:fill="FFFFFF"/>
        </w:rPr>
      </w:pPr>
      <w:proofErr w:type="spellStart"/>
      <w:r w:rsidRPr="00457CE1">
        <w:rPr>
          <w:rFonts w:ascii="Times New Roman" w:hAnsi="Times New Roman" w:cs="Times New Roman"/>
          <w:sz w:val="24"/>
          <w:szCs w:val="24"/>
          <w:shd w:val="clear" w:color="auto" w:fill="FFFFFF"/>
        </w:rPr>
        <w:t>Фитинсодержащие</w:t>
      </w:r>
      <w:proofErr w:type="spellEnd"/>
      <w:r w:rsidRPr="00457CE1">
        <w:rPr>
          <w:rFonts w:ascii="Times New Roman" w:hAnsi="Times New Roman" w:cs="Times New Roman"/>
          <w:sz w:val="24"/>
          <w:szCs w:val="24"/>
          <w:shd w:val="clear" w:color="auto" w:fill="FFFFFF"/>
        </w:rPr>
        <w:t xml:space="preserve"> (цельные зерна, рис, соевая мука, бобовые, отруби, грецкие орехи). Замачивание круп, бобовых и орехов значительно снижает содержание фитиновой кислоты;</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Полифенолы орехов, бобовых, чая.</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Оксалаты (шоколад, зерно, кукуруза, шпинат, щавель, молоко, чай).</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 xml:space="preserve">Продукты с высоким содержанием кальция: кунжут, молоко, творог, сухофрукты. Кальций способен уменьшать всасывание </w:t>
      </w:r>
      <w:proofErr w:type="spellStart"/>
      <w:r w:rsidRPr="00457CE1">
        <w:rPr>
          <w:rFonts w:ascii="Times New Roman" w:hAnsi="Times New Roman" w:cs="Times New Roman"/>
          <w:sz w:val="24"/>
          <w:szCs w:val="24"/>
          <w:shd w:val="clear" w:color="auto" w:fill="FFFFFF"/>
        </w:rPr>
        <w:t>гемового</w:t>
      </w:r>
      <w:proofErr w:type="spellEnd"/>
      <w:r w:rsidRPr="00457CE1">
        <w:rPr>
          <w:rFonts w:ascii="Times New Roman" w:hAnsi="Times New Roman" w:cs="Times New Roman"/>
          <w:sz w:val="24"/>
          <w:szCs w:val="24"/>
          <w:shd w:val="clear" w:color="auto" w:fill="FFFFFF"/>
        </w:rPr>
        <w:t xml:space="preserve"> и </w:t>
      </w:r>
      <w:proofErr w:type="spellStart"/>
      <w:r w:rsidRPr="00457CE1">
        <w:rPr>
          <w:rFonts w:ascii="Times New Roman" w:hAnsi="Times New Roman" w:cs="Times New Roman"/>
          <w:sz w:val="24"/>
          <w:szCs w:val="24"/>
          <w:shd w:val="clear" w:color="auto" w:fill="FFFFFF"/>
        </w:rPr>
        <w:t>негемового</w:t>
      </w:r>
      <w:proofErr w:type="spellEnd"/>
      <w:r w:rsidRPr="00457CE1">
        <w:rPr>
          <w:rFonts w:ascii="Times New Roman" w:hAnsi="Times New Roman" w:cs="Times New Roman"/>
          <w:sz w:val="24"/>
          <w:szCs w:val="24"/>
          <w:shd w:val="clear" w:color="auto" w:fill="FFFFFF"/>
        </w:rPr>
        <w:t xml:space="preserve"> железа.</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 xml:space="preserve">Яйца, поскольку содержат альбумин и </w:t>
      </w:r>
      <w:proofErr w:type="spellStart"/>
      <w:r w:rsidRPr="00457CE1">
        <w:rPr>
          <w:rFonts w:ascii="Times New Roman" w:hAnsi="Times New Roman" w:cs="Times New Roman"/>
          <w:sz w:val="24"/>
          <w:szCs w:val="24"/>
          <w:shd w:val="clear" w:color="auto" w:fill="FFFFFF"/>
        </w:rPr>
        <w:t>фосфопротеин</w:t>
      </w:r>
      <w:proofErr w:type="spellEnd"/>
      <w:r w:rsidRPr="00457CE1">
        <w:rPr>
          <w:rFonts w:ascii="Times New Roman" w:hAnsi="Times New Roman" w:cs="Times New Roman"/>
          <w:sz w:val="24"/>
          <w:szCs w:val="24"/>
          <w:shd w:val="clear" w:color="auto" w:fill="FFFFFF"/>
        </w:rPr>
        <w:t>.</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 xml:space="preserve">Зерновые в виду содержания пищевых волокон и </w:t>
      </w:r>
      <w:proofErr w:type="spellStart"/>
      <w:r w:rsidRPr="00457CE1">
        <w:rPr>
          <w:rFonts w:ascii="Times New Roman" w:hAnsi="Times New Roman" w:cs="Times New Roman"/>
          <w:sz w:val="24"/>
          <w:szCs w:val="24"/>
          <w:shd w:val="clear" w:color="auto" w:fill="FFFFFF"/>
        </w:rPr>
        <w:t>фитатов</w:t>
      </w:r>
      <w:proofErr w:type="spellEnd"/>
      <w:r w:rsidRPr="00457CE1">
        <w:rPr>
          <w:rFonts w:ascii="Times New Roman" w:hAnsi="Times New Roman" w:cs="Times New Roman"/>
          <w:sz w:val="24"/>
          <w:szCs w:val="24"/>
          <w:shd w:val="clear" w:color="auto" w:fill="FFFFFF"/>
        </w:rPr>
        <w:t>. Пищевые волокна в кишечнике, почти не перевариваются, а железо фиксируется на них и выводится с калом.</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 xml:space="preserve">Алкогольные напитки разрушают железо в продуктах, которые совместно с ними употреблены. </w:t>
      </w:r>
      <w:proofErr w:type="spellStart"/>
      <w:r w:rsidRPr="00457CE1">
        <w:rPr>
          <w:rFonts w:ascii="Times New Roman" w:hAnsi="Times New Roman" w:cs="Times New Roman"/>
          <w:sz w:val="24"/>
          <w:szCs w:val="24"/>
          <w:shd w:val="clear" w:color="auto" w:fill="FFFFFF"/>
        </w:rPr>
        <w:t>Гемовое</w:t>
      </w:r>
      <w:proofErr w:type="spellEnd"/>
      <w:r w:rsidRPr="00457CE1">
        <w:rPr>
          <w:rFonts w:ascii="Times New Roman" w:hAnsi="Times New Roman" w:cs="Times New Roman"/>
          <w:sz w:val="24"/>
          <w:szCs w:val="24"/>
          <w:shd w:val="clear" w:color="auto" w:fill="FFFFFF"/>
        </w:rPr>
        <w:t xml:space="preserve"> железо обладает относительно высокой </w:t>
      </w:r>
      <w:proofErr w:type="spellStart"/>
      <w:r w:rsidRPr="00457CE1">
        <w:rPr>
          <w:rFonts w:ascii="Times New Roman" w:hAnsi="Times New Roman" w:cs="Times New Roman"/>
          <w:sz w:val="24"/>
          <w:szCs w:val="24"/>
          <w:shd w:val="clear" w:color="auto" w:fill="FFFFFF"/>
        </w:rPr>
        <w:t>термоустойчивостью</w:t>
      </w:r>
      <w:proofErr w:type="spellEnd"/>
      <w:r w:rsidRPr="00457CE1">
        <w:rPr>
          <w:rFonts w:ascii="Times New Roman" w:hAnsi="Times New Roman" w:cs="Times New Roman"/>
          <w:sz w:val="24"/>
          <w:szCs w:val="24"/>
          <w:shd w:val="clear" w:color="auto" w:fill="FFFFFF"/>
        </w:rPr>
        <w:t xml:space="preserve">, а продукты с </w:t>
      </w:r>
      <w:proofErr w:type="spellStart"/>
      <w:r w:rsidRPr="00457CE1">
        <w:rPr>
          <w:rFonts w:ascii="Times New Roman" w:hAnsi="Times New Roman" w:cs="Times New Roman"/>
          <w:sz w:val="24"/>
          <w:szCs w:val="24"/>
          <w:shd w:val="clear" w:color="auto" w:fill="FFFFFF"/>
        </w:rPr>
        <w:t>негемовой</w:t>
      </w:r>
      <w:proofErr w:type="spellEnd"/>
      <w:r w:rsidRPr="00457CE1">
        <w:rPr>
          <w:rFonts w:ascii="Times New Roman" w:hAnsi="Times New Roman" w:cs="Times New Roman"/>
          <w:sz w:val="24"/>
          <w:szCs w:val="24"/>
          <w:shd w:val="clear" w:color="auto" w:fill="FFFFFF"/>
        </w:rPr>
        <w:t xml:space="preserve"> формой не рекомендуется подвергать термической обработке. Мясо, печень и рыба при одновременном применении овощей и фруктов увеличивают всасывание из них железа.</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Разрешенные продукты</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Железосодержащая диета должна включать:</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Мясо, птицу, рыбу и субпродукты разной кулинарной обработки, но предпочтение отдается приготовлению на пару, запеканию и отвариванию. Приготовленные в таком виде продукты легче перевариваются и всасываются. Что касается употребления печени — в ней действительно много витаминов, микроэлементов, однако железо связано белками и малодоступно при ее употреблении. Больше железа содержит говяжий язык, потом говядина и свинина, курятина и крольчатина (в них содержится 8-10 мкг).</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Супы на бульонах с добавлением мяса. Известно, что мясные/рыбные/грибные бульоны стимулируют аппетит, который зачастую снижен при анемии. Для улучшения аппетита можно есть соусы и солить пищу, приправлять блюда перцем, луком, чесноком и другими специями.</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Крупы — гречневая, овсяная, пшенная в виде каш на воде и бобовые.</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Овощи — помидоры, свекла, картофель, зелень, морковь, цветная капуста, брокколи, квашеная капуста, свежая капуста, болгарский перец, тыква, спаржа, лук, кабачки, патиссоны и другие зеленые овощи, кресс-салат. Ранней весной полезно добавлять в салаты ботву растений и овощей (редиса, крапивы, моркови, репы, горчицы) и листья одуванчика. Для лучшего усвоения сдабривать растительными маслами.</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Фрукты — яблоко, гранат, груша, хурма, смородина, сливы, абрикосы, айва, цитрусовые, черника, земляника, клубника, персики, абрикосы, апельсины, ананасы, малина, вишня. Нужно употреблять изюм, чернослив, и фруктовые соки.</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Хлеб пшеничный и ржаной.</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Кисломолочные напитки, поскольку они содержат молочную кислоту, которая, как и все органические кислоты, способствует лучшему усвоению микроэлемента.</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Яйца.</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Масло сливочное и разнообразные растительные масла.</w:t>
      </w:r>
    </w:p>
    <w:p w:rsidR="00457CE1" w:rsidRP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lastRenderedPageBreak/>
        <w:t>Из напитков: соки (томатный, морковный, свекольный, персиковый, яблочный, абрикосовый), какао, настой шиповника, отвар пшеничных отрубей. Морсы и соки, которые являются богатыми аскорбиновой, яблочной, янтарной и другими органическими кислотами. А они в значительной степени способствуют всасыванию железа в кишечнике. Любителям чая нужно пить его за 2 часа до или после еды и приема препаратов.</w:t>
      </w:r>
    </w:p>
    <w:p w:rsidR="00457CE1" w:rsidRDefault="00457CE1" w:rsidP="00457CE1">
      <w:pPr>
        <w:contextualSpacing/>
        <w:jc w:val="both"/>
        <w:rPr>
          <w:rFonts w:ascii="Times New Roman" w:hAnsi="Times New Roman" w:cs="Times New Roman"/>
          <w:sz w:val="24"/>
          <w:szCs w:val="24"/>
          <w:shd w:val="clear" w:color="auto" w:fill="FFFFFF"/>
        </w:rPr>
      </w:pPr>
      <w:r w:rsidRPr="00457CE1">
        <w:rPr>
          <w:rFonts w:ascii="Times New Roman" w:hAnsi="Times New Roman" w:cs="Times New Roman"/>
          <w:sz w:val="24"/>
          <w:szCs w:val="24"/>
          <w:shd w:val="clear" w:color="auto" w:fill="FFFFFF"/>
        </w:rPr>
        <w:t>Сахар, джем, мед варенье.</w:t>
      </w:r>
    </w:p>
    <w:p w:rsidR="00A4602B" w:rsidRDefault="00A4602B" w:rsidP="00457CE1">
      <w:pPr>
        <w:contextualSpacing/>
        <w:jc w:val="both"/>
        <w:rPr>
          <w:rFonts w:ascii="Times New Roman" w:hAnsi="Times New Roman" w:cs="Times New Roman"/>
          <w:sz w:val="24"/>
          <w:szCs w:val="24"/>
          <w:shd w:val="clear" w:color="auto" w:fill="FFFFFF"/>
        </w:rPr>
      </w:pPr>
    </w:p>
    <w:p w:rsidR="00A4602B" w:rsidRDefault="00A4602B" w:rsidP="00A4602B">
      <w:pPr>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r w:rsidRPr="00457CE1">
        <w:rPr>
          <w:rFonts w:ascii="Times New Roman" w:hAnsi="Times New Roman" w:cs="Times New Roman"/>
          <w:sz w:val="24"/>
          <w:szCs w:val="24"/>
          <w:shd w:val="clear" w:color="auto" w:fill="FFFFFF"/>
        </w:rPr>
        <w:t xml:space="preserve"> Для анализа даны первая группа с полной профилактикой вертикальной передачи ВИЧ (вируса иммунодефицита человека) инфекции плоду - 86 человек, вторая группа с неполной вертикальной профилактикой передачи ВИЧ – инфекции плоду 72 человека, третья группа - 57 человек, не получавшие вертикальную профилактику ВИЧ – инфекции плоду. У каждой женщины имеются показатели гемоглобина. Из исследуемых групп исключены женщины с заболеванием почек и желудочно-кишечного тракта. </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 xml:space="preserve">Повторные роды в первой группе женщин у 47 человек, во второй группе у 55 и в третьей у 52. </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Средний возраст женщин достоверно не отличался (Р≥0,01) и составил в первой группе беременных (средняя величина и ошибка средней величины): 26,4±1,3 лет, во второй 27,3±1,4 лет и в третьей 26,8±1,8 лет.</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 xml:space="preserve">Преждевременные роды в первой группе женщин имели место в 18 случаях, во второй у 10 и в третьей у 14 беременных. </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 xml:space="preserve">Оперативное </w:t>
      </w:r>
      <w:proofErr w:type="spellStart"/>
      <w:r w:rsidRPr="00A4602B">
        <w:rPr>
          <w:rFonts w:ascii="Times New Roman" w:hAnsi="Times New Roman" w:cs="Times New Roman"/>
          <w:sz w:val="24"/>
          <w:szCs w:val="24"/>
          <w:shd w:val="clear" w:color="auto" w:fill="FFFFFF"/>
        </w:rPr>
        <w:t>родоразрешение</w:t>
      </w:r>
      <w:proofErr w:type="spellEnd"/>
      <w:r w:rsidRPr="00A4602B">
        <w:rPr>
          <w:rFonts w:ascii="Times New Roman" w:hAnsi="Times New Roman" w:cs="Times New Roman"/>
          <w:sz w:val="24"/>
          <w:szCs w:val="24"/>
          <w:shd w:val="clear" w:color="auto" w:fill="FFFFFF"/>
        </w:rPr>
        <w:t xml:space="preserve"> (кесарево сечение) произведено в первой группе женщин у 18 человек, во второй у 10 и в третьей так же у 10.</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Перинатальных потерь в первых двух группах женщин не было. Все дети родились в удовлетворительном состоянии. В третьей группе женщин в 4 случаях отмечена антенатальная гибель плода.</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 xml:space="preserve">В первой группе женщин профилактика вертикальной передачи ВИЧ инфекции проводилась трехкомпонентной АРВТ (антиретровирусной </w:t>
      </w:r>
      <w:proofErr w:type="spellStart"/>
      <w:r w:rsidRPr="00A4602B">
        <w:rPr>
          <w:rFonts w:ascii="Times New Roman" w:hAnsi="Times New Roman" w:cs="Times New Roman"/>
          <w:sz w:val="24"/>
          <w:szCs w:val="24"/>
          <w:shd w:val="clear" w:color="auto" w:fill="FFFFFF"/>
        </w:rPr>
        <w:t>терпией</w:t>
      </w:r>
      <w:proofErr w:type="spellEnd"/>
      <w:r w:rsidRPr="00A4602B">
        <w:rPr>
          <w:rFonts w:ascii="Times New Roman" w:hAnsi="Times New Roman" w:cs="Times New Roman"/>
          <w:sz w:val="24"/>
          <w:szCs w:val="24"/>
          <w:shd w:val="clear" w:color="auto" w:fill="FFFFFF"/>
        </w:rPr>
        <w:t xml:space="preserve">) с применением </w:t>
      </w:r>
      <w:proofErr w:type="spellStart"/>
      <w:r w:rsidRPr="00A4602B">
        <w:rPr>
          <w:rFonts w:ascii="Times New Roman" w:hAnsi="Times New Roman" w:cs="Times New Roman"/>
          <w:sz w:val="24"/>
          <w:szCs w:val="24"/>
          <w:shd w:val="clear" w:color="auto" w:fill="FFFFFF"/>
        </w:rPr>
        <w:t>калетры</w:t>
      </w:r>
      <w:proofErr w:type="spellEnd"/>
      <w:r w:rsidRPr="00A4602B">
        <w:rPr>
          <w:rFonts w:ascii="Times New Roman" w:hAnsi="Times New Roman" w:cs="Times New Roman"/>
          <w:sz w:val="24"/>
          <w:szCs w:val="24"/>
          <w:shd w:val="clear" w:color="auto" w:fill="FFFFFF"/>
        </w:rPr>
        <w:t xml:space="preserve">, </w:t>
      </w:r>
      <w:proofErr w:type="spellStart"/>
      <w:r w:rsidRPr="00A4602B">
        <w:rPr>
          <w:rFonts w:ascii="Times New Roman" w:hAnsi="Times New Roman" w:cs="Times New Roman"/>
          <w:sz w:val="24"/>
          <w:szCs w:val="24"/>
          <w:shd w:val="clear" w:color="auto" w:fill="FFFFFF"/>
        </w:rPr>
        <w:t>эпивира</w:t>
      </w:r>
      <w:proofErr w:type="spellEnd"/>
      <w:r w:rsidRPr="00A4602B">
        <w:rPr>
          <w:rFonts w:ascii="Times New Roman" w:hAnsi="Times New Roman" w:cs="Times New Roman"/>
          <w:sz w:val="24"/>
          <w:szCs w:val="24"/>
          <w:shd w:val="clear" w:color="auto" w:fill="FFFFFF"/>
        </w:rPr>
        <w:t xml:space="preserve"> и </w:t>
      </w:r>
      <w:proofErr w:type="spellStart"/>
      <w:r w:rsidRPr="00A4602B">
        <w:rPr>
          <w:rFonts w:ascii="Times New Roman" w:hAnsi="Times New Roman" w:cs="Times New Roman"/>
          <w:sz w:val="24"/>
          <w:szCs w:val="24"/>
          <w:shd w:val="clear" w:color="auto" w:fill="FFFFFF"/>
        </w:rPr>
        <w:t>зерита</w:t>
      </w:r>
      <w:proofErr w:type="spellEnd"/>
      <w:r w:rsidRPr="00A4602B">
        <w:rPr>
          <w:rFonts w:ascii="Times New Roman" w:hAnsi="Times New Roman" w:cs="Times New Roman"/>
          <w:sz w:val="24"/>
          <w:szCs w:val="24"/>
          <w:shd w:val="clear" w:color="auto" w:fill="FFFFFF"/>
        </w:rPr>
        <w:t xml:space="preserve">, а в родах женщины получали </w:t>
      </w:r>
      <w:proofErr w:type="spellStart"/>
      <w:proofErr w:type="gramStart"/>
      <w:r w:rsidRPr="00A4602B">
        <w:rPr>
          <w:rFonts w:ascii="Times New Roman" w:hAnsi="Times New Roman" w:cs="Times New Roman"/>
          <w:sz w:val="24"/>
          <w:szCs w:val="24"/>
          <w:shd w:val="clear" w:color="auto" w:fill="FFFFFF"/>
        </w:rPr>
        <w:t>ретровир</w:t>
      </w:r>
      <w:proofErr w:type="spellEnd"/>
      <w:r w:rsidRPr="00A4602B">
        <w:rPr>
          <w:rFonts w:ascii="Times New Roman" w:hAnsi="Times New Roman" w:cs="Times New Roman"/>
          <w:sz w:val="24"/>
          <w:szCs w:val="24"/>
          <w:shd w:val="clear" w:color="auto" w:fill="FFFFFF"/>
        </w:rPr>
        <w:t>..</w:t>
      </w:r>
      <w:proofErr w:type="gramEnd"/>
      <w:r w:rsidRPr="00A4602B">
        <w:rPr>
          <w:rFonts w:ascii="Times New Roman" w:hAnsi="Times New Roman" w:cs="Times New Roman"/>
          <w:sz w:val="24"/>
          <w:szCs w:val="24"/>
          <w:shd w:val="clear" w:color="auto" w:fill="FFFFFF"/>
        </w:rPr>
        <w:t xml:space="preserve"> Во второй группе женщин 20 человек получали </w:t>
      </w:r>
      <w:proofErr w:type="spellStart"/>
      <w:r w:rsidRPr="00A4602B">
        <w:rPr>
          <w:rFonts w:ascii="Times New Roman" w:hAnsi="Times New Roman" w:cs="Times New Roman"/>
          <w:sz w:val="24"/>
          <w:szCs w:val="24"/>
          <w:shd w:val="clear" w:color="auto" w:fill="FFFFFF"/>
        </w:rPr>
        <w:t>ретровир</w:t>
      </w:r>
      <w:proofErr w:type="spellEnd"/>
      <w:r w:rsidRPr="00A4602B">
        <w:rPr>
          <w:rFonts w:ascii="Times New Roman" w:hAnsi="Times New Roman" w:cs="Times New Roman"/>
          <w:sz w:val="24"/>
          <w:szCs w:val="24"/>
          <w:shd w:val="clear" w:color="auto" w:fill="FFFFFF"/>
        </w:rPr>
        <w:t xml:space="preserve">, </w:t>
      </w:r>
      <w:proofErr w:type="spellStart"/>
      <w:r w:rsidRPr="00A4602B">
        <w:rPr>
          <w:rFonts w:ascii="Times New Roman" w:hAnsi="Times New Roman" w:cs="Times New Roman"/>
          <w:sz w:val="24"/>
          <w:szCs w:val="24"/>
          <w:shd w:val="clear" w:color="auto" w:fill="FFFFFF"/>
        </w:rPr>
        <w:t>вирамун</w:t>
      </w:r>
      <w:proofErr w:type="spellEnd"/>
      <w:r w:rsidRPr="00A4602B">
        <w:rPr>
          <w:rFonts w:ascii="Times New Roman" w:hAnsi="Times New Roman" w:cs="Times New Roman"/>
          <w:sz w:val="24"/>
          <w:szCs w:val="24"/>
          <w:shd w:val="clear" w:color="auto" w:fill="FFFFFF"/>
        </w:rPr>
        <w:t xml:space="preserve"> и </w:t>
      </w:r>
      <w:proofErr w:type="spellStart"/>
      <w:r w:rsidRPr="00A4602B">
        <w:rPr>
          <w:rFonts w:ascii="Times New Roman" w:hAnsi="Times New Roman" w:cs="Times New Roman"/>
          <w:sz w:val="24"/>
          <w:szCs w:val="24"/>
          <w:shd w:val="clear" w:color="auto" w:fill="FFFFFF"/>
        </w:rPr>
        <w:t>ламивудин</w:t>
      </w:r>
      <w:proofErr w:type="spellEnd"/>
      <w:r w:rsidRPr="00A4602B">
        <w:rPr>
          <w:rFonts w:ascii="Times New Roman" w:hAnsi="Times New Roman" w:cs="Times New Roman"/>
          <w:sz w:val="24"/>
          <w:szCs w:val="24"/>
          <w:shd w:val="clear" w:color="auto" w:fill="FFFFFF"/>
        </w:rPr>
        <w:t xml:space="preserve">, остальные 52 только </w:t>
      </w:r>
      <w:proofErr w:type="spellStart"/>
      <w:r w:rsidRPr="00A4602B">
        <w:rPr>
          <w:rFonts w:ascii="Times New Roman" w:hAnsi="Times New Roman" w:cs="Times New Roman"/>
          <w:sz w:val="24"/>
          <w:szCs w:val="24"/>
          <w:shd w:val="clear" w:color="auto" w:fill="FFFFFF"/>
        </w:rPr>
        <w:t>ретровир</w:t>
      </w:r>
      <w:proofErr w:type="spellEnd"/>
      <w:r w:rsidRPr="00A4602B">
        <w:rPr>
          <w:rFonts w:ascii="Times New Roman" w:hAnsi="Times New Roman" w:cs="Times New Roman"/>
          <w:sz w:val="24"/>
          <w:szCs w:val="24"/>
          <w:shd w:val="clear" w:color="auto" w:fill="FFFFFF"/>
        </w:rPr>
        <w:t>.</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 xml:space="preserve">В первой группе женщин гемоглобин колебался </w:t>
      </w:r>
      <w:proofErr w:type="gramStart"/>
      <w:r w:rsidRPr="00A4602B">
        <w:rPr>
          <w:rFonts w:ascii="Times New Roman" w:hAnsi="Times New Roman" w:cs="Times New Roman"/>
          <w:sz w:val="24"/>
          <w:szCs w:val="24"/>
          <w:shd w:val="clear" w:color="auto" w:fill="FFFFFF"/>
        </w:rPr>
        <w:t>от  78</w:t>
      </w:r>
      <w:proofErr w:type="gramEnd"/>
      <w:r w:rsidRPr="00A4602B">
        <w:rPr>
          <w:rFonts w:ascii="Times New Roman" w:hAnsi="Times New Roman" w:cs="Times New Roman"/>
          <w:sz w:val="24"/>
          <w:szCs w:val="24"/>
          <w:shd w:val="clear" w:color="auto" w:fill="FFFFFF"/>
        </w:rPr>
        <w:t xml:space="preserve"> до 134 г/л. Анемия 1 степени у 38, второй степени у 6 и третьей у 3. Гемоглобин (</w:t>
      </w:r>
      <w:proofErr w:type="spellStart"/>
      <w:r w:rsidRPr="00A4602B">
        <w:rPr>
          <w:rFonts w:ascii="Times New Roman" w:hAnsi="Times New Roman" w:cs="Times New Roman"/>
          <w:sz w:val="24"/>
          <w:szCs w:val="24"/>
          <w:shd w:val="clear" w:color="auto" w:fill="FFFFFF"/>
        </w:rPr>
        <w:t>случаная</w:t>
      </w:r>
      <w:proofErr w:type="spellEnd"/>
      <w:r w:rsidRPr="00A4602B">
        <w:rPr>
          <w:rFonts w:ascii="Times New Roman" w:hAnsi="Times New Roman" w:cs="Times New Roman"/>
          <w:sz w:val="24"/>
          <w:szCs w:val="24"/>
          <w:shd w:val="clear" w:color="auto" w:fill="FFFFFF"/>
        </w:rPr>
        <w:t xml:space="preserve"> выборка 9 показателей) : 78, 79, 78,5,  85, 87, 88, 83, 85, 87 г/л</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 xml:space="preserve">Во второй группе гемоглобин колебался </w:t>
      </w:r>
      <w:proofErr w:type="gramStart"/>
      <w:r w:rsidRPr="00A4602B">
        <w:rPr>
          <w:rFonts w:ascii="Times New Roman" w:hAnsi="Times New Roman" w:cs="Times New Roman"/>
          <w:sz w:val="24"/>
          <w:szCs w:val="24"/>
          <w:shd w:val="clear" w:color="auto" w:fill="FFFFFF"/>
        </w:rPr>
        <w:t>от  74</w:t>
      </w:r>
      <w:proofErr w:type="gramEnd"/>
      <w:r w:rsidRPr="00A4602B">
        <w:rPr>
          <w:rFonts w:ascii="Times New Roman" w:hAnsi="Times New Roman" w:cs="Times New Roman"/>
          <w:sz w:val="24"/>
          <w:szCs w:val="24"/>
          <w:shd w:val="clear" w:color="auto" w:fill="FFFFFF"/>
        </w:rPr>
        <w:t xml:space="preserve"> до 128 г/л</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Анемия 1 степени у 50 человек, второй степени у 9 и третьей у 3. Гемоглобин (случайная выборка 9 показателей</w:t>
      </w:r>
      <w:proofErr w:type="gramStart"/>
      <w:r w:rsidRPr="00A4602B">
        <w:rPr>
          <w:rFonts w:ascii="Times New Roman" w:hAnsi="Times New Roman" w:cs="Times New Roman"/>
          <w:sz w:val="24"/>
          <w:szCs w:val="24"/>
          <w:shd w:val="clear" w:color="auto" w:fill="FFFFFF"/>
        </w:rPr>
        <w:t>) :</w:t>
      </w:r>
      <w:proofErr w:type="gramEnd"/>
      <w:r w:rsidRPr="00A4602B">
        <w:rPr>
          <w:rFonts w:ascii="Times New Roman" w:hAnsi="Times New Roman" w:cs="Times New Roman"/>
          <w:sz w:val="24"/>
          <w:szCs w:val="24"/>
          <w:shd w:val="clear" w:color="auto" w:fill="FFFFFF"/>
        </w:rPr>
        <w:t xml:space="preserve">  74, 76, 78, 81, 82, 83, 86, 84, 84 г/л.</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 xml:space="preserve">В третьей группе женщин гемоглобин колебался от </w:t>
      </w:r>
      <w:proofErr w:type="gramStart"/>
      <w:r w:rsidRPr="00A4602B">
        <w:rPr>
          <w:rFonts w:ascii="Times New Roman" w:hAnsi="Times New Roman" w:cs="Times New Roman"/>
          <w:sz w:val="24"/>
          <w:szCs w:val="24"/>
          <w:shd w:val="clear" w:color="auto" w:fill="FFFFFF"/>
        </w:rPr>
        <w:t>75  до</w:t>
      </w:r>
      <w:proofErr w:type="gramEnd"/>
      <w:r w:rsidRPr="00A4602B">
        <w:rPr>
          <w:rFonts w:ascii="Times New Roman" w:hAnsi="Times New Roman" w:cs="Times New Roman"/>
          <w:sz w:val="24"/>
          <w:szCs w:val="24"/>
          <w:shd w:val="clear" w:color="auto" w:fill="FFFFFF"/>
        </w:rPr>
        <w:t xml:space="preserve"> 123 г/л. Анемия 1 степени имела место у 32 человек и второй степени у 8 беременных. Гемоглобин (случайная выборка 9 показателей): 87, 89, 84, 86, 84, 86, 89, 82, 84 г/л.</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 xml:space="preserve">При подготовке ответа используйте Протокол профилактики вертикальной передачи ВИЧ инфекции от беременной женщины к плоду (приказ МЗ № 636) и </w:t>
      </w:r>
      <w:proofErr w:type="spellStart"/>
      <w:r w:rsidRPr="00A4602B">
        <w:rPr>
          <w:rFonts w:ascii="Times New Roman" w:hAnsi="Times New Roman" w:cs="Times New Roman"/>
          <w:sz w:val="24"/>
          <w:szCs w:val="24"/>
          <w:shd w:val="clear" w:color="auto" w:fill="FFFFFF"/>
        </w:rPr>
        <w:t>клиничекие</w:t>
      </w:r>
      <w:proofErr w:type="spellEnd"/>
      <w:r w:rsidRPr="00A4602B">
        <w:rPr>
          <w:rFonts w:ascii="Times New Roman" w:hAnsi="Times New Roman" w:cs="Times New Roman"/>
          <w:sz w:val="24"/>
          <w:szCs w:val="24"/>
          <w:shd w:val="clear" w:color="auto" w:fill="FFFFFF"/>
        </w:rPr>
        <w:t xml:space="preserve"> рекомендации Минздрава России «Применение антиретровирусных препаратов в комплексе мер, направленных на профилактику передачи ВИЧ от матери к ребёнку». Для обработки данных целесообразно применить программу «</w:t>
      </w:r>
      <w:proofErr w:type="spellStart"/>
      <w:r w:rsidRPr="00A4602B">
        <w:rPr>
          <w:rFonts w:ascii="Times New Roman" w:hAnsi="Times New Roman" w:cs="Times New Roman"/>
          <w:sz w:val="24"/>
          <w:szCs w:val="24"/>
          <w:shd w:val="clear" w:color="auto" w:fill="FFFFFF"/>
        </w:rPr>
        <w:t>Биостат</w:t>
      </w:r>
      <w:proofErr w:type="spellEnd"/>
      <w:r w:rsidRPr="00A4602B">
        <w:rPr>
          <w:rFonts w:ascii="Times New Roman" w:hAnsi="Times New Roman" w:cs="Times New Roman"/>
          <w:sz w:val="24"/>
          <w:szCs w:val="24"/>
          <w:shd w:val="clear" w:color="auto" w:fill="FFFFFF"/>
        </w:rPr>
        <w:t>».</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b/>
          <w:sz w:val="24"/>
          <w:szCs w:val="24"/>
          <w:shd w:val="clear" w:color="auto" w:fill="FFFFFF"/>
        </w:rPr>
        <w:t>Задание 1</w:t>
      </w:r>
      <w:r w:rsidRPr="00A4602B">
        <w:rPr>
          <w:rFonts w:ascii="Times New Roman" w:hAnsi="Times New Roman" w:cs="Times New Roman"/>
          <w:sz w:val="24"/>
          <w:szCs w:val="24"/>
          <w:shd w:val="clear" w:color="auto" w:fill="FFFFFF"/>
        </w:rPr>
        <w:t>. Влияет ли на кроветворение у матери применение у неё АРВТ?</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По завершению анализа и сделанных выводов необходимо дать рекомендации по ведению ВИЧ инфицированных беременных с анемией различной степени тяжести и профилактике послеродовых кровотечений.</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b/>
          <w:sz w:val="24"/>
          <w:szCs w:val="24"/>
          <w:shd w:val="clear" w:color="auto" w:fill="FFFFFF"/>
        </w:rPr>
        <w:t>Ответ</w:t>
      </w:r>
      <w:r w:rsidRPr="00A4602B">
        <w:rPr>
          <w:rFonts w:ascii="Times New Roman" w:hAnsi="Times New Roman" w:cs="Times New Roman"/>
          <w:sz w:val="24"/>
          <w:szCs w:val="24"/>
          <w:shd w:val="clear" w:color="auto" w:fill="FFFFFF"/>
        </w:rPr>
        <w:t xml:space="preserve"> 1.</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 xml:space="preserve">А. На первом этапе анализа проводится сопоставимость групп по возрасту, паритету родов, частоте преждевременных родов, оперативного </w:t>
      </w:r>
      <w:proofErr w:type="spellStart"/>
      <w:r w:rsidRPr="00A4602B">
        <w:rPr>
          <w:rFonts w:ascii="Times New Roman" w:hAnsi="Times New Roman" w:cs="Times New Roman"/>
          <w:sz w:val="24"/>
          <w:szCs w:val="24"/>
          <w:shd w:val="clear" w:color="auto" w:fill="FFFFFF"/>
        </w:rPr>
        <w:t>родоразрешения</w:t>
      </w:r>
      <w:proofErr w:type="spellEnd"/>
      <w:r w:rsidRPr="00A4602B">
        <w:rPr>
          <w:rFonts w:ascii="Times New Roman" w:hAnsi="Times New Roman" w:cs="Times New Roman"/>
          <w:sz w:val="24"/>
          <w:szCs w:val="24"/>
          <w:shd w:val="clear" w:color="auto" w:fill="FFFFFF"/>
        </w:rPr>
        <w:t xml:space="preserve"> и перинатальных потерь.</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Для этого в ячейки рабочего окна программы «</w:t>
      </w:r>
      <w:proofErr w:type="spellStart"/>
      <w:r w:rsidRPr="00A4602B">
        <w:rPr>
          <w:rFonts w:ascii="Times New Roman" w:hAnsi="Times New Roman" w:cs="Times New Roman"/>
          <w:sz w:val="24"/>
          <w:szCs w:val="24"/>
          <w:shd w:val="clear" w:color="auto" w:fill="FFFFFF"/>
        </w:rPr>
        <w:t>Биостат</w:t>
      </w:r>
      <w:proofErr w:type="spellEnd"/>
      <w:r w:rsidRPr="00A4602B">
        <w:rPr>
          <w:rFonts w:ascii="Times New Roman" w:hAnsi="Times New Roman" w:cs="Times New Roman"/>
          <w:sz w:val="24"/>
          <w:szCs w:val="24"/>
          <w:shd w:val="clear" w:color="auto" w:fill="FFFFFF"/>
        </w:rPr>
        <w:t xml:space="preserve">» вводим значения средних величин и ошибок средней величины, заранее </w:t>
      </w:r>
      <w:proofErr w:type="spellStart"/>
      <w:r w:rsidRPr="00A4602B">
        <w:rPr>
          <w:rFonts w:ascii="Times New Roman" w:hAnsi="Times New Roman" w:cs="Times New Roman"/>
          <w:sz w:val="24"/>
          <w:szCs w:val="24"/>
          <w:shd w:val="clear" w:color="auto" w:fill="FFFFFF"/>
        </w:rPr>
        <w:t>расчитанные</w:t>
      </w:r>
      <w:proofErr w:type="spellEnd"/>
      <w:r w:rsidRPr="00A4602B">
        <w:rPr>
          <w:rFonts w:ascii="Times New Roman" w:hAnsi="Times New Roman" w:cs="Times New Roman"/>
          <w:sz w:val="24"/>
          <w:szCs w:val="24"/>
          <w:shd w:val="clear" w:color="auto" w:fill="FFFFFF"/>
        </w:rPr>
        <w:t xml:space="preserve"> и представленных в условиях задачи.</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lastRenderedPageBreak/>
        <w:t>Возраст беременных в исследуемых группах</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noProof/>
          <w:sz w:val="24"/>
          <w:szCs w:val="24"/>
          <w:shd w:val="clear" w:color="auto" w:fill="FFFFFF"/>
          <w:lang w:eastAsia="ru-RU"/>
        </w:rPr>
        <w:drawing>
          <wp:inline distT="0" distB="0" distL="0" distR="0" wp14:anchorId="685B08B8" wp14:editId="076A6027">
            <wp:extent cx="2638095" cy="876190"/>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38095" cy="876190"/>
                    </a:xfrm>
                    <a:prstGeom prst="rect">
                      <a:avLst/>
                    </a:prstGeom>
                  </pic:spPr>
                </pic:pic>
              </a:graphicData>
            </a:graphic>
          </wp:inline>
        </w:drawing>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noProof/>
          <w:sz w:val="24"/>
          <w:szCs w:val="24"/>
          <w:shd w:val="clear" w:color="auto" w:fill="FFFFFF"/>
          <w:lang w:eastAsia="ru-RU"/>
        </w:rPr>
        <w:drawing>
          <wp:inline distT="0" distB="0" distL="0" distR="0" wp14:anchorId="16F75B76" wp14:editId="2A7C868D">
            <wp:extent cx="3715385" cy="164274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15385" cy="1642745"/>
                    </a:xfrm>
                    <a:prstGeom prst="rect">
                      <a:avLst/>
                    </a:prstGeom>
                  </pic:spPr>
                </pic:pic>
              </a:graphicData>
            </a:graphic>
          </wp:inline>
        </w:drawing>
      </w:r>
    </w:p>
    <w:p w:rsidR="00A4602B" w:rsidRPr="00A4602B" w:rsidRDefault="00A4602B" w:rsidP="00A4602B">
      <w:pPr>
        <w:contextualSpacing/>
        <w:jc w:val="both"/>
        <w:rPr>
          <w:rFonts w:ascii="Times New Roman" w:hAnsi="Times New Roman" w:cs="Times New Roman"/>
          <w:sz w:val="24"/>
          <w:szCs w:val="24"/>
          <w:shd w:val="clear" w:color="auto" w:fill="FFFFFF"/>
        </w:rPr>
      </w:pPr>
    </w:p>
    <w:p w:rsidR="00A4602B" w:rsidRPr="00A4602B" w:rsidRDefault="00A4602B" w:rsidP="00A4602B">
      <w:pPr>
        <w:contextualSpacing/>
        <w:jc w:val="both"/>
        <w:rPr>
          <w:rFonts w:ascii="Times New Roman" w:hAnsi="Times New Roman" w:cs="Times New Roman"/>
          <w:sz w:val="24"/>
          <w:szCs w:val="24"/>
          <w:shd w:val="clear" w:color="auto" w:fill="FFFFFF"/>
        </w:rPr>
      </w:pPr>
    </w:p>
    <w:p w:rsidR="00A4602B" w:rsidRPr="00A4602B" w:rsidRDefault="00A4602B" w:rsidP="00A4602B">
      <w:pPr>
        <w:contextualSpacing/>
        <w:jc w:val="both"/>
        <w:rPr>
          <w:rFonts w:ascii="Times New Roman" w:hAnsi="Times New Roman" w:cs="Times New Roman"/>
          <w:sz w:val="24"/>
          <w:szCs w:val="24"/>
          <w:shd w:val="clear" w:color="auto" w:fill="FFFFFF"/>
        </w:rPr>
      </w:pP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Остальные показатели, характеризующие группы беременных представлены в другой форме – абсолютных частотах. Поэтому для оценки сопоставимости групп в дальнейшем используется критерий «хи-квадрат» для выявления отличий от теоретического (равномерного) распределения оцениваемой величины.</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Частота повторных родов</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noProof/>
          <w:sz w:val="24"/>
          <w:szCs w:val="24"/>
          <w:shd w:val="clear" w:color="auto" w:fill="FFFFFF"/>
          <w:lang w:eastAsia="ru-RU"/>
        </w:rPr>
        <w:drawing>
          <wp:inline distT="0" distB="0" distL="0" distR="0" wp14:anchorId="06428A0C" wp14:editId="41B69207">
            <wp:extent cx="2600000" cy="6761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0000" cy="676190"/>
                    </a:xfrm>
                    <a:prstGeom prst="rect">
                      <a:avLst/>
                    </a:prstGeom>
                  </pic:spPr>
                </pic:pic>
              </a:graphicData>
            </a:graphic>
          </wp:inline>
        </w:drawing>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noProof/>
          <w:sz w:val="24"/>
          <w:szCs w:val="24"/>
          <w:shd w:val="clear" w:color="auto" w:fill="FFFFFF"/>
          <w:lang w:eastAsia="ru-RU"/>
        </w:rPr>
        <w:drawing>
          <wp:inline distT="0" distB="0" distL="0" distR="0" wp14:anchorId="140CDBB4" wp14:editId="4C5554F8">
            <wp:extent cx="3715385" cy="55659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50611" cy="561869"/>
                    </a:xfrm>
                    <a:prstGeom prst="rect">
                      <a:avLst/>
                    </a:prstGeom>
                  </pic:spPr>
                </pic:pic>
              </a:graphicData>
            </a:graphic>
          </wp:inline>
        </w:drawing>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 xml:space="preserve">Аналогичным образом проверяются на отличия от равномерного распределения частоты преждевременных родов, кесарева сечения и перинатальных потерь. Во всех указанных случаях эмпирическое распределение не отличалось от теоретического. </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 xml:space="preserve">Таким </w:t>
      </w:r>
      <w:proofErr w:type="spellStart"/>
      <w:r w:rsidRPr="00A4602B">
        <w:rPr>
          <w:rFonts w:ascii="Times New Roman" w:hAnsi="Times New Roman" w:cs="Times New Roman"/>
          <w:sz w:val="24"/>
          <w:szCs w:val="24"/>
          <w:shd w:val="clear" w:color="auto" w:fill="FFFFFF"/>
        </w:rPr>
        <w:t>обазом</w:t>
      </w:r>
      <w:proofErr w:type="spellEnd"/>
      <w:r w:rsidRPr="00A4602B">
        <w:rPr>
          <w:rFonts w:ascii="Times New Roman" w:hAnsi="Times New Roman" w:cs="Times New Roman"/>
          <w:sz w:val="24"/>
          <w:szCs w:val="24"/>
          <w:shd w:val="clear" w:color="auto" w:fill="FFFFFF"/>
        </w:rPr>
        <w:t xml:space="preserve"> доказывается то, что исследуемые группы были сопоставимы по возрасту, паритету родов, частоте </w:t>
      </w:r>
      <w:proofErr w:type="spellStart"/>
      <w:r w:rsidRPr="00A4602B">
        <w:rPr>
          <w:rFonts w:ascii="Times New Roman" w:hAnsi="Times New Roman" w:cs="Times New Roman"/>
          <w:sz w:val="24"/>
          <w:szCs w:val="24"/>
          <w:shd w:val="clear" w:color="auto" w:fill="FFFFFF"/>
        </w:rPr>
        <w:t>невынашивания</w:t>
      </w:r>
      <w:proofErr w:type="spellEnd"/>
      <w:r w:rsidRPr="00A4602B">
        <w:rPr>
          <w:rFonts w:ascii="Times New Roman" w:hAnsi="Times New Roman" w:cs="Times New Roman"/>
          <w:sz w:val="24"/>
          <w:szCs w:val="24"/>
          <w:shd w:val="clear" w:color="auto" w:fill="FFFFFF"/>
        </w:rPr>
        <w:t xml:space="preserve"> беременности, перинатальным потерям.  </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 xml:space="preserve">Б. На втором этапе проводим однофакторный </w:t>
      </w:r>
      <w:proofErr w:type="spellStart"/>
      <w:r w:rsidRPr="00A4602B">
        <w:rPr>
          <w:rFonts w:ascii="Times New Roman" w:hAnsi="Times New Roman" w:cs="Times New Roman"/>
          <w:sz w:val="24"/>
          <w:szCs w:val="24"/>
          <w:shd w:val="clear" w:color="auto" w:fill="FFFFFF"/>
        </w:rPr>
        <w:t>дисперсинный</w:t>
      </w:r>
      <w:proofErr w:type="spellEnd"/>
      <w:r w:rsidRPr="00A4602B">
        <w:rPr>
          <w:rFonts w:ascii="Times New Roman" w:hAnsi="Times New Roman" w:cs="Times New Roman"/>
          <w:sz w:val="24"/>
          <w:szCs w:val="24"/>
          <w:shd w:val="clear" w:color="auto" w:fill="FFFFFF"/>
        </w:rPr>
        <w:t xml:space="preserve"> анализ, результат которого представлен на скриншоте рабочего окна программы «</w:t>
      </w:r>
      <w:proofErr w:type="spellStart"/>
      <w:r w:rsidRPr="00A4602B">
        <w:rPr>
          <w:rFonts w:ascii="Times New Roman" w:hAnsi="Times New Roman" w:cs="Times New Roman"/>
          <w:sz w:val="24"/>
          <w:szCs w:val="24"/>
          <w:shd w:val="clear" w:color="auto" w:fill="FFFFFF"/>
        </w:rPr>
        <w:t>Биостат</w:t>
      </w:r>
      <w:proofErr w:type="spellEnd"/>
      <w:r w:rsidRPr="00A4602B">
        <w:rPr>
          <w:rFonts w:ascii="Times New Roman" w:hAnsi="Times New Roman" w:cs="Times New Roman"/>
          <w:sz w:val="24"/>
          <w:szCs w:val="24"/>
          <w:shd w:val="clear" w:color="auto" w:fill="FFFFFF"/>
        </w:rPr>
        <w:t xml:space="preserve">» </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noProof/>
          <w:sz w:val="24"/>
          <w:szCs w:val="24"/>
          <w:shd w:val="clear" w:color="auto" w:fill="FFFFFF"/>
          <w:lang w:eastAsia="ru-RU"/>
        </w:rPr>
        <w:drawing>
          <wp:inline distT="0" distB="0" distL="0" distR="0" wp14:anchorId="00A97A00" wp14:editId="00BA058E">
            <wp:extent cx="3712845" cy="1688465"/>
            <wp:effectExtent l="0" t="0" r="190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2845" cy="1688465"/>
                    </a:xfrm>
                    <a:prstGeom prst="rect">
                      <a:avLst/>
                    </a:prstGeom>
                    <a:noFill/>
                  </pic:spPr>
                </pic:pic>
              </a:graphicData>
            </a:graphic>
          </wp:inline>
        </w:drawing>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 xml:space="preserve">Поскольку сопоставляются разные группы (разные условия реализации признака), любые различия в показателях между разными условиями кроветворения у ВИЧ-инфицированных - это в то же время различия между группами. Однако всякие различия между пациентками внутри каждой группы по уровню гемоглобина могут объясняться какими-то другими, не относящимися к делу переменными, будь то индивидуальные различия между отдельными </w:t>
      </w:r>
      <w:r w:rsidRPr="00A4602B">
        <w:rPr>
          <w:rFonts w:ascii="Times New Roman" w:hAnsi="Times New Roman" w:cs="Times New Roman"/>
          <w:sz w:val="24"/>
          <w:szCs w:val="24"/>
          <w:shd w:val="clear" w:color="auto" w:fill="FFFFFF"/>
        </w:rPr>
        <w:lastRenderedPageBreak/>
        <w:t>пациентками или неконтролируемые факторы, заставляющие их реагировать различным образом. Критерий F (Фишера) позволяет проверить гипотезы:</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H0: Различия в уровне гемоглобина между группами являются не более выраженными, чем случайные различия внутри каждой группы.</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 xml:space="preserve">H1: Различия в уровне гемоглобина между группами являются более выраженными, чем случайные различия внутри каждой группы. </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После автоматического расчёта в программе «</w:t>
      </w:r>
      <w:proofErr w:type="spellStart"/>
      <w:r w:rsidRPr="00A4602B">
        <w:rPr>
          <w:rFonts w:ascii="Times New Roman" w:hAnsi="Times New Roman" w:cs="Times New Roman"/>
          <w:sz w:val="24"/>
          <w:szCs w:val="24"/>
          <w:shd w:val="clear" w:color="auto" w:fill="FFFFFF"/>
        </w:rPr>
        <w:t>Биостат</w:t>
      </w:r>
      <w:proofErr w:type="spellEnd"/>
      <w:r w:rsidRPr="00A4602B">
        <w:rPr>
          <w:rFonts w:ascii="Times New Roman" w:hAnsi="Times New Roman" w:cs="Times New Roman"/>
          <w:sz w:val="24"/>
          <w:szCs w:val="24"/>
          <w:shd w:val="clear" w:color="auto" w:fill="FFFFFF"/>
        </w:rPr>
        <w:t xml:space="preserve">» получаем критерий </w:t>
      </w:r>
      <w:r w:rsidRPr="00A4602B">
        <w:rPr>
          <w:rFonts w:ascii="Times New Roman" w:hAnsi="Times New Roman" w:cs="Times New Roman"/>
          <w:sz w:val="24"/>
          <w:szCs w:val="24"/>
          <w:shd w:val="clear" w:color="auto" w:fill="FFFFFF"/>
          <w:lang w:val="en-US"/>
        </w:rPr>
        <w:t>F</w:t>
      </w:r>
      <w:r w:rsidRPr="00A4602B">
        <w:rPr>
          <w:rFonts w:ascii="Times New Roman" w:hAnsi="Times New Roman" w:cs="Times New Roman"/>
          <w:sz w:val="24"/>
          <w:szCs w:val="24"/>
          <w:shd w:val="clear" w:color="auto" w:fill="FFFFFF"/>
        </w:rPr>
        <w:t xml:space="preserve"> = 4,087.</w:t>
      </w:r>
    </w:p>
    <w:p w:rsidR="00A4602B" w:rsidRP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 xml:space="preserve">Вывод: H0 отклоняется. Принимается H1. Различия в уровне гемоглобина между группами являются более выраженными, чем случайные различия внутри каждой группы. группы (р=0,03). Применение АРВТ у ВИЧ-инфицированных беременных влияет у них на уровень гемоглобина. Чем </w:t>
      </w:r>
      <w:proofErr w:type="spellStart"/>
      <w:r w:rsidRPr="00A4602B">
        <w:rPr>
          <w:rFonts w:ascii="Times New Roman" w:hAnsi="Times New Roman" w:cs="Times New Roman"/>
          <w:sz w:val="24"/>
          <w:szCs w:val="24"/>
          <w:shd w:val="clear" w:color="auto" w:fill="FFFFFF"/>
        </w:rPr>
        <w:t>выраженнее</w:t>
      </w:r>
      <w:proofErr w:type="spellEnd"/>
      <w:r w:rsidRPr="00A4602B">
        <w:rPr>
          <w:rFonts w:ascii="Times New Roman" w:hAnsi="Times New Roman" w:cs="Times New Roman"/>
          <w:sz w:val="24"/>
          <w:szCs w:val="24"/>
          <w:shd w:val="clear" w:color="auto" w:fill="FFFFFF"/>
        </w:rPr>
        <w:t xml:space="preserve"> действие АРВТ (три градации действующего фактора – отсутствие АРВТ в третьей группе, 3 препарата или 1 препарат во второй группе, три препарата в первой группе), тем </w:t>
      </w:r>
      <w:proofErr w:type="spellStart"/>
      <w:r w:rsidRPr="00A4602B">
        <w:rPr>
          <w:rFonts w:ascii="Times New Roman" w:hAnsi="Times New Roman" w:cs="Times New Roman"/>
          <w:sz w:val="24"/>
          <w:szCs w:val="24"/>
          <w:shd w:val="clear" w:color="auto" w:fill="FFFFFF"/>
        </w:rPr>
        <w:t>выраженнее</w:t>
      </w:r>
      <w:proofErr w:type="spellEnd"/>
      <w:r w:rsidRPr="00A4602B">
        <w:rPr>
          <w:rFonts w:ascii="Times New Roman" w:hAnsi="Times New Roman" w:cs="Times New Roman"/>
          <w:sz w:val="24"/>
          <w:szCs w:val="24"/>
          <w:shd w:val="clear" w:color="auto" w:fill="FFFFFF"/>
        </w:rPr>
        <w:t xml:space="preserve"> анемия у матери, а, значит, и агрессивность метаболической среды плода. </w:t>
      </w:r>
    </w:p>
    <w:p w:rsidR="00A4602B" w:rsidRDefault="00A4602B" w:rsidP="00A4602B">
      <w:pPr>
        <w:contextualSpacing/>
        <w:jc w:val="both"/>
        <w:rPr>
          <w:rFonts w:ascii="Times New Roman" w:hAnsi="Times New Roman" w:cs="Times New Roman"/>
          <w:sz w:val="24"/>
          <w:szCs w:val="24"/>
          <w:shd w:val="clear" w:color="auto" w:fill="FFFFFF"/>
        </w:rPr>
      </w:pPr>
      <w:r w:rsidRPr="00A4602B">
        <w:rPr>
          <w:rFonts w:ascii="Times New Roman" w:hAnsi="Times New Roman" w:cs="Times New Roman"/>
          <w:sz w:val="24"/>
          <w:szCs w:val="24"/>
          <w:shd w:val="clear" w:color="auto" w:fill="FFFFFF"/>
        </w:rPr>
        <w:t xml:space="preserve">Отсюда </w:t>
      </w:r>
      <w:proofErr w:type="spellStart"/>
      <w:r w:rsidRPr="00A4602B">
        <w:rPr>
          <w:rFonts w:ascii="Times New Roman" w:hAnsi="Times New Roman" w:cs="Times New Roman"/>
          <w:sz w:val="24"/>
          <w:szCs w:val="24"/>
          <w:shd w:val="clear" w:color="auto" w:fill="FFFFFF"/>
        </w:rPr>
        <w:t>следуе</w:t>
      </w:r>
      <w:proofErr w:type="spellEnd"/>
      <w:r w:rsidRPr="00A4602B">
        <w:rPr>
          <w:rFonts w:ascii="Times New Roman" w:hAnsi="Times New Roman" w:cs="Times New Roman"/>
          <w:sz w:val="24"/>
          <w:szCs w:val="24"/>
          <w:shd w:val="clear" w:color="auto" w:fill="FFFFFF"/>
        </w:rPr>
        <w:t xml:space="preserve">, что лечение анемии при АВРТ носит симптоматический характер. При неэффективности </w:t>
      </w:r>
      <w:proofErr w:type="spellStart"/>
      <w:r w:rsidRPr="00A4602B">
        <w:rPr>
          <w:rFonts w:ascii="Times New Roman" w:hAnsi="Times New Roman" w:cs="Times New Roman"/>
          <w:sz w:val="24"/>
          <w:szCs w:val="24"/>
          <w:shd w:val="clear" w:color="auto" w:fill="FFFFFF"/>
        </w:rPr>
        <w:t>гемостимулирующей</w:t>
      </w:r>
      <w:proofErr w:type="spellEnd"/>
      <w:r w:rsidRPr="00A4602B">
        <w:rPr>
          <w:rFonts w:ascii="Times New Roman" w:hAnsi="Times New Roman" w:cs="Times New Roman"/>
          <w:sz w:val="24"/>
          <w:szCs w:val="24"/>
          <w:shd w:val="clear" w:color="auto" w:fill="FFFFFF"/>
        </w:rPr>
        <w:t xml:space="preserve"> терапии (сохранение анемии 2 или 3 степени или прогрессирование </w:t>
      </w:r>
      <w:proofErr w:type="spellStart"/>
      <w:r w:rsidRPr="00A4602B">
        <w:rPr>
          <w:rFonts w:ascii="Times New Roman" w:hAnsi="Times New Roman" w:cs="Times New Roman"/>
          <w:sz w:val="24"/>
          <w:szCs w:val="24"/>
          <w:shd w:val="clear" w:color="auto" w:fill="FFFFFF"/>
        </w:rPr>
        <w:t>анемиии</w:t>
      </w:r>
      <w:proofErr w:type="spellEnd"/>
      <w:r w:rsidRPr="00A4602B">
        <w:rPr>
          <w:rFonts w:ascii="Times New Roman" w:hAnsi="Times New Roman" w:cs="Times New Roman"/>
          <w:sz w:val="24"/>
          <w:szCs w:val="24"/>
          <w:shd w:val="clear" w:color="auto" w:fill="FFFFFF"/>
        </w:rPr>
        <w:t xml:space="preserve"> до 2 или 3 степени на фоне лечения) целесообразно ставить вопрос перед инфекционистом о смене препаратов АРВТ</w:t>
      </w:r>
    </w:p>
    <w:p w:rsidR="00A4602B" w:rsidRDefault="00A4602B" w:rsidP="00A4602B">
      <w:pPr>
        <w:contextualSpacing/>
        <w:jc w:val="both"/>
        <w:rPr>
          <w:rFonts w:ascii="Times New Roman" w:hAnsi="Times New Roman" w:cs="Times New Roman"/>
          <w:sz w:val="24"/>
          <w:szCs w:val="24"/>
          <w:shd w:val="clear" w:color="auto" w:fill="FFFFFF"/>
        </w:rPr>
      </w:pPr>
    </w:p>
    <w:p w:rsidR="00C8508B" w:rsidRPr="00457CE1" w:rsidRDefault="00A4602B" w:rsidP="00CE5386">
      <w:pPr>
        <w:contextualSpacing/>
        <w:jc w:val="both"/>
        <w:rPr>
          <w:rFonts w:ascii="Times New Roman" w:hAnsi="Times New Roman" w:cs="Times New Roman"/>
          <w:sz w:val="24"/>
          <w:szCs w:val="24"/>
        </w:rPr>
      </w:pPr>
      <w:r>
        <w:rPr>
          <w:rFonts w:ascii="Times New Roman" w:hAnsi="Times New Roman" w:cs="Times New Roman"/>
          <w:sz w:val="24"/>
          <w:szCs w:val="24"/>
        </w:rPr>
        <w:t>5</w:t>
      </w:r>
      <w:r w:rsidR="00457CE1" w:rsidRPr="00457CE1">
        <w:rPr>
          <w:rFonts w:ascii="Times New Roman" w:hAnsi="Times New Roman" w:cs="Times New Roman"/>
          <w:sz w:val="24"/>
          <w:szCs w:val="24"/>
        </w:rPr>
        <w:t>.Оцените состояние плода в динамике по данным КТГ</w:t>
      </w:r>
    </w:p>
    <w:p w:rsidR="00457CE1" w:rsidRDefault="00457CE1" w:rsidP="00CE5386">
      <w:pPr>
        <w:contextualSpacing/>
        <w:jc w:val="both"/>
      </w:pPr>
      <w:r>
        <w:rPr>
          <w:noProof/>
          <w:lang w:eastAsia="ru-RU"/>
        </w:rPr>
        <w:drawing>
          <wp:inline distT="0" distB="0" distL="0" distR="0" wp14:anchorId="68B2DCF2" wp14:editId="6DFF5E8B">
            <wp:extent cx="5940425" cy="3344545"/>
            <wp:effectExtent l="0" t="0" r="317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344545"/>
                    </a:xfrm>
                    <a:prstGeom prst="rect">
                      <a:avLst/>
                    </a:prstGeom>
                  </pic:spPr>
                </pic:pic>
              </a:graphicData>
            </a:graphic>
          </wp:inline>
        </w:drawing>
      </w:r>
    </w:p>
    <w:p w:rsidR="00AB1292" w:rsidRDefault="00F02CC1" w:rsidP="00265832">
      <w:pPr>
        <w:rPr>
          <w:rFonts w:ascii="Times New Roman" w:hAnsi="Times New Roman" w:cs="Times New Roman"/>
          <w:sz w:val="24"/>
          <w:szCs w:val="24"/>
        </w:rPr>
      </w:pPr>
      <w:r>
        <w:rPr>
          <w:noProof/>
          <w:lang w:eastAsia="ru-RU"/>
        </w:rPr>
        <w:lastRenderedPageBreak/>
        <w:drawing>
          <wp:inline distT="0" distB="0" distL="0" distR="0" wp14:anchorId="349EE7C3" wp14:editId="3A2D6A8B">
            <wp:extent cx="5940425" cy="3423285"/>
            <wp:effectExtent l="0" t="0" r="317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423285"/>
                    </a:xfrm>
                    <a:prstGeom prst="rect">
                      <a:avLst/>
                    </a:prstGeom>
                  </pic:spPr>
                </pic:pic>
              </a:graphicData>
            </a:graphic>
          </wp:inline>
        </w:drawing>
      </w:r>
    </w:p>
    <w:p w:rsidR="00F02CC1" w:rsidRDefault="00F02CC1" w:rsidP="00265832">
      <w:pPr>
        <w:rPr>
          <w:rFonts w:ascii="Times New Roman" w:hAnsi="Times New Roman" w:cs="Times New Roman"/>
          <w:sz w:val="24"/>
          <w:szCs w:val="24"/>
        </w:rPr>
      </w:pPr>
      <w:r>
        <w:rPr>
          <w:noProof/>
          <w:lang w:eastAsia="ru-RU"/>
        </w:rPr>
        <w:drawing>
          <wp:inline distT="0" distB="0" distL="0" distR="0" wp14:anchorId="0E29FBB4" wp14:editId="2E3C487A">
            <wp:extent cx="5940425" cy="335470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354705"/>
                    </a:xfrm>
                    <a:prstGeom prst="rect">
                      <a:avLst/>
                    </a:prstGeom>
                  </pic:spPr>
                </pic:pic>
              </a:graphicData>
            </a:graphic>
          </wp:inline>
        </w:drawing>
      </w:r>
    </w:p>
    <w:p w:rsidR="00F02CC1" w:rsidRDefault="00F02CC1" w:rsidP="00265832">
      <w:pPr>
        <w:rPr>
          <w:rFonts w:ascii="Times New Roman" w:hAnsi="Times New Roman" w:cs="Times New Roman"/>
          <w:sz w:val="24"/>
          <w:szCs w:val="24"/>
        </w:rPr>
      </w:pPr>
      <w:r>
        <w:rPr>
          <w:noProof/>
          <w:lang w:eastAsia="ru-RU"/>
        </w:rPr>
        <w:lastRenderedPageBreak/>
        <w:drawing>
          <wp:inline distT="0" distB="0" distL="0" distR="0" wp14:anchorId="28CFC4F7" wp14:editId="15EDD263">
            <wp:extent cx="5940425" cy="335470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354705"/>
                    </a:xfrm>
                    <a:prstGeom prst="rect">
                      <a:avLst/>
                    </a:prstGeom>
                  </pic:spPr>
                </pic:pic>
              </a:graphicData>
            </a:graphic>
          </wp:inline>
        </w:drawing>
      </w:r>
    </w:p>
    <w:p w:rsidR="00F02CC1" w:rsidRDefault="00F02CC1" w:rsidP="00265832">
      <w:pPr>
        <w:rPr>
          <w:rFonts w:ascii="Times New Roman" w:hAnsi="Times New Roman" w:cs="Times New Roman"/>
          <w:sz w:val="24"/>
          <w:szCs w:val="24"/>
        </w:rPr>
      </w:pPr>
      <w:r>
        <w:rPr>
          <w:noProof/>
          <w:lang w:eastAsia="ru-RU"/>
        </w:rPr>
        <w:drawing>
          <wp:inline distT="0" distB="0" distL="0" distR="0" wp14:anchorId="4AA034FE" wp14:editId="7B16B4AC">
            <wp:extent cx="5940425" cy="3343275"/>
            <wp:effectExtent l="0" t="0" r="317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343275"/>
                    </a:xfrm>
                    <a:prstGeom prst="rect">
                      <a:avLst/>
                    </a:prstGeom>
                  </pic:spPr>
                </pic:pic>
              </a:graphicData>
            </a:graphic>
          </wp:inline>
        </w:drawing>
      </w:r>
    </w:p>
    <w:p w:rsidR="00F02CC1" w:rsidRDefault="00F02CC1" w:rsidP="00265832">
      <w:pPr>
        <w:rPr>
          <w:rFonts w:ascii="Times New Roman" w:hAnsi="Times New Roman" w:cs="Times New Roman"/>
          <w:sz w:val="24"/>
          <w:szCs w:val="24"/>
        </w:rPr>
      </w:pPr>
      <w:r>
        <w:rPr>
          <w:noProof/>
          <w:lang w:eastAsia="ru-RU"/>
        </w:rPr>
        <w:lastRenderedPageBreak/>
        <w:drawing>
          <wp:inline distT="0" distB="0" distL="0" distR="0" wp14:anchorId="0745D8D5" wp14:editId="1DB48912">
            <wp:extent cx="5940425" cy="3422015"/>
            <wp:effectExtent l="0" t="0" r="317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422015"/>
                    </a:xfrm>
                    <a:prstGeom prst="rect">
                      <a:avLst/>
                    </a:prstGeom>
                  </pic:spPr>
                </pic:pic>
              </a:graphicData>
            </a:graphic>
          </wp:inline>
        </w:drawing>
      </w:r>
    </w:p>
    <w:p w:rsidR="00F02CC1" w:rsidRDefault="00C52A0F" w:rsidP="00265832">
      <w:pPr>
        <w:rPr>
          <w:rFonts w:ascii="Times New Roman" w:hAnsi="Times New Roman" w:cs="Times New Roman"/>
          <w:sz w:val="24"/>
          <w:szCs w:val="24"/>
        </w:rPr>
      </w:pPr>
      <w:r>
        <w:rPr>
          <w:rFonts w:ascii="Times New Roman" w:hAnsi="Times New Roman" w:cs="Times New Roman"/>
          <w:sz w:val="24"/>
          <w:szCs w:val="24"/>
        </w:rPr>
        <w:t>Ответ: острая внутриутробная гипоксия плода.</w:t>
      </w:r>
    </w:p>
    <w:p w:rsidR="0022615D" w:rsidRDefault="0022615D" w:rsidP="0022615D">
      <w:pPr>
        <w:rPr>
          <w:rFonts w:ascii="Times New Roman" w:hAnsi="Times New Roman" w:cs="Times New Roman"/>
          <w:sz w:val="24"/>
          <w:szCs w:val="24"/>
        </w:rPr>
      </w:pPr>
    </w:p>
    <w:p w:rsidR="0022615D" w:rsidRPr="0022615D" w:rsidRDefault="00A4602B" w:rsidP="0022615D">
      <w:pPr>
        <w:rPr>
          <w:rFonts w:ascii="Times New Roman" w:hAnsi="Times New Roman" w:cs="Times New Roman"/>
          <w:sz w:val="24"/>
          <w:szCs w:val="24"/>
        </w:rPr>
      </w:pPr>
      <w:r>
        <w:rPr>
          <w:rFonts w:ascii="Times New Roman" w:hAnsi="Times New Roman" w:cs="Times New Roman"/>
          <w:sz w:val="24"/>
          <w:szCs w:val="24"/>
        </w:rPr>
        <w:t>6</w:t>
      </w:r>
      <w:r w:rsidR="00C52A0F">
        <w:rPr>
          <w:rFonts w:ascii="Times New Roman" w:hAnsi="Times New Roman" w:cs="Times New Roman"/>
          <w:sz w:val="24"/>
          <w:szCs w:val="24"/>
        </w:rPr>
        <w:t>.</w:t>
      </w:r>
      <w:r w:rsidR="0022615D" w:rsidRPr="0022615D">
        <w:t xml:space="preserve"> </w:t>
      </w:r>
      <w:proofErr w:type="spellStart"/>
      <w:r w:rsidR="0022615D" w:rsidRPr="0022615D">
        <w:rPr>
          <w:rFonts w:ascii="Times New Roman" w:hAnsi="Times New Roman" w:cs="Times New Roman"/>
          <w:sz w:val="24"/>
          <w:szCs w:val="24"/>
        </w:rPr>
        <w:t>Повторнобеременная</w:t>
      </w:r>
      <w:proofErr w:type="spellEnd"/>
      <w:r w:rsidR="0022615D" w:rsidRPr="0022615D">
        <w:rPr>
          <w:rFonts w:ascii="Times New Roman" w:hAnsi="Times New Roman" w:cs="Times New Roman"/>
          <w:sz w:val="24"/>
          <w:szCs w:val="24"/>
        </w:rPr>
        <w:t xml:space="preserve"> первородящая 36 поступила в родильное отделение с жалобами на преждевременное излитие околоплодных вод зеленоватого цвета. Регулярной родовой деятельности. Срок </w:t>
      </w:r>
      <w:proofErr w:type="spellStart"/>
      <w:r w:rsidR="0022615D" w:rsidRPr="0022615D">
        <w:rPr>
          <w:rFonts w:ascii="Times New Roman" w:hAnsi="Times New Roman" w:cs="Times New Roman"/>
          <w:sz w:val="24"/>
          <w:szCs w:val="24"/>
        </w:rPr>
        <w:t>гестации</w:t>
      </w:r>
      <w:proofErr w:type="spellEnd"/>
      <w:r w:rsidR="0022615D" w:rsidRPr="0022615D">
        <w:rPr>
          <w:rFonts w:ascii="Times New Roman" w:hAnsi="Times New Roman" w:cs="Times New Roman"/>
          <w:sz w:val="24"/>
          <w:szCs w:val="24"/>
        </w:rPr>
        <w:t xml:space="preserve"> по менструации — 43 — 44 недели. В течение двух недель до поступления в стационар беспокоили нерегулярные схваткообразные боли внизу живота. Размеры таза: 24-27-30-18. Предполагаемая масса плода: 4.300. При влагалищном исследовании: влагалище нерожавшей, шейка матки длиной до 3 см, частично размягчена по периферии, наружный зев пропускает кончик пальца, через передний свод пальпируется головка, несколько подвижна над входом в малый таз, мыс не достигается, экзостозов нет. В анамнезе два самопроизвольных выкидыша в сроках 7 и 10 недель.</w:t>
      </w:r>
    </w:p>
    <w:p w:rsidR="0022615D" w:rsidRPr="0022615D" w:rsidRDefault="0022615D" w:rsidP="0022615D">
      <w:pPr>
        <w:rPr>
          <w:rFonts w:ascii="Times New Roman" w:hAnsi="Times New Roman" w:cs="Times New Roman"/>
          <w:sz w:val="24"/>
          <w:szCs w:val="24"/>
        </w:rPr>
      </w:pPr>
      <w:r w:rsidRPr="0022615D">
        <w:rPr>
          <w:rFonts w:ascii="Times New Roman" w:hAnsi="Times New Roman" w:cs="Times New Roman"/>
          <w:sz w:val="24"/>
          <w:szCs w:val="24"/>
        </w:rPr>
        <w:t>Задание</w:t>
      </w:r>
      <w:r>
        <w:rPr>
          <w:rFonts w:ascii="Times New Roman" w:hAnsi="Times New Roman" w:cs="Times New Roman"/>
          <w:sz w:val="24"/>
          <w:szCs w:val="24"/>
        </w:rPr>
        <w:t>: поставьте диагноз, укажите д</w:t>
      </w:r>
      <w:r w:rsidRPr="0022615D">
        <w:rPr>
          <w:rFonts w:ascii="Times New Roman" w:hAnsi="Times New Roman" w:cs="Times New Roman"/>
          <w:sz w:val="24"/>
          <w:szCs w:val="24"/>
        </w:rPr>
        <w:t>ополнительные методы исследования</w:t>
      </w:r>
      <w:r>
        <w:rPr>
          <w:rFonts w:ascii="Times New Roman" w:hAnsi="Times New Roman" w:cs="Times New Roman"/>
          <w:sz w:val="24"/>
          <w:szCs w:val="24"/>
        </w:rPr>
        <w:t xml:space="preserve">, определите тактику </w:t>
      </w:r>
      <w:proofErr w:type="spellStart"/>
      <w:r w:rsidRPr="0022615D">
        <w:rPr>
          <w:rFonts w:ascii="Times New Roman" w:hAnsi="Times New Roman" w:cs="Times New Roman"/>
          <w:sz w:val="24"/>
          <w:szCs w:val="24"/>
        </w:rPr>
        <w:t>родоразрешения</w:t>
      </w:r>
      <w:proofErr w:type="spellEnd"/>
      <w:r w:rsidRPr="0022615D">
        <w:rPr>
          <w:rFonts w:ascii="Times New Roman" w:hAnsi="Times New Roman" w:cs="Times New Roman"/>
          <w:sz w:val="24"/>
          <w:szCs w:val="24"/>
        </w:rPr>
        <w:t>.</w:t>
      </w:r>
    </w:p>
    <w:p w:rsidR="0022615D" w:rsidRPr="0022615D" w:rsidRDefault="0022615D" w:rsidP="0022615D">
      <w:pPr>
        <w:rPr>
          <w:rFonts w:ascii="Times New Roman" w:hAnsi="Times New Roman" w:cs="Times New Roman"/>
          <w:sz w:val="24"/>
          <w:szCs w:val="24"/>
        </w:rPr>
      </w:pPr>
      <w:r>
        <w:rPr>
          <w:rFonts w:ascii="Times New Roman" w:hAnsi="Times New Roman" w:cs="Times New Roman"/>
          <w:sz w:val="24"/>
          <w:szCs w:val="24"/>
        </w:rPr>
        <w:t xml:space="preserve">Данные по </w:t>
      </w:r>
      <w:r w:rsidRPr="0022615D">
        <w:rPr>
          <w:rFonts w:ascii="Times New Roman" w:hAnsi="Times New Roman" w:cs="Times New Roman"/>
          <w:sz w:val="24"/>
          <w:szCs w:val="24"/>
        </w:rPr>
        <w:t xml:space="preserve">КТГ: Монотонный ритм (сниженная вариабельность), умеренная брадикардия 110-100 уд/мин, </w:t>
      </w:r>
      <w:proofErr w:type="spellStart"/>
      <w:r w:rsidRPr="0022615D">
        <w:rPr>
          <w:rFonts w:ascii="Times New Roman" w:hAnsi="Times New Roman" w:cs="Times New Roman"/>
          <w:sz w:val="24"/>
          <w:szCs w:val="24"/>
        </w:rPr>
        <w:t>нестрессовый</w:t>
      </w:r>
      <w:proofErr w:type="spellEnd"/>
      <w:r w:rsidRPr="0022615D">
        <w:rPr>
          <w:rFonts w:ascii="Times New Roman" w:hAnsi="Times New Roman" w:cs="Times New Roman"/>
          <w:sz w:val="24"/>
          <w:szCs w:val="24"/>
        </w:rPr>
        <w:t xml:space="preserve"> тест нереактивный.</w:t>
      </w:r>
    </w:p>
    <w:p w:rsidR="0022615D" w:rsidRPr="0022615D" w:rsidRDefault="0022615D" w:rsidP="0022615D">
      <w:pPr>
        <w:rPr>
          <w:rFonts w:ascii="Times New Roman" w:hAnsi="Times New Roman" w:cs="Times New Roman"/>
          <w:sz w:val="24"/>
          <w:szCs w:val="24"/>
        </w:rPr>
      </w:pPr>
      <w:r w:rsidRPr="0022615D">
        <w:rPr>
          <w:rFonts w:ascii="Times New Roman" w:hAnsi="Times New Roman" w:cs="Times New Roman"/>
          <w:sz w:val="24"/>
          <w:szCs w:val="24"/>
        </w:rPr>
        <w:t>УЗИ. Биофизический профиль плода: индекс амниотической жидкости — 4 см, дыхательной активности нет, двигательная сохранена.</w:t>
      </w:r>
    </w:p>
    <w:p w:rsidR="0022615D" w:rsidRPr="0022615D" w:rsidRDefault="0022615D" w:rsidP="0022615D">
      <w:pPr>
        <w:rPr>
          <w:rFonts w:ascii="Times New Roman" w:hAnsi="Times New Roman" w:cs="Times New Roman"/>
          <w:sz w:val="24"/>
          <w:szCs w:val="24"/>
        </w:rPr>
      </w:pPr>
      <w:r>
        <w:rPr>
          <w:rFonts w:ascii="Times New Roman" w:hAnsi="Times New Roman" w:cs="Times New Roman"/>
          <w:sz w:val="24"/>
          <w:szCs w:val="24"/>
        </w:rPr>
        <w:t xml:space="preserve">Ответ: </w:t>
      </w:r>
      <w:r w:rsidRPr="0022615D">
        <w:rPr>
          <w:rFonts w:ascii="Times New Roman" w:hAnsi="Times New Roman" w:cs="Times New Roman"/>
          <w:sz w:val="24"/>
          <w:szCs w:val="24"/>
        </w:rPr>
        <w:t xml:space="preserve">Беременность 43 — 44 недели, третья. Роды первые. Продольное положение плода. Головное </w:t>
      </w:r>
      <w:proofErr w:type="spellStart"/>
      <w:r w:rsidRPr="0022615D">
        <w:rPr>
          <w:rFonts w:ascii="Times New Roman" w:hAnsi="Times New Roman" w:cs="Times New Roman"/>
          <w:sz w:val="24"/>
          <w:szCs w:val="24"/>
        </w:rPr>
        <w:t>предлежание</w:t>
      </w:r>
      <w:proofErr w:type="spellEnd"/>
      <w:r w:rsidRPr="0022615D">
        <w:rPr>
          <w:rFonts w:ascii="Times New Roman" w:hAnsi="Times New Roman" w:cs="Times New Roman"/>
          <w:sz w:val="24"/>
          <w:szCs w:val="24"/>
        </w:rPr>
        <w:t xml:space="preserve">. Первая позиция. Передний вид. Затылочное вставление. Крупный плод. </w:t>
      </w:r>
      <w:proofErr w:type="spellStart"/>
      <w:r w:rsidRPr="0022615D">
        <w:rPr>
          <w:rFonts w:ascii="Times New Roman" w:hAnsi="Times New Roman" w:cs="Times New Roman"/>
          <w:sz w:val="24"/>
          <w:szCs w:val="24"/>
        </w:rPr>
        <w:t>Общеравномерносуженный</w:t>
      </w:r>
      <w:proofErr w:type="spellEnd"/>
      <w:r w:rsidRPr="0022615D">
        <w:rPr>
          <w:rFonts w:ascii="Times New Roman" w:hAnsi="Times New Roman" w:cs="Times New Roman"/>
          <w:sz w:val="24"/>
          <w:szCs w:val="24"/>
        </w:rPr>
        <w:t xml:space="preserve"> таз I степени. Осложнения: Длительный прелиминарный период. Преждевременное излитие околоплодных вод.</w:t>
      </w:r>
    </w:p>
    <w:p w:rsidR="0022615D" w:rsidRPr="0022615D" w:rsidRDefault="0022615D" w:rsidP="0022615D">
      <w:pPr>
        <w:rPr>
          <w:rFonts w:ascii="Times New Roman" w:hAnsi="Times New Roman" w:cs="Times New Roman"/>
          <w:sz w:val="24"/>
          <w:szCs w:val="24"/>
        </w:rPr>
      </w:pPr>
      <w:r>
        <w:rPr>
          <w:rFonts w:ascii="Times New Roman" w:hAnsi="Times New Roman" w:cs="Times New Roman"/>
          <w:sz w:val="24"/>
          <w:szCs w:val="24"/>
        </w:rPr>
        <w:t xml:space="preserve">Дополнительные методы исследования: </w:t>
      </w:r>
      <w:r w:rsidRPr="0022615D">
        <w:rPr>
          <w:rFonts w:ascii="Times New Roman" w:hAnsi="Times New Roman" w:cs="Times New Roman"/>
          <w:sz w:val="24"/>
          <w:szCs w:val="24"/>
        </w:rPr>
        <w:t>КТГ, УЗИ</w:t>
      </w:r>
    </w:p>
    <w:p w:rsidR="0022615D" w:rsidRPr="0022615D" w:rsidRDefault="0022615D" w:rsidP="0022615D">
      <w:pPr>
        <w:rPr>
          <w:rFonts w:ascii="Times New Roman" w:hAnsi="Times New Roman" w:cs="Times New Roman"/>
          <w:sz w:val="24"/>
          <w:szCs w:val="24"/>
        </w:rPr>
      </w:pPr>
      <w:r w:rsidRPr="0022615D">
        <w:rPr>
          <w:rFonts w:ascii="Times New Roman" w:hAnsi="Times New Roman" w:cs="Times New Roman"/>
          <w:sz w:val="24"/>
          <w:szCs w:val="24"/>
        </w:rPr>
        <w:t xml:space="preserve">Таким образом, имеется истинное </w:t>
      </w:r>
      <w:proofErr w:type="spellStart"/>
      <w:r w:rsidRPr="0022615D">
        <w:rPr>
          <w:rFonts w:ascii="Times New Roman" w:hAnsi="Times New Roman" w:cs="Times New Roman"/>
          <w:sz w:val="24"/>
          <w:szCs w:val="24"/>
        </w:rPr>
        <w:t>перенашивание</w:t>
      </w:r>
      <w:proofErr w:type="spellEnd"/>
      <w:r w:rsidRPr="0022615D">
        <w:rPr>
          <w:rFonts w:ascii="Times New Roman" w:hAnsi="Times New Roman" w:cs="Times New Roman"/>
          <w:sz w:val="24"/>
          <w:szCs w:val="24"/>
        </w:rPr>
        <w:t xml:space="preserve"> (срок </w:t>
      </w:r>
      <w:proofErr w:type="spellStart"/>
      <w:r w:rsidRPr="0022615D">
        <w:rPr>
          <w:rFonts w:ascii="Times New Roman" w:hAnsi="Times New Roman" w:cs="Times New Roman"/>
          <w:sz w:val="24"/>
          <w:szCs w:val="24"/>
        </w:rPr>
        <w:t>гестации</w:t>
      </w:r>
      <w:proofErr w:type="spellEnd"/>
      <w:r w:rsidRPr="0022615D">
        <w:rPr>
          <w:rFonts w:ascii="Times New Roman" w:hAnsi="Times New Roman" w:cs="Times New Roman"/>
          <w:sz w:val="24"/>
          <w:szCs w:val="24"/>
        </w:rPr>
        <w:t xml:space="preserve"> более 42 недель), несвоевременное излитие околоплодных вод, недостаточная биологическая готовность организма к родам («незрелая» шейка матки), патологический прелиминарный период, хроническая гипоксия плода, </w:t>
      </w:r>
      <w:proofErr w:type="spellStart"/>
      <w:r w:rsidRPr="0022615D">
        <w:rPr>
          <w:rFonts w:ascii="Times New Roman" w:hAnsi="Times New Roman" w:cs="Times New Roman"/>
          <w:sz w:val="24"/>
          <w:szCs w:val="24"/>
        </w:rPr>
        <w:t>общеравномерносуженный</w:t>
      </w:r>
      <w:proofErr w:type="spellEnd"/>
      <w:r w:rsidRPr="0022615D">
        <w:rPr>
          <w:rFonts w:ascii="Times New Roman" w:hAnsi="Times New Roman" w:cs="Times New Roman"/>
          <w:sz w:val="24"/>
          <w:szCs w:val="24"/>
        </w:rPr>
        <w:t xml:space="preserve"> таз 1 степени.</w:t>
      </w:r>
    </w:p>
    <w:p w:rsidR="00C52A0F" w:rsidRDefault="0022615D" w:rsidP="0022615D">
      <w:pPr>
        <w:rPr>
          <w:rFonts w:ascii="Times New Roman" w:hAnsi="Times New Roman" w:cs="Times New Roman"/>
          <w:sz w:val="24"/>
          <w:szCs w:val="24"/>
        </w:rPr>
      </w:pPr>
      <w:r w:rsidRPr="0022615D">
        <w:rPr>
          <w:rFonts w:ascii="Times New Roman" w:hAnsi="Times New Roman" w:cs="Times New Roman"/>
          <w:sz w:val="24"/>
          <w:szCs w:val="24"/>
        </w:rPr>
        <w:t xml:space="preserve">Показано </w:t>
      </w:r>
      <w:proofErr w:type="spellStart"/>
      <w:r w:rsidRPr="0022615D">
        <w:rPr>
          <w:rFonts w:ascii="Times New Roman" w:hAnsi="Times New Roman" w:cs="Times New Roman"/>
          <w:sz w:val="24"/>
          <w:szCs w:val="24"/>
        </w:rPr>
        <w:t>родоразрешение</w:t>
      </w:r>
      <w:proofErr w:type="spellEnd"/>
      <w:r w:rsidRPr="0022615D">
        <w:rPr>
          <w:rFonts w:ascii="Times New Roman" w:hAnsi="Times New Roman" w:cs="Times New Roman"/>
          <w:sz w:val="24"/>
          <w:szCs w:val="24"/>
        </w:rPr>
        <w:t xml:space="preserve"> путём операции</w:t>
      </w:r>
      <w:r>
        <w:rPr>
          <w:rFonts w:ascii="Times New Roman" w:hAnsi="Times New Roman" w:cs="Times New Roman"/>
          <w:sz w:val="24"/>
          <w:szCs w:val="24"/>
        </w:rPr>
        <w:t xml:space="preserve"> кесарева сечения </w:t>
      </w:r>
      <w:r w:rsidRPr="0022615D">
        <w:rPr>
          <w:rFonts w:ascii="Times New Roman" w:hAnsi="Times New Roman" w:cs="Times New Roman"/>
          <w:sz w:val="24"/>
          <w:szCs w:val="24"/>
        </w:rPr>
        <w:t>в экстренном порядке.</w:t>
      </w:r>
    </w:p>
    <w:p w:rsidR="0022615D" w:rsidRDefault="0022615D" w:rsidP="0022615D">
      <w:pPr>
        <w:rPr>
          <w:rFonts w:ascii="Times New Roman" w:hAnsi="Times New Roman" w:cs="Times New Roman"/>
          <w:sz w:val="24"/>
          <w:szCs w:val="24"/>
        </w:rPr>
      </w:pPr>
    </w:p>
    <w:p w:rsidR="0022615D" w:rsidRPr="0022615D" w:rsidRDefault="00A4602B" w:rsidP="0022615D">
      <w:pPr>
        <w:rPr>
          <w:rFonts w:ascii="Times New Roman" w:hAnsi="Times New Roman" w:cs="Times New Roman"/>
          <w:sz w:val="24"/>
          <w:szCs w:val="24"/>
        </w:rPr>
      </w:pPr>
      <w:r>
        <w:rPr>
          <w:rFonts w:ascii="Times New Roman" w:hAnsi="Times New Roman" w:cs="Times New Roman"/>
          <w:sz w:val="24"/>
          <w:szCs w:val="24"/>
        </w:rPr>
        <w:t>7</w:t>
      </w:r>
      <w:r w:rsidR="0022615D">
        <w:rPr>
          <w:rFonts w:ascii="Times New Roman" w:hAnsi="Times New Roman" w:cs="Times New Roman"/>
          <w:sz w:val="24"/>
          <w:szCs w:val="24"/>
        </w:rPr>
        <w:t xml:space="preserve">. </w:t>
      </w:r>
      <w:r w:rsidR="0022615D" w:rsidRPr="0022615D">
        <w:rPr>
          <w:rFonts w:ascii="Times New Roman" w:hAnsi="Times New Roman" w:cs="Times New Roman"/>
          <w:sz w:val="24"/>
          <w:szCs w:val="24"/>
        </w:rPr>
        <w:t xml:space="preserve">В родильное отделение поступила беременная с жалобами на регулярные маточные сокращения каждые 5-7 минут. Воды не изливались. Срок </w:t>
      </w:r>
      <w:proofErr w:type="spellStart"/>
      <w:r w:rsidR="0022615D" w:rsidRPr="0022615D">
        <w:rPr>
          <w:rFonts w:ascii="Times New Roman" w:hAnsi="Times New Roman" w:cs="Times New Roman"/>
          <w:sz w:val="24"/>
          <w:szCs w:val="24"/>
        </w:rPr>
        <w:t>гестации</w:t>
      </w:r>
      <w:proofErr w:type="spellEnd"/>
      <w:r w:rsidR="0022615D" w:rsidRPr="0022615D">
        <w:rPr>
          <w:rFonts w:ascii="Times New Roman" w:hAnsi="Times New Roman" w:cs="Times New Roman"/>
          <w:sz w:val="24"/>
          <w:szCs w:val="24"/>
        </w:rPr>
        <w:t xml:space="preserve"> по менструации — 32-33 недели. В анамнезе два самопроизвольных выкидыша в сроках 8-9 и 14-15 недель </w:t>
      </w:r>
      <w:proofErr w:type="spellStart"/>
      <w:r w:rsidR="0022615D" w:rsidRPr="0022615D">
        <w:rPr>
          <w:rFonts w:ascii="Times New Roman" w:hAnsi="Times New Roman" w:cs="Times New Roman"/>
          <w:sz w:val="24"/>
          <w:szCs w:val="24"/>
        </w:rPr>
        <w:t>недель</w:t>
      </w:r>
      <w:proofErr w:type="spellEnd"/>
      <w:r w:rsidR="0022615D" w:rsidRPr="0022615D">
        <w:rPr>
          <w:rFonts w:ascii="Times New Roman" w:hAnsi="Times New Roman" w:cs="Times New Roman"/>
          <w:sz w:val="24"/>
          <w:szCs w:val="24"/>
        </w:rPr>
        <w:t xml:space="preserve"> и одни преждевременные роды в 35-36 недель весом 2.350 </w:t>
      </w:r>
      <w:proofErr w:type="spellStart"/>
      <w:r w:rsidR="0022615D" w:rsidRPr="0022615D">
        <w:rPr>
          <w:rFonts w:ascii="Times New Roman" w:hAnsi="Times New Roman" w:cs="Times New Roman"/>
          <w:sz w:val="24"/>
          <w:szCs w:val="24"/>
        </w:rPr>
        <w:t>гр</w:t>
      </w:r>
      <w:proofErr w:type="spellEnd"/>
      <w:r w:rsidR="0022615D" w:rsidRPr="0022615D">
        <w:rPr>
          <w:rFonts w:ascii="Times New Roman" w:hAnsi="Times New Roman" w:cs="Times New Roman"/>
          <w:sz w:val="24"/>
          <w:szCs w:val="24"/>
        </w:rPr>
        <w:t xml:space="preserve">, без осложнений. До поступления в стационар беспокоили тянущие боли внизу живота и пояснице в течение 10-12 дней. </w:t>
      </w:r>
      <w:r w:rsidR="0022615D" w:rsidRPr="0022615D">
        <w:rPr>
          <w:rFonts w:ascii="Times New Roman" w:hAnsi="Times New Roman" w:cs="Times New Roman"/>
          <w:sz w:val="24"/>
          <w:szCs w:val="24"/>
        </w:rPr>
        <w:lastRenderedPageBreak/>
        <w:t>При влагалищном исследовании: имеются структурные изменения шейки матки — укорочение до 1- 1,5 см, канал пропускает два пальца за внутренний зев, плодный пузырь цел, предлежит головка, подвижна над входом в малый таз, мыс не достигается, экзостозов нет. При динамическом осмотре через 2 часа нет прогрессирующего сглаживания и раскрытия шейки матки.</w:t>
      </w:r>
    </w:p>
    <w:p w:rsidR="0022615D" w:rsidRPr="0022615D" w:rsidRDefault="0022615D" w:rsidP="0022615D">
      <w:pPr>
        <w:rPr>
          <w:rFonts w:ascii="Times New Roman" w:hAnsi="Times New Roman" w:cs="Times New Roman"/>
          <w:sz w:val="24"/>
          <w:szCs w:val="24"/>
        </w:rPr>
      </w:pPr>
      <w:r w:rsidRPr="0022615D">
        <w:rPr>
          <w:rFonts w:ascii="Times New Roman" w:hAnsi="Times New Roman" w:cs="Times New Roman"/>
          <w:sz w:val="24"/>
          <w:szCs w:val="24"/>
        </w:rPr>
        <w:t>Задание</w:t>
      </w:r>
      <w:r>
        <w:rPr>
          <w:rFonts w:ascii="Times New Roman" w:hAnsi="Times New Roman" w:cs="Times New Roman"/>
          <w:sz w:val="24"/>
          <w:szCs w:val="24"/>
        </w:rPr>
        <w:t xml:space="preserve">: </w:t>
      </w:r>
      <w:r w:rsidR="00A336E6">
        <w:rPr>
          <w:rFonts w:ascii="Times New Roman" w:hAnsi="Times New Roman" w:cs="Times New Roman"/>
          <w:sz w:val="24"/>
          <w:szCs w:val="24"/>
        </w:rPr>
        <w:t>укажите данные результатов д</w:t>
      </w:r>
      <w:r w:rsidR="00A336E6" w:rsidRPr="0022615D">
        <w:rPr>
          <w:rFonts w:ascii="Times New Roman" w:hAnsi="Times New Roman" w:cs="Times New Roman"/>
          <w:sz w:val="24"/>
          <w:szCs w:val="24"/>
        </w:rPr>
        <w:t>ополнительны</w:t>
      </w:r>
      <w:r w:rsidR="00A336E6">
        <w:rPr>
          <w:rFonts w:ascii="Times New Roman" w:hAnsi="Times New Roman" w:cs="Times New Roman"/>
          <w:sz w:val="24"/>
          <w:szCs w:val="24"/>
        </w:rPr>
        <w:t>х</w:t>
      </w:r>
      <w:r w:rsidR="00A336E6" w:rsidRPr="0022615D">
        <w:rPr>
          <w:rFonts w:ascii="Times New Roman" w:hAnsi="Times New Roman" w:cs="Times New Roman"/>
          <w:sz w:val="24"/>
          <w:szCs w:val="24"/>
        </w:rPr>
        <w:t xml:space="preserve"> метод</w:t>
      </w:r>
      <w:r w:rsidR="00A336E6">
        <w:rPr>
          <w:rFonts w:ascii="Times New Roman" w:hAnsi="Times New Roman" w:cs="Times New Roman"/>
          <w:sz w:val="24"/>
          <w:szCs w:val="24"/>
        </w:rPr>
        <w:t xml:space="preserve">ов исследования, необходимых в данном случае, </w:t>
      </w:r>
      <w:r>
        <w:rPr>
          <w:rFonts w:ascii="Times New Roman" w:hAnsi="Times New Roman" w:cs="Times New Roman"/>
          <w:sz w:val="24"/>
          <w:szCs w:val="24"/>
        </w:rPr>
        <w:t>диагноз, тактику ведения беременной</w:t>
      </w:r>
      <w:r w:rsidRPr="0022615D">
        <w:rPr>
          <w:rFonts w:ascii="Times New Roman" w:hAnsi="Times New Roman" w:cs="Times New Roman"/>
          <w:sz w:val="24"/>
          <w:szCs w:val="24"/>
        </w:rPr>
        <w:t>.</w:t>
      </w:r>
    </w:p>
    <w:p w:rsidR="0022615D" w:rsidRDefault="0022615D" w:rsidP="0022615D">
      <w:pPr>
        <w:rPr>
          <w:rFonts w:ascii="Times New Roman" w:hAnsi="Times New Roman" w:cs="Times New Roman"/>
          <w:sz w:val="24"/>
          <w:szCs w:val="24"/>
        </w:rPr>
      </w:pPr>
      <w:r>
        <w:rPr>
          <w:rFonts w:ascii="Times New Roman" w:hAnsi="Times New Roman" w:cs="Times New Roman"/>
          <w:sz w:val="24"/>
          <w:szCs w:val="24"/>
        </w:rPr>
        <w:t>Дополнительно: по К</w:t>
      </w:r>
      <w:r w:rsidRPr="0022615D">
        <w:rPr>
          <w:rFonts w:ascii="Times New Roman" w:hAnsi="Times New Roman" w:cs="Times New Roman"/>
          <w:sz w:val="24"/>
          <w:szCs w:val="24"/>
        </w:rPr>
        <w:t xml:space="preserve">ТГ </w:t>
      </w:r>
      <w:proofErr w:type="spellStart"/>
      <w:r w:rsidRPr="0022615D">
        <w:rPr>
          <w:rFonts w:ascii="Times New Roman" w:hAnsi="Times New Roman" w:cs="Times New Roman"/>
          <w:sz w:val="24"/>
          <w:szCs w:val="24"/>
        </w:rPr>
        <w:t>нестрессовый</w:t>
      </w:r>
      <w:proofErr w:type="spellEnd"/>
      <w:r w:rsidRPr="0022615D">
        <w:rPr>
          <w:rFonts w:ascii="Times New Roman" w:hAnsi="Times New Roman" w:cs="Times New Roman"/>
          <w:sz w:val="24"/>
          <w:szCs w:val="24"/>
        </w:rPr>
        <w:t xml:space="preserve"> тест реактивный</w:t>
      </w:r>
      <w:r>
        <w:rPr>
          <w:rFonts w:ascii="Times New Roman" w:hAnsi="Times New Roman" w:cs="Times New Roman"/>
          <w:sz w:val="24"/>
          <w:szCs w:val="24"/>
        </w:rPr>
        <w:t>, с</w:t>
      </w:r>
      <w:r w:rsidRPr="0022615D">
        <w:rPr>
          <w:rFonts w:ascii="Times New Roman" w:hAnsi="Times New Roman" w:cs="Times New Roman"/>
          <w:sz w:val="24"/>
          <w:szCs w:val="24"/>
        </w:rPr>
        <w:t>окращения матки через 6-8-10 минут различной амплитуды длительностью 20 — 30 -40 секунд</w:t>
      </w:r>
      <w:r>
        <w:rPr>
          <w:rFonts w:ascii="Times New Roman" w:hAnsi="Times New Roman" w:cs="Times New Roman"/>
          <w:sz w:val="24"/>
          <w:szCs w:val="24"/>
        </w:rPr>
        <w:t xml:space="preserve">, </w:t>
      </w:r>
      <w:proofErr w:type="spellStart"/>
      <w:r>
        <w:rPr>
          <w:rFonts w:ascii="Times New Roman" w:hAnsi="Times New Roman" w:cs="Times New Roman"/>
          <w:sz w:val="24"/>
          <w:szCs w:val="24"/>
        </w:rPr>
        <w:t>д</w:t>
      </w:r>
      <w:r w:rsidRPr="0022615D">
        <w:rPr>
          <w:rFonts w:ascii="Times New Roman" w:hAnsi="Times New Roman" w:cs="Times New Roman"/>
          <w:sz w:val="24"/>
          <w:szCs w:val="24"/>
        </w:rPr>
        <w:t>ецелераций</w:t>
      </w:r>
      <w:proofErr w:type="spellEnd"/>
      <w:r w:rsidRPr="0022615D">
        <w:rPr>
          <w:rFonts w:ascii="Times New Roman" w:hAnsi="Times New Roman" w:cs="Times New Roman"/>
          <w:sz w:val="24"/>
          <w:szCs w:val="24"/>
        </w:rPr>
        <w:t xml:space="preserve"> нет</w:t>
      </w:r>
      <w:r>
        <w:rPr>
          <w:rFonts w:ascii="Times New Roman" w:hAnsi="Times New Roman" w:cs="Times New Roman"/>
          <w:sz w:val="24"/>
          <w:szCs w:val="24"/>
        </w:rPr>
        <w:t xml:space="preserve">; по </w:t>
      </w:r>
      <w:r w:rsidRPr="0022615D">
        <w:rPr>
          <w:rFonts w:ascii="Times New Roman" w:hAnsi="Times New Roman" w:cs="Times New Roman"/>
          <w:sz w:val="24"/>
          <w:szCs w:val="24"/>
        </w:rPr>
        <w:t xml:space="preserve">УЗИ плод один в головном </w:t>
      </w:r>
      <w:proofErr w:type="spellStart"/>
      <w:r w:rsidRPr="0022615D">
        <w:rPr>
          <w:rFonts w:ascii="Times New Roman" w:hAnsi="Times New Roman" w:cs="Times New Roman"/>
          <w:sz w:val="24"/>
          <w:szCs w:val="24"/>
        </w:rPr>
        <w:t>предлежании</w:t>
      </w:r>
      <w:proofErr w:type="spellEnd"/>
      <w:r w:rsidRPr="0022615D">
        <w:rPr>
          <w:rFonts w:ascii="Times New Roman" w:hAnsi="Times New Roman" w:cs="Times New Roman"/>
          <w:sz w:val="24"/>
          <w:szCs w:val="24"/>
        </w:rPr>
        <w:t>, размеры плода соответствуют 32-33 неделям</w:t>
      </w:r>
      <w:r>
        <w:rPr>
          <w:rFonts w:ascii="Times New Roman" w:hAnsi="Times New Roman" w:cs="Times New Roman"/>
          <w:sz w:val="24"/>
          <w:szCs w:val="24"/>
        </w:rPr>
        <w:t>, р</w:t>
      </w:r>
      <w:r w:rsidRPr="0022615D">
        <w:rPr>
          <w:rFonts w:ascii="Times New Roman" w:hAnsi="Times New Roman" w:cs="Times New Roman"/>
          <w:sz w:val="24"/>
          <w:szCs w:val="24"/>
        </w:rPr>
        <w:t>егистрируются дыхательная и двигательная активность плода</w:t>
      </w:r>
      <w:r w:rsidR="00A336E6">
        <w:rPr>
          <w:rFonts w:ascii="Times New Roman" w:hAnsi="Times New Roman" w:cs="Times New Roman"/>
          <w:sz w:val="24"/>
          <w:szCs w:val="24"/>
        </w:rPr>
        <w:t>, п</w:t>
      </w:r>
      <w:r w:rsidRPr="0022615D">
        <w:rPr>
          <w:rFonts w:ascii="Times New Roman" w:hAnsi="Times New Roman" w:cs="Times New Roman"/>
          <w:sz w:val="24"/>
          <w:szCs w:val="24"/>
        </w:rPr>
        <w:t>лацента в теле матки спереди 1 степени зрелости, количество околоплодных вод в норме, шейка матки длиной 1,5 см, лёгкие плода «переходной» эхо-структуры.</w:t>
      </w:r>
    </w:p>
    <w:p w:rsidR="0022615D" w:rsidRPr="0022615D" w:rsidRDefault="00A336E6" w:rsidP="0022615D">
      <w:pPr>
        <w:rPr>
          <w:rFonts w:ascii="Times New Roman" w:hAnsi="Times New Roman" w:cs="Times New Roman"/>
          <w:sz w:val="24"/>
          <w:szCs w:val="24"/>
        </w:rPr>
      </w:pPr>
      <w:r>
        <w:rPr>
          <w:rFonts w:ascii="Times New Roman" w:hAnsi="Times New Roman" w:cs="Times New Roman"/>
          <w:sz w:val="24"/>
          <w:szCs w:val="24"/>
        </w:rPr>
        <w:t xml:space="preserve">Диагноз: </w:t>
      </w:r>
      <w:r w:rsidR="0022615D" w:rsidRPr="0022615D">
        <w:rPr>
          <w:rFonts w:ascii="Times New Roman" w:hAnsi="Times New Roman" w:cs="Times New Roman"/>
          <w:sz w:val="24"/>
          <w:szCs w:val="24"/>
        </w:rPr>
        <w:t xml:space="preserve">Беременность 32-33 недели, четвёртая. Продольное положение плода Головное </w:t>
      </w:r>
      <w:proofErr w:type="spellStart"/>
      <w:r w:rsidR="0022615D" w:rsidRPr="0022615D">
        <w:rPr>
          <w:rFonts w:ascii="Times New Roman" w:hAnsi="Times New Roman" w:cs="Times New Roman"/>
          <w:sz w:val="24"/>
          <w:szCs w:val="24"/>
        </w:rPr>
        <w:t>предлежание</w:t>
      </w:r>
      <w:proofErr w:type="spellEnd"/>
      <w:r w:rsidR="0022615D" w:rsidRPr="0022615D">
        <w:rPr>
          <w:rFonts w:ascii="Times New Roman" w:hAnsi="Times New Roman" w:cs="Times New Roman"/>
          <w:sz w:val="24"/>
          <w:szCs w:val="24"/>
        </w:rPr>
        <w:t>. Преждевременные роды.</w:t>
      </w:r>
    </w:p>
    <w:p w:rsidR="0022615D" w:rsidRDefault="00A336E6" w:rsidP="0022615D">
      <w:pPr>
        <w:rPr>
          <w:rFonts w:ascii="Times New Roman" w:hAnsi="Times New Roman" w:cs="Times New Roman"/>
          <w:sz w:val="24"/>
          <w:szCs w:val="24"/>
        </w:rPr>
      </w:pPr>
      <w:r>
        <w:rPr>
          <w:rFonts w:ascii="Times New Roman" w:hAnsi="Times New Roman" w:cs="Times New Roman"/>
          <w:sz w:val="24"/>
          <w:szCs w:val="24"/>
        </w:rPr>
        <w:t>Тактика: н</w:t>
      </w:r>
      <w:r w:rsidR="0022615D" w:rsidRPr="0022615D">
        <w:rPr>
          <w:rFonts w:ascii="Times New Roman" w:hAnsi="Times New Roman" w:cs="Times New Roman"/>
          <w:sz w:val="24"/>
          <w:szCs w:val="24"/>
        </w:rPr>
        <w:t>ачать с постельного режима на левом боку. При неэффективности эт</w:t>
      </w:r>
      <w:r>
        <w:rPr>
          <w:rFonts w:ascii="Times New Roman" w:hAnsi="Times New Roman" w:cs="Times New Roman"/>
          <w:sz w:val="24"/>
          <w:szCs w:val="24"/>
        </w:rPr>
        <w:t>ого</w:t>
      </w:r>
      <w:r w:rsidR="0022615D" w:rsidRPr="0022615D">
        <w:rPr>
          <w:rFonts w:ascii="Times New Roman" w:hAnsi="Times New Roman" w:cs="Times New Roman"/>
          <w:sz w:val="24"/>
          <w:szCs w:val="24"/>
        </w:rPr>
        <w:t xml:space="preserve"> мероприяти</w:t>
      </w:r>
      <w:r>
        <w:rPr>
          <w:rFonts w:ascii="Times New Roman" w:hAnsi="Times New Roman" w:cs="Times New Roman"/>
          <w:sz w:val="24"/>
          <w:szCs w:val="24"/>
        </w:rPr>
        <w:t>я</w:t>
      </w:r>
      <w:r w:rsidR="0022615D" w:rsidRPr="0022615D">
        <w:rPr>
          <w:rFonts w:ascii="Times New Roman" w:hAnsi="Times New Roman" w:cs="Times New Roman"/>
          <w:sz w:val="24"/>
          <w:szCs w:val="24"/>
        </w:rPr>
        <w:t xml:space="preserve"> в течение 2-3 часов переходят к </w:t>
      </w:r>
      <w:proofErr w:type="spellStart"/>
      <w:r w:rsidR="0022615D" w:rsidRPr="0022615D">
        <w:rPr>
          <w:rFonts w:ascii="Times New Roman" w:hAnsi="Times New Roman" w:cs="Times New Roman"/>
          <w:sz w:val="24"/>
          <w:szCs w:val="24"/>
        </w:rPr>
        <w:t>токолитической</w:t>
      </w:r>
      <w:proofErr w:type="spellEnd"/>
      <w:r w:rsidR="0022615D" w:rsidRPr="0022615D">
        <w:rPr>
          <w:rFonts w:ascii="Times New Roman" w:hAnsi="Times New Roman" w:cs="Times New Roman"/>
          <w:sz w:val="24"/>
          <w:szCs w:val="24"/>
        </w:rPr>
        <w:t xml:space="preserve"> терапии (</w:t>
      </w:r>
      <w:r>
        <w:rPr>
          <w:rFonts w:ascii="Times New Roman" w:hAnsi="Times New Roman" w:cs="Times New Roman"/>
          <w:sz w:val="24"/>
          <w:szCs w:val="24"/>
        </w:rPr>
        <w:t>бета-</w:t>
      </w:r>
      <w:proofErr w:type="spellStart"/>
      <w:r w:rsidR="0022615D" w:rsidRPr="0022615D">
        <w:rPr>
          <w:rFonts w:ascii="Times New Roman" w:hAnsi="Times New Roman" w:cs="Times New Roman"/>
          <w:sz w:val="24"/>
          <w:szCs w:val="24"/>
        </w:rPr>
        <w:t>а</w:t>
      </w:r>
      <w:r>
        <w:rPr>
          <w:rFonts w:ascii="Times New Roman" w:hAnsi="Times New Roman" w:cs="Times New Roman"/>
          <w:sz w:val="24"/>
          <w:szCs w:val="24"/>
        </w:rPr>
        <w:t>д</w:t>
      </w:r>
      <w:r w:rsidR="0022615D" w:rsidRPr="0022615D">
        <w:rPr>
          <w:rFonts w:ascii="Times New Roman" w:hAnsi="Times New Roman" w:cs="Times New Roman"/>
          <w:sz w:val="24"/>
          <w:szCs w:val="24"/>
        </w:rPr>
        <w:t>реномиметики</w:t>
      </w:r>
      <w:proofErr w:type="spellEnd"/>
      <w:r w:rsidR="0022615D" w:rsidRPr="0022615D">
        <w:rPr>
          <w:rFonts w:ascii="Times New Roman" w:hAnsi="Times New Roman" w:cs="Times New Roman"/>
          <w:sz w:val="24"/>
          <w:szCs w:val="24"/>
        </w:rPr>
        <w:t xml:space="preserve">). Необходимо пролонгировать беременность хотя бы на двое суток для проведения профилактики синдрома дыхательных расстройств: </w:t>
      </w:r>
      <w:proofErr w:type="spellStart"/>
      <w:r w:rsidR="0022615D" w:rsidRPr="0022615D">
        <w:rPr>
          <w:rFonts w:ascii="Times New Roman" w:hAnsi="Times New Roman" w:cs="Times New Roman"/>
          <w:sz w:val="24"/>
          <w:szCs w:val="24"/>
        </w:rPr>
        <w:t>дексаметазон</w:t>
      </w:r>
      <w:proofErr w:type="spellEnd"/>
      <w:r w:rsidR="0022615D" w:rsidRPr="0022615D">
        <w:rPr>
          <w:rFonts w:ascii="Times New Roman" w:hAnsi="Times New Roman" w:cs="Times New Roman"/>
          <w:sz w:val="24"/>
          <w:szCs w:val="24"/>
        </w:rPr>
        <w:t xml:space="preserve"> по 12 мг внутримышечно №3 через 12 часов. Если не удаётся предотвратить преждевременные роды, выбор способа </w:t>
      </w:r>
      <w:proofErr w:type="spellStart"/>
      <w:r w:rsidR="0022615D" w:rsidRPr="0022615D">
        <w:rPr>
          <w:rFonts w:ascii="Times New Roman" w:hAnsi="Times New Roman" w:cs="Times New Roman"/>
          <w:sz w:val="24"/>
          <w:szCs w:val="24"/>
        </w:rPr>
        <w:t>родоразрешения</w:t>
      </w:r>
      <w:proofErr w:type="spellEnd"/>
      <w:r w:rsidR="0022615D" w:rsidRPr="0022615D">
        <w:rPr>
          <w:rFonts w:ascii="Times New Roman" w:hAnsi="Times New Roman" w:cs="Times New Roman"/>
          <w:sz w:val="24"/>
          <w:szCs w:val="24"/>
        </w:rPr>
        <w:t xml:space="preserve"> зависит от состояния плода. При наличии </w:t>
      </w:r>
      <w:proofErr w:type="spellStart"/>
      <w:r w:rsidR="0022615D" w:rsidRPr="0022615D">
        <w:rPr>
          <w:rFonts w:ascii="Times New Roman" w:hAnsi="Times New Roman" w:cs="Times New Roman"/>
          <w:sz w:val="24"/>
          <w:szCs w:val="24"/>
        </w:rPr>
        <w:t>дистресса</w:t>
      </w:r>
      <w:proofErr w:type="spellEnd"/>
      <w:r w:rsidR="0022615D" w:rsidRPr="0022615D">
        <w:rPr>
          <w:rFonts w:ascii="Times New Roman" w:hAnsi="Times New Roman" w:cs="Times New Roman"/>
          <w:sz w:val="24"/>
          <w:szCs w:val="24"/>
        </w:rPr>
        <w:t xml:space="preserve"> плода показано кесарево сечение. В остальных случаях предпочтение должно отдаваться </w:t>
      </w:r>
      <w:proofErr w:type="spellStart"/>
      <w:r w:rsidR="0022615D" w:rsidRPr="0022615D">
        <w:rPr>
          <w:rFonts w:ascii="Times New Roman" w:hAnsi="Times New Roman" w:cs="Times New Roman"/>
          <w:sz w:val="24"/>
          <w:szCs w:val="24"/>
        </w:rPr>
        <w:t>родоразрешению</w:t>
      </w:r>
      <w:proofErr w:type="spellEnd"/>
      <w:r w:rsidR="0022615D" w:rsidRPr="0022615D">
        <w:rPr>
          <w:rFonts w:ascii="Times New Roman" w:hAnsi="Times New Roman" w:cs="Times New Roman"/>
          <w:sz w:val="24"/>
          <w:szCs w:val="24"/>
        </w:rPr>
        <w:t xml:space="preserve"> через естественные родовые пути.</w:t>
      </w:r>
    </w:p>
    <w:p w:rsidR="00A336E6" w:rsidRDefault="00A336E6" w:rsidP="0022615D">
      <w:pPr>
        <w:rPr>
          <w:rFonts w:ascii="Times New Roman" w:hAnsi="Times New Roman" w:cs="Times New Roman"/>
          <w:sz w:val="24"/>
          <w:szCs w:val="24"/>
        </w:rPr>
      </w:pPr>
    </w:p>
    <w:p w:rsidR="00B664CA" w:rsidRPr="00B664CA" w:rsidRDefault="00A4602B" w:rsidP="00B664CA">
      <w:pPr>
        <w:rPr>
          <w:rFonts w:ascii="Times New Roman" w:hAnsi="Times New Roman" w:cs="Times New Roman"/>
          <w:sz w:val="24"/>
          <w:szCs w:val="24"/>
        </w:rPr>
      </w:pPr>
      <w:r>
        <w:rPr>
          <w:rFonts w:ascii="Times New Roman" w:hAnsi="Times New Roman" w:cs="Times New Roman"/>
          <w:sz w:val="24"/>
          <w:szCs w:val="24"/>
        </w:rPr>
        <w:t>8</w:t>
      </w:r>
      <w:r w:rsidR="00A336E6">
        <w:rPr>
          <w:rFonts w:ascii="Times New Roman" w:hAnsi="Times New Roman" w:cs="Times New Roman"/>
          <w:sz w:val="24"/>
          <w:szCs w:val="24"/>
        </w:rPr>
        <w:t>.</w:t>
      </w:r>
      <w:r w:rsidR="00B664CA" w:rsidRPr="00B664CA">
        <w:t xml:space="preserve"> </w:t>
      </w:r>
      <w:r w:rsidR="00B664CA" w:rsidRPr="00B664CA">
        <w:rPr>
          <w:rFonts w:ascii="Times New Roman" w:hAnsi="Times New Roman" w:cs="Times New Roman"/>
          <w:sz w:val="24"/>
          <w:szCs w:val="24"/>
        </w:rPr>
        <w:t xml:space="preserve">В женскую консультацию обратилась </w:t>
      </w:r>
      <w:proofErr w:type="spellStart"/>
      <w:r w:rsidR="00B664CA" w:rsidRPr="00B664CA">
        <w:rPr>
          <w:rFonts w:ascii="Times New Roman" w:hAnsi="Times New Roman" w:cs="Times New Roman"/>
          <w:sz w:val="24"/>
          <w:szCs w:val="24"/>
        </w:rPr>
        <w:t>первобеременная</w:t>
      </w:r>
      <w:proofErr w:type="spellEnd"/>
      <w:r w:rsidR="00B664CA" w:rsidRPr="00B664CA">
        <w:rPr>
          <w:rFonts w:ascii="Times New Roman" w:hAnsi="Times New Roman" w:cs="Times New Roman"/>
          <w:sz w:val="24"/>
          <w:szCs w:val="24"/>
        </w:rPr>
        <w:t xml:space="preserve"> 28 лет с жалобами на слабое шевеление плода в течение 2-х дней. Срок беременности 36 недель. Дно матки между пупком и мечевидным отростком (30см над лоном), сердцебиение плода глухое, ритмичное. АД — 155/95 мм. рт. ст. Цифры АД при взятии на учет (11 недель) — 140/90 мм. рт. ст. Повышение АД отмечает с 25 лет по поводу чего не обследовалась.</w:t>
      </w:r>
    </w:p>
    <w:p w:rsidR="00B664CA" w:rsidRPr="00B664CA" w:rsidRDefault="00B664CA" w:rsidP="00B664CA">
      <w:pPr>
        <w:rPr>
          <w:rFonts w:ascii="Times New Roman" w:hAnsi="Times New Roman" w:cs="Times New Roman"/>
          <w:sz w:val="24"/>
          <w:szCs w:val="24"/>
        </w:rPr>
      </w:pPr>
      <w:r w:rsidRPr="00B664CA">
        <w:rPr>
          <w:rFonts w:ascii="Times New Roman" w:hAnsi="Times New Roman" w:cs="Times New Roman"/>
          <w:sz w:val="24"/>
          <w:szCs w:val="24"/>
        </w:rPr>
        <w:t>Задание</w:t>
      </w:r>
      <w:r>
        <w:rPr>
          <w:rFonts w:ascii="Times New Roman" w:hAnsi="Times New Roman" w:cs="Times New Roman"/>
          <w:sz w:val="24"/>
          <w:szCs w:val="24"/>
        </w:rPr>
        <w:t>: п</w:t>
      </w:r>
      <w:r w:rsidRPr="00B664CA">
        <w:rPr>
          <w:rFonts w:ascii="Times New Roman" w:hAnsi="Times New Roman" w:cs="Times New Roman"/>
          <w:sz w:val="24"/>
          <w:szCs w:val="24"/>
        </w:rPr>
        <w:t>остав</w:t>
      </w:r>
      <w:r>
        <w:rPr>
          <w:rFonts w:ascii="Times New Roman" w:hAnsi="Times New Roman" w:cs="Times New Roman"/>
          <w:sz w:val="24"/>
          <w:szCs w:val="24"/>
        </w:rPr>
        <w:t>ь</w:t>
      </w:r>
      <w:r w:rsidRPr="00B664CA">
        <w:rPr>
          <w:rFonts w:ascii="Times New Roman" w:hAnsi="Times New Roman" w:cs="Times New Roman"/>
          <w:sz w:val="24"/>
          <w:szCs w:val="24"/>
        </w:rPr>
        <w:t>т</w:t>
      </w:r>
      <w:r>
        <w:rPr>
          <w:rFonts w:ascii="Times New Roman" w:hAnsi="Times New Roman" w:cs="Times New Roman"/>
          <w:sz w:val="24"/>
          <w:szCs w:val="24"/>
        </w:rPr>
        <w:t>е</w:t>
      </w:r>
      <w:r w:rsidRPr="00B664CA">
        <w:rPr>
          <w:rFonts w:ascii="Times New Roman" w:hAnsi="Times New Roman" w:cs="Times New Roman"/>
          <w:sz w:val="24"/>
          <w:szCs w:val="24"/>
        </w:rPr>
        <w:t xml:space="preserve"> диагноз</w:t>
      </w:r>
      <w:r>
        <w:rPr>
          <w:rFonts w:ascii="Times New Roman" w:hAnsi="Times New Roman" w:cs="Times New Roman"/>
          <w:sz w:val="24"/>
          <w:szCs w:val="24"/>
        </w:rPr>
        <w:t>, н</w:t>
      </w:r>
      <w:r w:rsidRPr="00B664CA">
        <w:rPr>
          <w:rFonts w:ascii="Times New Roman" w:hAnsi="Times New Roman" w:cs="Times New Roman"/>
          <w:sz w:val="24"/>
          <w:szCs w:val="24"/>
        </w:rPr>
        <w:t>азначьте план обследования и дальнейшую тактику ведения</w:t>
      </w:r>
    </w:p>
    <w:p w:rsidR="00B664CA" w:rsidRPr="00B664CA" w:rsidRDefault="00B664CA" w:rsidP="00B664CA">
      <w:pPr>
        <w:rPr>
          <w:rFonts w:ascii="Times New Roman" w:hAnsi="Times New Roman" w:cs="Times New Roman"/>
          <w:sz w:val="24"/>
          <w:szCs w:val="24"/>
        </w:rPr>
      </w:pPr>
      <w:r>
        <w:rPr>
          <w:rFonts w:ascii="Times New Roman" w:hAnsi="Times New Roman" w:cs="Times New Roman"/>
          <w:sz w:val="24"/>
          <w:szCs w:val="24"/>
        </w:rPr>
        <w:t xml:space="preserve">Ответ: </w:t>
      </w:r>
      <w:r w:rsidRPr="00B664CA">
        <w:rPr>
          <w:rFonts w:ascii="Times New Roman" w:hAnsi="Times New Roman" w:cs="Times New Roman"/>
          <w:sz w:val="24"/>
          <w:szCs w:val="24"/>
        </w:rPr>
        <w:t>Беременность 36 недель. Задержка внутриутробного роста плода. Хроническая артериальная гипертензия.</w:t>
      </w:r>
    </w:p>
    <w:p w:rsidR="00B664CA" w:rsidRPr="00B664CA" w:rsidRDefault="00B664CA" w:rsidP="00B664CA">
      <w:pPr>
        <w:rPr>
          <w:rFonts w:ascii="Times New Roman" w:hAnsi="Times New Roman" w:cs="Times New Roman"/>
          <w:sz w:val="24"/>
          <w:szCs w:val="24"/>
        </w:rPr>
      </w:pPr>
      <w:r w:rsidRPr="00B664CA">
        <w:rPr>
          <w:rFonts w:ascii="Times New Roman" w:hAnsi="Times New Roman" w:cs="Times New Roman"/>
          <w:sz w:val="24"/>
          <w:szCs w:val="24"/>
        </w:rPr>
        <w:t>Учитывая серьезную опасность, связанную со снижение</w:t>
      </w:r>
      <w:r>
        <w:rPr>
          <w:rFonts w:ascii="Times New Roman" w:hAnsi="Times New Roman" w:cs="Times New Roman"/>
          <w:sz w:val="24"/>
          <w:szCs w:val="24"/>
        </w:rPr>
        <w:t xml:space="preserve">м двигательной активности плода, дополнительное </w:t>
      </w:r>
      <w:r w:rsidRPr="00B664CA">
        <w:rPr>
          <w:rFonts w:ascii="Times New Roman" w:hAnsi="Times New Roman" w:cs="Times New Roman"/>
          <w:sz w:val="24"/>
          <w:szCs w:val="24"/>
        </w:rPr>
        <w:t>обследование</w:t>
      </w:r>
      <w:r>
        <w:rPr>
          <w:rFonts w:ascii="Times New Roman" w:hAnsi="Times New Roman" w:cs="Times New Roman"/>
          <w:sz w:val="24"/>
          <w:szCs w:val="24"/>
        </w:rPr>
        <w:t xml:space="preserve"> плода</w:t>
      </w:r>
      <w:r w:rsidRPr="00B664CA">
        <w:rPr>
          <w:rFonts w:ascii="Times New Roman" w:hAnsi="Times New Roman" w:cs="Times New Roman"/>
          <w:sz w:val="24"/>
          <w:szCs w:val="24"/>
        </w:rPr>
        <w:t xml:space="preserve"> должно быть проведено незамедлительно. </w:t>
      </w:r>
      <w:proofErr w:type="spellStart"/>
      <w:r w:rsidRPr="00B664CA">
        <w:rPr>
          <w:rFonts w:ascii="Times New Roman" w:hAnsi="Times New Roman" w:cs="Times New Roman"/>
          <w:sz w:val="24"/>
          <w:szCs w:val="24"/>
        </w:rPr>
        <w:t>Саморегистрация</w:t>
      </w:r>
      <w:proofErr w:type="spellEnd"/>
      <w:r w:rsidRPr="00B664CA">
        <w:rPr>
          <w:rFonts w:ascii="Times New Roman" w:hAnsi="Times New Roman" w:cs="Times New Roman"/>
          <w:sz w:val="24"/>
          <w:szCs w:val="24"/>
        </w:rPr>
        <w:t xml:space="preserve"> двигательной активности полезна в группе беременных высокого риска, начиная с 28 недель беременности. Следует считать движения плода в течение 30 мин или 1 часа три раза в день в положении лежа на левом боку (в 9ч, 13ч и 18.) или ограничиться подсчетом движений плода в вечерние часы. Во всех случаях, когда отмечается менее 5 движений (большие движения плода) за 1 ч </w:t>
      </w:r>
      <w:proofErr w:type="spellStart"/>
      <w:r w:rsidRPr="00B664CA">
        <w:rPr>
          <w:rFonts w:ascii="Times New Roman" w:hAnsi="Times New Roman" w:cs="Times New Roman"/>
          <w:sz w:val="24"/>
          <w:szCs w:val="24"/>
        </w:rPr>
        <w:t>саморегистрации</w:t>
      </w:r>
      <w:proofErr w:type="spellEnd"/>
      <w:r w:rsidRPr="00B664CA">
        <w:rPr>
          <w:rFonts w:ascii="Times New Roman" w:hAnsi="Times New Roman" w:cs="Times New Roman"/>
          <w:sz w:val="24"/>
          <w:szCs w:val="24"/>
        </w:rPr>
        <w:t xml:space="preserve"> показано применение более объективных методов обследования.</w:t>
      </w:r>
    </w:p>
    <w:p w:rsidR="00B664CA" w:rsidRPr="00B664CA" w:rsidRDefault="00B664CA" w:rsidP="00B664CA">
      <w:pPr>
        <w:rPr>
          <w:rFonts w:ascii="Times New Roman" w:hAnsi="Times New Roman" w:cs="Times New Roman"/>
          <w:sz w:val="24"/>
          <w:szCs w:val="24"/>
        </w:rPr>
      </w:pPr>
      <w:r>
        <w:rPr>
          <w:rFonts w:ascii="Times New Roman" w:hAnsi="Times New Roman" w:cs="Times New Roman"/>
          <w:sz w:val="24"/>
          <w:szCs w:val="24"/>
        </w:rPr>
        <w:t>У</w:t>
      </w:r>
      <w:r w:rsidRPr="00B664CA">
        <w:rPr>
          <w:rFonts w:ascii="Times New Roman" w:hAnsi="Times New Roman" w:cs="Times New Roman"/>
          <w:sz w:val="24"/>
          <w:szCs w:val="24"/>
        </w:rPr>
        <w:t>читывая отставание размеров матки от ожидаемого (ВСДМ 30см против 34см в норме) предполагается ЗВРП</w:t>
      </w:r>
      <w:r>
        <w:rPr>
          <w:rFonts w:ascii="Times New Roman" w:hAnsi="Times New Roman" w:cs="Times New Roman"/>
          <w:sz w:val="24"/>
          <w:szCs w:val="24"/>
        </w:rPr>
        <w:t>,</w:t>
      </w:r>
      <w:r w:rsidRPr="00B664CA">
        <w:rPr>
          <w:rFonts w:ascii="Times New Roman" w:hAnsi="Times New Roman" w:cs="Times New Roman"/>
          <w:sz w:val="24"/>
          <w:szCs w:val="24"/>
        </w:rPr>
        <w:t xml:space="preserve"> при которой часто развивается </w:t>
      </w:r>
      <w:proofErr w:type="spellStart"/>
      <w:r w:rsidRPr="00B664CA">
        <w:rPr>
          <w:rFonts w:ascii="Times New Roman" w:hAnsi="Times New Roman" w:cs="Times New Roman"/>
          <w:sz w:val="24"/>
          <w:szCs w:val="24"/>
        </w:rPr>
        <w:t>дистресс</w:t>
      </w:r>
      <w:proofErr w:type="spellEnd"/>
      <w:r w:rsidRPr="00B664CA">
        <w:rPr>
          <w:rFonts w:ascii="Times New Roman" w:hAnsi="Times New Roman" w:cs="Times New Roman"/>
          <w:sz w:val="24"/>
          <w:szCs w:val="24"/>
        </w:rPr>
        <w:t xml:space="preserve"> плода. В данной ситуации необходимо выполнить ультразвуковое исследование и </w:t>
      </w:r>
      <w:proofErr w:type="spellStart"/>
      <w:r w:rsidRPr="00B664CA">
        <w:rPr>
          <w:rFonts w:ascii="Times New Roman" w:hAnsi="Times New Roman" w:cs="Times New Roman"/>
          <w:sz w:val="24"/>
          <w:szCs w:val="24"/>
        </w:rPr>
        <w:t>кардиотокографию</w:t>
      </w:r>
      <w:proofErr w:type="spellEnd"/>
      <w:r w:rsidRPr="00B664CA">
        <w:rPr>
          <w:rFonts w:ascii="Times New Roman" w:hAnsi="Times New Roman" w:cs="Times New Roman"/>
          <w:sz w:val="24"/>
          <w:szCs w:val="24"/>
        </w:rPr>
        <w:t>.</w:t>
      </w:r>
    </w:p>
    <w:p w:rsidR="00B664CA" w:rsidRPr="00B664CA" w:rsidRDefault="00B664CA" w:rsidP="00B664CA">
      <w:pPr>
        <w:rPr>
          <w:rFonts w:ascii="Times New Roman" w:hAnsi="Times New Roman" w:cs="Times New Roman"/>
          <w:sz w:val="24"/>
          <w:szCs w:val="24"/>
        </w:rPr>
      </w:pPr>
      <w:r w:rsidRPr="00B664CA">
        <w:rPr>
          <w:rFonts w:ascii="Times New Roman" w:hAnsi="Times New Roman" w:cs="Times New Roman"/>
          <w:sz w:val="24"/>
          <w:szCs w:val="24"/>
        </w:rPr>
        <w:t>Ультразвуковая диагностика включает измерение размеров плода (</w:t>
      </w:r>
      <w:proofErr w:type="spellStart"/>
      <w:r w:rsidRPr="00B664CA">
        <w:rPr>
          <w:rFonts w:ascii="Times New Roman" w:hAnsi="Times New Roman" w:cs="Times New Roman"/>
          <w:sz w:val="24"/>
          <w:szCs w:val="24"/>
        </w:rPr>
        <w:t>фетометрия</w:t>
      </w:r>
      <w:proofErr w:type="spellEnd"/>
      <w:r w:rsidRPr="00B664CA">
        <w:rPr>
          <w:rFonts w:ascii="Times New Roman" w:hAnsi="Times New Roman" w:cs="Times New Roman"/>
          <w:sz w:val="24"/>
          <w:szCs w:val="24"/>
        </w:rPr>
        <w:t xml:space="preserve">), расчет массы плода по данным </w:t>
      </w:r>
      <w:proofErr w:type="spellStart"/>
      <w:r w:rsidRPr="00B664CA">
        <w:rPr>
          <w:rFonts w:ascii="Times New Roman" w:hAnsi="Times New Roman" w:cs="Times New Roman"/>
          <w:sz w:val="24"/>
          <w:szCs w:val="24"/>
        </w:rPr>
        <w:t>фетометрии</w:t>
      </w:r>
      <w:proofErr w:type="spellEnd"/>
      <w:r w:rsidRPr="00B664CA">
        <w:rPr>
          <w:rFonts w:ascii="Times New Roman" w:hAnsi="Times New Roman" w:cs="Times New Roman"/>
          <w:sz w:val="24"/>
          <w:szCs w:val="24"/>
        </w:rPr>
        <w:t xml:space="preserve">. Для постановки диагноза ЗВРП применяются </w:t>
      </w:r>
      <w:proofErr w:type="spellStart"/>
      <w:r w:rsidRPr="00B664CA">
        <w:rPr>
          <w:rFonts w:ascii="Times New Roman" w:hAnsi="Times New Roman" w:cs="Times New Roman"/>
          <w:sz w:val="24"/>
          <w:szCs w:val="24"/>
        </w:rPr>
        <w:t>перцентильные</w:t>
      </w:r>
      <w:proofErr w:type="spellEnd"/>
      <w:r w:rsidRPr="00B664CA">
        <w:rPr>
          <w:rFonts w:ascii="Times New Roman" w:hAnsi="Times New Roman" w:cs="Times New Roman"/>
          <w:sz w:val="24"/>
          <w:szCs w:val="24"/>
        </w:rPr>
        <w:t xml:space="preserve"> кривые. Заключение о ЗВРП ставят при отклонении тех или иных </w:t>
      </w:r>
      <w:proofErr w:type="spellStart"/>
      <w:r w:rsidRPr="00B664CA">
        <w:rPr>
          <w:rFonts w:ascii="Times New Roman" w:hAnsi="Times New Roman" w:cs="Times New Roman"/>
          <w:sz w:val="24"/>
          <w:szCs w:val="24"/>
        </w:rPr>
        <w:t>фетометрических</w:t>
      </w:r>
      <w:proofErr w:type="spellEnd"/>
      <w:r w:rsidRPr="00B664CA">
        <w:rPr>
          <w:rFonts w:ascii="Times New Roman" w:hAnsi="Times New Roman" w:cs="Times New Roman"/>
          <w:sz w:val="24"/>
          <w:szCs w:val="24"/>
        </w:rPr>
        <w:t xml:space="preserve"> параметров (в зависимости от формы ЗВРП), массы плода менее 10-го перцентиля. Полезным дополнением при УЗИ является оценка </w:t>
      </w:r>
      <w:r>
        <w:rPr>
          <w:rFonts w:ascii="Times New Roman" w:hAnsi="Times New Roman" w:cs="Times New Roman"/>
          <w:sz w:val="24"/>
          <w:szCs w:val="24"/>
        </w:rPr>
        <w:t xml:space="preserve">модифицированного </w:t>
      </w:r>
      <w:r w:rsidRPr="00B664CA">
        <w:rPr>
          <w:rFonts w:ascii="Times New Roman" w:hAnsi="Times New Roman" w:cs="Times New Roman"/>
          <w:sz w:val="24"/>
          <w:szCs w:val="24"/>
        </w:rPr>
        <w:t>биофизического профиля плода.</w:t>
      </w:r>
    </w:p>
    <w:p w:rsidR="00B664CA" w:rsidRPr="00B664CA" w:rsidRDefault="00B664CA" w:rsidP="00B664CA">
      <w:pPr>
        <w:rPr>
          <w:rFonts w:ascii="Times New Roman" w:hAnsi="Times New Roman" w:cs="Times New Roman"/>
          <w:sz w:val="24"/>
          <w:szCs w:val="24"/>
        </w:rPr>
      </w:pPr>
      <w:r w:rsidRPr="00B664CA">
        <w:rPr>
          <w:rFonts w:ascii="Times New Roman" w:hAnsi="Times New Roman" w:cs="Times New Roman"/>
          <w:sz w:val="24"/>
          <w:szCs w:val="24"/>
        </w:rPr>
        <w:t xml:space="preserve">Наиболее часто причиной ЗВРП является </w:t>
      </w:r>
      <w:proofErr w:type="spellStart"/>
      <w:r w:rsidRPr="00B664CA">
        <w:rPr>
          <w:rFonts w:ascii="Times New Roman" w:hAnsi="Times New Roman" w:cs="Times New Roman"/>
          <w:sz w:val="24"/>
          <w:szCs w:val="24"/>
        </w:rPr>
        <w:t>фето</w:t>
      </w:r>
      <w:proofErr w:type="spellEnd"/>
      <w:r w:rsidRPr="00B664CA">
        <w:rPr>
          <w:rFonts w:ascii="Times New Roman" w:hAnsi="Times New Roman" w:cs="Times New Roman"/>
          <w:sz w:val="24"/>
          <w:szCs w:val="24"/>
        </w:rPr>
        <w:t>-плацентарная недостаточность, поэтому в протокол УЗИ необходимо включить допплерографию. Метод позволяет оценить крово</w:t>
      </w:r>
      <w:r w:rsidRPr="00B664CA">
        <w:rPr>
          <w:rFonts w:ascii="Times New Roman" w:hAnsi="Times New Roman" w:cs="Times New Roman"/>
          <w:sz w:val="24"/>
          <w:szCs w:val="24"/>
        </w:rPr>
        <w:lastRenderedPageBreak/>
        <w:t>ток в сосудах матки (маточные артерии), артерии пуповины, сосудах плода (аорта, средняя мозговая артерия, пупочная вена, венозный проток). При нарушении маточно-плацентарного и плодово-плацентарного кровотоков происходит повышение индексов сосудистого сопротивления, снижение объемных показателей кровотока. Наиболее опасным следует считать появление критических значений кровотока (нулевой и отрицательный диастолический кровоток в артерии пуповины, венозном протоке, дикротическая выемка в маточных артериях, централизация кровообращения у плода).</w:t>
      </w:r>
    </w:p>
    <w:p w:rsidR="00B664CA" w:rsidRPr="00B664CA" w:rsidRDefault="00B664CA" w:rsidP="00B664CA">
      <w:pPr>
        <w:rPr>
          <w:rFonts w:ascii="Times New Roman" w:hAnsi="Times New Roman" w:cs="Times New Roman"/>
          <w:sz w:val="24"/>
          <w:szCs w:val="24"/>
        </w:rPr>
      </w:pPr>
      <w:r w:rsidRPr="00B664CA">
        <w:rPr>
          <w:rFonts w:ascii="Times New Roman" w:hAnsi="Times New Roman" w:cs="Times New Roman"/>
          <w:sz w:val="24"/>
          <w:szCs w:val="24"/>
        </w:rPr>
        <w:t xml:space="preserve">В обследование обязательно включается </w:t>
      </w:r>
      <w:proofErr w:type="spellStart"/>
      <w:r w:rsidRPr="00B664CA">
        <w:rPr>
          <w:rFonts w:ascii="Times New Roman" w:hAnsi="Times New Roman" w:cs="Times New Roman"/>
          <w:sz w:val="24"/>
          <w:szCs w:val="24"/>
        </w:rPr>
        <w:t>кардиотокография</w:t>
      </w:r>
      <w:proofErr w:type="spellEnd"/>
      <w:r w:rsidRPr="00B664CA">
        <w:rPr>
          <w:rFonts w:ascii="Times New Roman" w:hAnsi="Times New Roman" w:cs="Times New Roman"/>
          <w:sz w:val="24"/>
          <w:szCs w:val="24"/>
        </w:rPr>
        <w:t xml:space="preserve"> с обязательной оценкой НСТ. При ЗВРП возникшей на фоне </w:t>
      </w:r>
      <w:proofErr w:type="spellStart"/>
      <w:r w:rsidRPr="00B664CA">
        <w:rPr>
          <w:rFonts w:ascii="Times New Roman" w:hAnsi="Times New Roman" w:cs="Times New Roman"/>
          <w:sz w:val="24"/>
          <w:szCs w:val="24"/>
        </w:rPr>
        <w:t>фето</w:t>
      </w:r>
      <w:proofErr w:type="spellEnd"/>
      <w:r w:rsidRPr="00B664CA">
        <w:rPr>
          <w:rFonts w:ascii="Times New Roman" w:hAnsi="Times New Roman" w:cs="Times New Roman"/>
          <w:sz w:val="24"/>
          <w:szCs w:val="24"/>
        </w:rPr>
        <w:t xml:space="preserve">-плацентарной недостаточности, часто регистрируется </w:t>
      </w:r>
      <w:proofErr w:type="spellStart"/>
      <w:r w:rsidRPr="00B664CA">
        <w:rPr>
          <w:rFonts w:ascii="Times New Roman" w:hAnsi="Times New Roman" w:cs="Times New Roman"/>
          <w:sz w:val="24"/>
          <w:szCs w:val="24"/>
        </w:rPr>
        <w:t>ареактивный</w:t>
      </w:r>
      <w:proofErr w:type="spellEnd"/>
      <w:r w:rsidRPr="00B664CA">
        <w:rPr>
          <w:rFonts w:ascii="Times New Roman" w:hAnsi="Times New Roman" w:cs="Times New Roman"/>
          <w:sz w:val="24"/>
          <w:szCs w:val="24"/>
        </w:rPr>
        <w:t xml:space="preserve"> НСТ, со снижением мгновенной вариабельности. В норме реактивный обязательно(положительный) НСТ характеризуется наличием 2-х и более </w:t>
      </w:r>
      <w:proofErr w:type="spellStart"/>
      <w:r w:rsidRPr="00B664CA">
        <w:rPr>
          <w:rFonts w:ascii="Times New Roman" w:hAnsi="Times New Roman" w:cs="Times New Roman"/>
          <w:sz w:val="24"/>
          <w:szCs w:val="24"/>
        </w:rPr>
        <w:t>акцелераций</w:t>
      </w:r>
      <w:proofErr w:type="spellEnd"/>
      <w:r w:rsidRPr="00B664CA">
        <w:rPr>
          <w:rFonts w:ascii="Times New Roman" w:hAnsi="Times New Roman" w:cs="Times New Roman"/>
          <w:sz w:val="24"/>
          <w:szCs w:val="24"/>
        </w:rPr>
        <w:t xml:space="preserve"> за 20 мин наблюдения.</w:t>
      </w:r>
    </w:p>
    <w:p w:rsidR="00A336E6" w:rsidRDefault="00B664CA" w:rsidP="00B664CA">
      <w:pPr>
        <w:rPr>
          <w:rFonts w:ascii="Times New Roman" w:hAnsi="Times New Roman" w:cs="Times New Roman"/>
          <w:sz w:val="24"/>
          <w:szCs w:val="24"/>
        </w:rPr>
      </w:pPr>
      <w:r w:rsidRPr="00B664CA">
        <w:rPr>
          <w:rFonts w:ascii="Times New Roman" w:hAnsi="Times New Roman" w:cs="Times New Roman"/>
          <w:sz w:val="24"/>
          <w:szCs w:val="24"/>
        </w:rPr>
        <w:t xml:space="preserve">К ЗВРП ведут ряд факторов, один из </w:t>
      </w:r>
      <w:r>
        <w:rPr>
          <w:rFonts w:ascii="Times New Roman" w:hAnsi="Times New Roman" w:cs="Times New Roman"/>
          <w:sz w:val="24"/>
          <w:szCs w:val="24"/>
        </w:rPr>
        <w:t xml:space="preserve">которых </w:t>
      </w:r>
      <w:r w:rsidRPr="00B664CA">
        <w:rPr>
          <w:rFonts w:ascii="Times New Roman" w:hAnsi="Times New Roman" w:cs="Times New Roman"/>
          <w:sz w:val="24"/>
          <w:szCs w:val="24"/>
        </w:rPr>
        <w:t xml:space="preserve">— хроническая артериальная гипертензия. Такие беременные требуют большего внимания при наблюдении в женской консультации, нередко профилактической госпитализации в ОПБ для оценки течения заболевания и развития плода. В данной ситуации необходима срочная госпитализация для </w:t>
      </w:r>
      <w:r>
        <w:rPr>
          <w:rFonts w:ascii="Times New Roman" w:hAnsi="Times New Roman" w:cs="Times New Roman"/>
          <w:sz w:val="24"/>
          <w:szCs w:val="24"/>
        </w:rPr>
        <w:t>уточнения состояния плода</w:t>
      </w:r>
      <w:r w:rsidRPr="00B664CA">
        <w:rPr>
          <w:rFonts w:ascii="Times New Roman" w:hAnsi="Times New Roman" w:cs="Times New Roman"/>
          <w:sz w:val="24"/>
          <w:szCs w:val="24"/>
        </w:rPr>
        <w:t xml:space="preserve">. Досрочное </w:t>
      </w:r>
      <w:proofErr w:type="spellStart"/>
      <w:r w:rsidRPr="00B664CA">
        <w:rPr>
          <w:rFonts w:ascii="Times New Roman" w:hAnsi="Times New Roman" w:cs="Times New Roman"/>
          <w:sz w:val="24"/>
          <w:szCs w:val="24"/>
        </w:rPr>
        <w:t>родоразрешение</w:t>
      </w:r>
      <w:proofErr w:type="spellEnd"/>
      <w:r w:rsidRPr="00B664CA">
        <w:rPr>
          <w:rFonts w:ascii="Times New Roman" w:hAnsi="Times New Roman" w:cs="Times New Roman"/>
          <w:sz w:val="24"/>
          <w:szCs w:val="24"/>
        </w:rPr>
        <w:t xml:space="preserve"> показано, если тяжесть заболевания матери с течением беременности нарастает, присоединяется </w:t>
      </w:r>
      <w:proofErr w:type="spellStart"/>
      <w:r w:rsidRPr="00B664CA">
        <w:rPr>
          <w:rFonts w:ascii="Times New Roman" w:hAnsi="Times New Roman" w:cs="Times New Roman"/>
          <w:sz w:val="24"/>
          <w:szCs w:val="24"/>
        </w:rPr>
        <w:t>преэклампсия</w:t>
      </w:r>
      <w:proofErr w:type="spellEnd"/>
      <w:r w:rsidRPr="00B664CA">
        <w:rPr>
          <w:rFonts w:ascii="Times New Roman" w:hAnsi="Times New Roman" w:cs="Times New Roman"/>
          <w:sz w:val="24"/>
          <w:szCs w:val="24"/>
        </w:rPr>
        <w:t xml:space="preserve">, а рост плода незначителен или отсутствует, развивается маловодие или появляются признаки </w:t>
      </w:r>
      <w:proofErr w:type="spellStart"/>
      <w:r w:rsidRPr="00B664CA">
        <w:rPr>
          <w:rFonts w:ascii="Times New Roman" w:hAnsi="Times New Roman" w:cs="Times New Roman"/>
          <w:sz w:val="24"/>
          <w:szCs w:val="24"/>
        </w:rPr>
        <w:t>дистресса</w:t>
      </w:r>
      <w:proofErr w:type="spellEnd"/>
      <w:r w:rsidRPr="00B664CA">
        <w:rPr>
          <w:rFonts w:ascii="Times New Roman" w:hAnsi="Times New Roman" w:cs="Times New Roman"/>
          <w:sz w:val="24"/>
          <w:szCs w:val="24"/>
        </w:rPr>
        <w:t xml:space="preserve"> плода (нарушение вариабельности сердечного ритма по данным КТГ, критические значения кровотока в артерии пуповины). В зависимости от тяжести состояния плода </w:t>
      </w:r>
      <w:proofErr w:type="spellStart"/>
      <w:r w:rsidRPr="00B664CA">
        <w:rPr>
          <w:rFonts w:ascii="Times New Roman" w:hAnsi="Times New Roman" w:cs="Times New Roman"/>
          <w:sz w:val="24"/>
          <w:szCs w:val="24"/>
        </w:rPr>
        <w:t>родоразрешение</w:t>
      </w:r>
      <w:proofErr w:type="spellEnd"/>
      <w:r w:rsidRPr="00B664CA">
        <w:rPr>
          <w:rFonts w:ascii="Times New Roman" w:hAnsi="Times New Roman" w:cs="Times New Roman"/>
          <w:sz w:val="24"/>
          <w:szCs w:val="24"/>
        </w:rPr>
        <w:t xml:space="preserve"> </w:t>
      </w:r>
      <w:proofErr w:type="gramStart"/>
      <w:r w:rsidRPr="00B664CA">
        <w:rPr>
          <w:rFonts w:ascii="Times New Roman" w:hAnsi="Times New Roman" w:cs="Times New Roman"/>
          <w:sz w:val="24"/>
          <w:szCs w:val="24"/>
        </w:rPr>
        <w:t>может быть</w:t>
      </w:r>
      <w:proofErr w:type="gramEnd"/>
      <w:r w:rsidRPr="00B664CA">
        <w:rPr>
          <w:rFonts w:ascii="Times New Roman" w:hAnsi="Times New Roman" w:cs="Times New Roman"/>
          <w:sz w:val="24"/>
          <w:szCs w:val="24"/>
        </w:rPr>
        <w:t xml:space="preserve"> как оперативным (кесарево сечение), так и через естественные родовые пути под тщательным мониторным контролем.</w:t>
      </w:r>
    </w:p>
    <w:p w:rsidR="00B664CA" w:rsidRDefault="00B664CA" w:rsidP="00B664CA">
      <w:pPr>
        <w:rPr>
          <w:rFonts w:ascii="Times New Roman" w:hAnsi="Times New Roman" w:cs="Times New Roman"/>
          <w:sz w:val="24"/>
          <w:szCs w:val="24"/>
        </w:rPr>
      </w:pPr>
    </w:p>
    <w:p w:rsidR="00B664CA" w:rsidRPr="00B664CA" w:rsidRDefault="00B664CA" w:rsidP="00B664CA">
      <w:pPr>
        <w:rPr>
          <w:rFonts w:ascii="Times New Roman" w:hAnsi="Times New Roman" w:cs="Times New Roman"/>
          <w:sz w:val="24"/>
          <w:szCs w:val="24"/>
        </w:rPr>
      </w:pPr>
      <w:r>
        <w:rPr>
          <w:rFonts w:ascii="Times New Roman" w:hAnsi="Times New Roman" w:cs="Times New Roman"/>
          <w:sz w:val="24"/>
          <w:szCs w:val="24"/>
        </w:rPr>
        <w:t>9.</w:t>
      </w:r>
      <w:r w:rsidRPr="00B664CA">
        <w:t xml:space="preserve"> </w:t>
      </w:r>
      <w:r w:rsidRPr="00B664CA">
        <w:rPr>
          <w:rFonts w:ascii="Times New Roman" w:hAnsi="Times New Roman" w:cs="Times New Roman"/>
          <w:sz w:val="24"/>
          <w:szCs w:val="24"/>
        </w:rPr>
        <w:t>Повторнородящая (</w:t>
      </w:r>
      <w:r>
        <w:rPr>
          <w:rFonts w:ascii="Times New Roman" w:hAnsi="Times New Roman" w:cs="Times New Roman"/>
          <w:sz w:val="24"/>
          <w:szCs w:val="24"/>
        </w:rPr>
        <w:t xml:space="preserve">беременностей </w:t>
      </w:r>
      <w:r w:rsidR="00931333">
        <w:rPr>
          <w:rFonts w:ascii="Times New Roman" w:hAnsi="Times New Roman" w:cs="Times New Roman"/>
          <w:sz w:val="24"/>
          <w:szCs w:val="24"/>
        </w:rPr>
        <w:t>5</w:t>
      </w:r>
      <w:r w:rsidRPr="00B664CA">
        <w:rPr>
          <w:rFonts w:ascii="Times New Roman" w:hAnsi="Times New Roman" w:cs="Times New Roman"/>
          <w:sz w:val="24"/>
          <w:szCs w:val="24"/>
        </w:rPr>
        <w:t xml:space="preserve">, </w:t>
      </w:r>
      <w:r>
        <w:rPr>
          <w:rFonts w:ascii="Times New Roman" w:hAnsi="Times New Roman" w:cs="Times New Roman"/>
          <w:sz w:val="24"/>
          <w:szCs w:val="24"/>
        </w:rPr>
        <w:t xml:space="preserve">родов </w:t>
      </w:r>
      <w:r w:rsidRPr="00B664CA">
        <w:rPr>
          <w:rFonts w:ascii="Times New Roman" w:hAnsi="Times New Roman" w:cs="Times New Roman"/>
          <w:sz w:val="24"/>
          <w:szCs w:val="24"/>
        </w:rPr>
        <w:t xml:space="preserve">2, </w:t>
      </w:r>
      <w:r>
        <w:rPr>
          <w:rFonts w:ascii="Times New Roman" w:hAnsi="Times New Roman" w:cs="Times New Roman"/>
          <w:sz w:val="24"/>
          <w:szCs w:val="24"/>
        </w:rPr>
        <w:t xml:space="preserve">абортов </w:t>
      </w:r>
      <w:r w:rsidR="00931333">
        <w:rPr>
          <w:rFonts w:ascii="Times New Roman" w:hAnsi="Times New Roman" w:cs="Times New Roman"/>
          <w:sz w:val="24"/>
          <w:szCs w:val="24"/>
        </w:rPr>
        <w:t>3</w:t>
      </w:r>
      <w:r w:rsidRPr="00B664CA">
        <w:rPr>
          <w:rFonts w:ascii="Times New Roman" w:hAnsi="Times New Roman" w:cs="Times New Roman"/>
          <w:sz w:val="24"/>
          <w:szCs w:val="24"/>
        </w:rPr>
        <w:t>)</w:t>
      </w:r>
      <w:r>
        <w:rPr>
          <w:rFonts w:ascii="Times New Roman" w:hAnsi="Times New Roman" w:cs="Times New Roman"/>
          <w:sz w:val="24"/>
          <w:szCs w:val="24"/>
        </w:rPr>
        <w:t xml:space="preserve">, </w:t>
      </w:r>
      <w:r w:rsidRPr="00B664CA">
        <w:rPr>
          <w:rFonts w:ascii="Times New Roman" w:hAnsi="Times New Roman" w:cs="Times New Roman"/>
          <w:sz w:val="24"/>
          <w:szCs w:val="24"/>
        </w:rPr>
        <w:t>30 лет с регулярной родовой деятельностью в течение 5-и часов доставлена в родильное отделение. При осмотре: схватки по 50 — 60 сек., регулярные. Положение плода продольное предлежит тазовый конец, прижат к плоскости входа в малый таз. Сердцебиение плода глухое, аритмичное 80 — 100 уд/мин., выслушивается слева выше пупка. Околоплодные воды излились 15 минут назад. При влагалищном исследовании: тонус мышц тазового дна сохранен, влагалище рожавшей женщины</w:t>
      </w:r>
      <w:r>
        <w:rPr>
          <w:rFonts w:ascii="Times New Roman" w:hAnsi="Times New Roman" w:cs="Times New Roman"/>
          <w:sz w:val="24"/>
          <w:szCs w:val="24"/>
        </w:rPr>
        <w:t>; ш</w:t>
      </w:r>
      <w:r w:rsidRPr="00B664CA">
        <w:rPr>
          <w:rFonts w:ascii="Times New Roman" w:hAnsi="Times New Roman" w:cs="Times New Roman"/>
          <w:sz w:val="24"/>
          <w:szCs w:val="24"/>
        </w:rPr>
        <w:t>ейка матки сглажена, раскрытие маточного зева 7-8 см</w:t>
      </w:r>
      <w:r w:rsidR="00931333">
        <w:rPr>
          <w:rFonts w:ascii="Times New Roman" w:hAnsi="Times New Roman" w:cs="Times New Roman"/>
          <w:sz w:val="24"/>
          <w:szCs w:val="24"/>
        </w:rPr>
        <w:t>; п</w:t>
      </w:r>
      <w:r w:rsidRPr="00B664CA">
        <w:rPr>
          <w:rFonts w:ascii="Times New Roman" w:hAnsi="Times New Roman" w:cs="Times New Roman"/>
          <w:sz w:val="24"/>
          <w:szCs w:val="24"/>
        </w:rPr>
        <w:t>лодного пузыря нет</w:t>
      </w:r>
      <w:r w:rsidR="00931333">
        <w:rPr>
          <w:rFonts w:ascii="Times New Roman" w:hAnsi="Times New Roman" w:cs="Times New Roman"/>
          <w:sz w:val="24"/>
          <w:szCs w:val="24"/>
        </w:rPr>
        <w:t>; п</w:t>
      </w:r>
      <w:r w:rsidRPr="00B664CA">
        <w:rPr>
          <w:rFonts w:ascii="Times New Roman" w:hAnsi="Times New Roman" w:cs="Times New Roman"/>
          <w:sz w:val="24"/>
          <w:szCs w:val="24"/>
        </w:rPr>
        <w:t>одтекают околоплодные воды</w:t>
      </w:r>
      <w:r>
        <w:rPr>
          <w:rFonts w:ascii="Times New Roman" w:hAnsi="Times New Roman" w:cs="Times New Roman"/>
          <w:sz w:val="24"/>
          <w:szCs w:val="24"/>
        </w:rPr>
        <w:t>; в</w:t>
      </w:r>
      <w:r w:rsidRPr="00B664CA">
        <w:rPr>
          <w:rFonts w:ascii="Times New Roman" w:hAnsi="Times New Roman" w:cs="Times New Roman"/>
          <w:sz w:val="24"/>
          <w:szCs w:val="24"/>
        </w:rPr>
        <w:t>о влагалище определяется пульсирующая петля пуповины</w:t>
      </w:r>
      <w:r w:rsidR="00931333">
        <w:rPr>
          <w:rFonts w:ascii="Times New Roman" w:hAnsi="Times New Roman" w:cs="Times New Roman"/>
          <w:sz w:val="24"/>
          <w:szCs w:val="24"/>
        </w:rPr>
        <w:t>; п</w:t>
      </w:r>
      <w:r w:rsidRPr="00B664CA">
        <w:rPr>
          <w:rFonts w:ascii="Times New Roman" w:hAnsi="Times New Roman" w:cs="Times New Roman"/>
          <w:sz w:val="24"/>
          <w:szCs w:val="24"/>
        </w:rPr>
        <w:t xml:space="preserve">редлежит тазовый конец (пальпируются ягодицы, </w:t>
      </w:r>
      <w:proofErr w:type="spellStart"/>
      <w:r w:rsidRPr="00B664CA">
        <w:rPr>
          <w:rFonts w:ascii="Times New Roman" w:hAnsi="Times New Roman" w:cs="Times New Roman"/>
          <w:sz w:val="24"/>
          <w:szCs w:val="24"/>
        </w:rPr>
        <w:t>межягодичная</w:t>
      </w:r>
      <w:proofErr w:type="spellEnd"/>
      <w:r w:rsidRPr="00B664CA">
        <w:rPr>
          <w:rFonts w:ascii="Times New Roman" w:hAnsi="Times New Roman" w:cs="Times New Roman"/>
          <w:sz w:val="24"/>
          <w:szCs w:val="24"/>
        </w:rPr>
        <w:t xml:space="preserve"> щель, крестец), прижат к плоскости входа в малый таз</w:t>
      </w:r>
      <w:r w:rsidR="00931333">
        <w:rPr>
          <w:rFonts w:ascii="Times New Roman" w:hAnsi="Times New Roman" w:cs="Times New Roman"/>
          <w:sz w:val="24"/>
          <w:szCs w:val="24"/>
        </w:rPr>
        <w:t>; т</w:t>
      </w:r>
      <w:r w:rsidRPr="00B664CA">
        <w:rPr>
          <w:rFonts w:ascii="Times New Roman" w:hAnsi="Times New Roman" w:cs="Times New Roman"/>
          <w:sz w:val="24"/>
          <w:szCs w:val="24"/>
        </w:rPr>
        <w:t>аз емкий, мыс не дости</w:t>
      </w:r>
      <w:r w:rsidR="00931333">
        <w:rPr>
          <w:rFonts w:ascii="Times New Roman" w:hAnsi="Times New Roman" w:cs="Times New Roman"/>
          <w:sz w:val="24"/>
          <w:szCs w:val="24"/>
        </w:rPr>
        <w:t>жим</w:t>
      </w:r>
      <w:r w:rsidRPr="00B664CA">
        <w:rPr>
          <w:rFonts w:ascii="Times New Roman" w:hAnsi="Times New Roman" w:cs="Times New Roman"/>
          <w:sz w:val="24"/>
          <w:szCs w:val="24"/>
        </w:rPr>
        <w:t xml:space="preserve">, экзостозов нет. КТГ: выраженные атипические вариабельные </w:t>
      </w:r>
      <w:proofErr w:type="spellStart"/>
      <w:r w:rsidRPr="00B664CA">
        <w:rPr>
          <w:rFonts w:ascii="Times New Roman" w:hAnsi="Times New Roman" w:cs="Times New Roman"/>
          <w:sz w:val="24"/>
          <w:szCs w:val="24"/>
        </w:rPr>
        <w:t>децелерации</w:t>
      </w:r>
      <w:proofErr w:type="spellEnd"/>
      <w:r w:rsidRPr="00B664CA">
        <w:rPr>
          <w:rFonts w:ascii="Times New Roman" w:hAnsi="Times New Roman" w:cs="Times New Roman"/>
          <w:sz w:val="24"/>
          <w:szCs w:val="24"/>
        </w:rPr>
        <w:t xml:space="preserve"> на фоне брадикардии.</w:t>
      </w:r>
      <w:r w:rsidR="00931333">
        <w:rPr>
          <w:rFonts w:ascii="Times New Roman" w:hAnsi="Times New Roman" w:cs="Times New Roman"/>
          <w:sz w:val="24"/>
          <w:szCs w:val="24"/>
        </w:rPr>
        <w:t xml:space="preserve"> </w:t>
      </w:r>
    </w:p>
    <w:p w:rsidR="00931333" w:rsidRDefault="00B664CA" w:rsidP="00B664CA">
      <w:pPr>
        <w:rPr>
          <w:rFonts w:ascii="Times New Roman" w:hAnsi="Times New Roman" w:cs="Times New Roman"/>
          <w:sz w:val="24"/>
          <w:szCs w:val="24"/>
        </w:rPr>
      </w:pPr>
      <w:r w:rsidRPr="00B664CA">
        <w:rPr>
          <w:rFonts w:ascii="Times New Roman" w:hAnsi="Times New Roman" w:cs="Times New Roman"/>
          <w:sz w:val="24"/>
          <w:szCs w:val="24"/>
        </w:rPr>
        <w:t>Задание</w:t>
      </w:r>
      <w:r w:rsidR="00931333">
        <w:rPr>
          <w:rFonts w:ascii="Times New Roman" w:hAnsi="Times New Roman" w:cs="Times New Roman"/>
          <w:sz w:val="24"/>
          <w:szCs w:val="24"/>
        </w:rPr>
        <w:t>: поставить д</w:t>
      </w:r>
      <w:r w:rsidRPr="00B664CA">
        <w:rPr>
          <w:rFonts w:ascii="Times New Roman" w:hAnsi="Times New Roman" w:cs="Times New Roman"/>
          <w:sz w:val="24"/>
          <w:szCs w:val="24"/>
        </w:rPr>
        <w:t>иагноз</w:t>
      </w:r>
      <w:r w:rsidR="00931333">
        <w:rPr>
          <w:rFonts w:ascii="Times New Roman" w:hAnsi="Times New Roman" w:cs="Times New Roman"/>
          <w:sz w:val="24"/>
          <w:szCs w:val="24"/>
        </w:rPr>
        <w:t>, определить т</w:t>
      </w:r>
      <w:r w:rsidRPr="00B664CA">
        <w:rPr>
          <w:rFonts w:ascii="Times New Roman" w:hAnsi="Times New Roman" w:cs="Times New Roman"/>
          <w:sz w:val="24"/>
          <w:szCs w:val="24"/>
        </w:rPr>
        <w:t>актик</w:t>
      </w:r>
      <w:r w:rsidR="00931333">
        <w:rPr>
          <w:rFonts w:ascii="Times New Roman" w:hAnsi="Times New Roman" w:cs="Times New Roman"/>
          <w:sz w:val="24"/>
          <w:szCs w:val="24"/>
        </w:rPr>
        <w:t>у</w:t>
      </w:r>
      <w:r w:rsidRPr="00B664CA">
        <w:rPr>
          <w:rFonts w:ascii="Times New Roman" w:hAnsi="Times New Roman" w:cs="Times New Roman"/>
          <w:sz w:val="24"/>
          <w:szCs w:val="24"/>
        </w:rPr>
        <w:t xml:space="preserve"> ведения</w:t>
      </w:r>
      <w:r w:rsidR="00931333">
        <w:rPr>
          <w:rFonts w:ascii="Times New Roman" w:hAnsi="Times New Roman" w:cs="Times New Roman"/>
          <w:sz w:val="24"/>
          <w:szCs w:val="24"/>
        </w:rPr>
        <w:t xml:space="preserve"> и о</w:t>
      </w:r>
      <w:r w:rsidRPr="00B664CA">
        <w:rPr>
          <w:rFonts w:ascii="Times New Roman" w:hAnsi="Times New Roman" w:cs="Times New Roman"/>
          <w:sz w:val="24"/>
          <w:szCs w:val="24"/>
        </w:rPr>
        <w:t>шибки ведения</w:t>
      </w:r>
    </w:p>
    <w:p w:rsidR="00B664CA" w:rsidRDefault="00931333" w:rsidP="00B664CA">
      <w:pPr>
        <w:rPr>
          <w:rFonts w:ascii="Times New Roman" w:hAnsi="Times New Roman" w:cs="Times New Roman"/>
          <w:sz w:val="24"/>
          <w:szCs w:val="24"/>
        </w:rPr>
      </w:pPr>
      <w:r>
        <w:rPr>
          <w:rFonts w:ascii="Times New Roman" w:hAnsi="Times New Roman" w:cs="Times New Roman"/>
          <w:sz w:val="24"/>
          <w:szCs w:val="24"/>
        </w:rPr>
        <w:t xml:space="preserve">Ответ: </w:t>
      </w:r>
      <w:r w:rsidR="00B664CA" w:rsidRPr="00B664CA">
        <w:rPr>
          <w:rFonts w:ascii="Times New Roman" w:hAnsi="Times New Roman" w:cs="Times New Roman"/>
          <w:sz w:val="24"/>
          <w:szCs w:val="24"/>
        </w:rPr>
        <w:t xml:space="preserve">Беременность </w:t>
      </w:r>
      <w:r>
        <w:rPr>
          <w:rFonts w:ascii="Times New Roman" w:hAnsi="Times New Roman" w:cs="Times New Roman"/>
          <w:sz w:val="24"/>
          <w:szCs w:val="24"/>
        </w:rPr>
        <w:t xml:space="preserve">шестая. </w:t>
      </w:r>
      <w:r w:rsidR="00B664CA" w:rsidRPr="00B664CA">
        <w:rPr>
          <w:rFonts w:ascii="Times New Roman" w:hAnsi="Times New Roman" w:cs="Times New Roman"/>
          <w:sz w:val="24"/>
          <w:szCs w:val="24"/>
        </w:rPr>
        <w:t xml:space="preserve">Роды </w:t>
      </w:r>
      <w:r>
        <w:rPr>
          <w:rFonts w:ascii="Times New Roman" w:hAnsi="Times New Roman" w:cs="Times New Roman"/>
          <w:sz w:val="24"/>
          <w:szCs w:val="24"/>
        </w:rPr>
        <w:t xml:space="preserve">третьи. </w:t>
      </w:r>
      <w:r w:rsidR="00B664CA" w:rsidRPr="00B664CA">
        <w:rPr>
          <w:rFonts w:ascii="Times New Roman" w:hAnsi="Times New Roman" w:cs="Times New Roman"/>
          <w:sz w:val="24"/>
          <w:szCs w:val="24"/>
        </w:rPr>
        <w:t xml:space="preserve">Продольное положение, первая позиция передний вид, тазовое (чисто-ягодичное) </w:t>
      </w:r>
      <w:proofErr w:type="spellStart"/>
      <w:r w:rsidR="00B664CA" w:rsidRPr="00B664CA">
        <w:rPr>
          <w:rFonts w:ascii="Times New Roman" w:hAnsi="Times New Roman" w:cs="Times New Roman"/>
          <w:sz w:val="24"/>
          <w:szCs w:val="24"/>
        </w:rPr>
        <w:t>предлежание</w:t>
      </w:r>
      <w:proofErr w:type="spellEnd"/>
      <w:r w:rsidR="00B664CA" w:rsidRPr="00B664CA">
        <w:rPr>
          <w:rFonts w:ascii="Times New Roman" w:hAnsi="Times New Roman" w:cs="Times New Roman"/>
          <w:sz w:val="24"/>
          <w:szCs w:val="24"/>
        </w:rPr>
        <w:t xml:space="preserve">. </w:t>
      </w:r>
      <w:r>
        <w:rPr>
          <w:rFonts w:ascii="Times New Roman" w:hAnsi="Times New Roman" w:cs="Times New Roman"/>
          <w:sz w:val="24"/>
          <w:szCs w:val="24"/>
        </w:rPr>
        <w:t xml:space="preserve">Активная фаза </w:t>
      </w:r>
      <w:r w:rsidR="00B664CA" w:rsidRPr="00B664CA">
        <w:rPr>
          <w:rFonts w:ascii="Times New Roman" w:hAnsi="Times New Roman" w:cs="Times New Roman"/>
          <w:sz w:val="24"/>
          <w:szCs w:val="24"/>
        </w:rPr>
        <w:t xml:space="preserve">родов. </w:t>
      </w:r>
      <w:proofErr w:type="spellStart"/>
      <w:r w:rsidR="00B664CA" w:rsidRPr="00B664CA">
        <w:rPr>
          <w:rFonts w:ascii="Times New Roman" w:hAnsi="Times New Roman" w:cs="Times New Roman"/>
          <w:sz w:val="24"/>
          <w:szCs w:val="24"/>
        </w:rPr>
        <w:t>Дистресс</w:t>
      </w:r>
      <w:proofErr w:type="spellEnd"/>
      <w:r w:rsidR="00B664CA" w:rsidRPr="00B664CA">
        <w:rPr>
          <w:rFonts w:ascii="Times New Roman" w:hAnsi="Times New Roman" w:cs="Times New Roman"/>
          <w:sz w:val="24"/>
          <w:szCs w:val="24"/>
        </w:rPr>
        <w:t xml:space="preserve"> плода. Выпадение петли пуповины.</w:t>
      </w:r>
      <w:r>
        <w:rPr>
          <w:rFonts w:ascii="Times New Roman" w:hAnsi="Times New Roman" w:cs="Times New Roman"/>
          <w:sz w:val="24"/>
          <w:szCs w:val="24"/>
        </w:rPr>
        <w:t xml:space="preserve"> </w:t>
      </w:r>
      <w:r w:rsidR="00B664CA" w:rsidRPr="00B664CA">
        <w:rPr>
          <w:rFonts w:ascii="Times New Roman" w:hAnsi="Times New Roman" w:cs="Times New Roman"/>
          <w:sz w:val="24"/>
          <w:szCs w:val="24"/>
        </w:rPr>
        <w:t xml:space="preserve">Так как не готовы родовые пути, показано </w:t>
      </w:r>
      <w:proofErr w:type="spellStart"/>
      <w:r w:rsidR="00B664CA" w:rsidRPr="00B664CA">
        <w:rPr>
          <w:rFonts w:ascii="Times New Roman" w:hAnsi="Times New Roman" w:cs="Times New Roman"/>
          <w:sz w:val="24"/>
          <w:szCs w:val="24"/>
        </w:rPr>
        <w:t>родоразрешение</w:t>
      </w:r>
      <w:proofErr w:type="spellEnd"/>
      <w:r w:rsidR="00B664CA" w:rsidRPr="00B664CA">
        <w:rPr>
          <w:rFonts w:ascii="Times New Roman" w:hAnsi="Times New Roman" w:cs="Times New Roman"/>
          <w:sz w:val="24"/>
          <w:szCs w:val="24"/>
        </w:rPr>
        <w:t xml:space="preserve"> путем операции кесарев</w:t>
      </w:r>
      <w:r>
        <w:rPr>
          <w:rFonts w:ascii="Times New Roman" w:hAnsi="Times New Roman" w:cs="Times New Roman"/>
          <w:sz w:val="24"/>
          <w:szCs w:val="24"/>
        </w:rPr>
        <w:t>а</w:t>
      </w:r>
      <w:r w:rsidR="00B664CA" w:rsidRPr="00B664CA">
        <w:rPr>
          <w:rFonts w:ascii="Times New Roman" w:hAnsi="Times New Roman" w:cs="Times New Roman"/>
          <w:sz w:val="24"/>
          <w:szCs w:val="24"/>
        </w:rPr>
        <w:t xml:space="preserve"> сечени</w:t>
      </w:r>
      <w:r>
        <w:rPr>
          <w:rFonts w:ascii="Times New Roman" w:hAnsi="Times New Roman" w:cs="Times New Roman"/>
          <w:sz w:val="24"/>
          <w:szCs w:val="24"/>
        </w:rPr>
        <w:t>я</w:t>
      </w:r>
      <w:r w:rsidR="00B664CA" w:rsidRPr="00B664CA">
        <w:rPr>
          <w:rFonts w:ascii="Times New Roman" w:hAnsi="Times New Roman" w:cs="Times New Roman"/>
          <w:sz w:val="24"/>
          <w:szCs w:val="24"/>
        </w:rPr>
        <w:t>.</w:t>
      </w:r>
      <w:r>
        <w:rPr>
          <w:rFonts w:ascii="Times New Roman" w:hAnsi="Times New Roman" w:cs="Times New Roman"/>
          <w:sz w:val="24"/>
          <w:szCs w:val="24"/>
        </w:rPr>
        <w:t xml:space="preserve"> </w:t>
      </w:r>
      <w:r w:rsidR="00B664CA" w:rsidRPr="00B664CA">
        <w:rPr>
          <w:rFonts w:ascii="Times New Roman" w:hAnsi="Times New Roman" w:cs="Times New Roman"/>
          <w:sz w:val="24"/>
          <w:szCs w:val="24"/>
        </w:rPr>
        <w:t>Показания:</w:t>
      </w:r>
      <w:r>
        <w:rPr>
          <w:rFonts w:ascii="Times New Roman" w:hAnsi="Times New Roman" w:cs="Times New Roman"/>
          <w:sz w:val="24"/>
          <w:szCs w:val="24"/>
        </w:rPr>
        <w:t xml:space="preserve"> </w:t>
      </w:r>
      <w:r w:rsidR="00B664CA" w:rsidRPr="00B664CA">
        <w:rPr>
          <w:rFonts w:ascii="Times New Roman" w:hAnsi="Times New Roman" w:cs="Times New Roman"/>
          <w:sz w:val="24"/>
          <w:szCs w:val="24"/>
        </w:rPr>
        <w:t>выпадение петли пуповины при неготовых родовых путях</w:t>
      </w:r>
      <w:r>
        <w:rPr>
          <w:rFonts w:ascii="Times New Roman" w:hAnsi="Times New Roman" w:cs="Times New Roman"/>
          <w:sz w:val="24"/>
          <w:szCs w:val="24"/>
        </w:rPr>
        <w:t xml:space="preserve">, </w:t>
      </w:r>
      <w:r w:rsidR="00B664CA" w:rsidRPr="00B664CA">
        <w:rPr>
          <w:rFonts w:ascii="Times New Roman" w:hAnsi="Times New Roman" w:cs="Times New Roman"/>
          <w:sz w:val="24"/>
          <w:szCs w:val="24"/>
        </w:rPr>
        <w:t xml:space="preserve">тазовое </w:t>
      </w:r>
      <w:proofErr w:type="spellStart"/>
      <w:r w:rsidR="00B664CA" w:rsidRPr="00B664CA">
        <w:rPr>
          <w:rFonts w:ascii="Times New Roman" w:hAnsi="Times New Roman" w:cs="Times New Roman"/>
          <w:sz w:val="24"/>
          <w:szCs w:val="24"/>
        </w:rPr>
        <w:t>предлежание</w:t>
      </w:r>
      <w:proofErr w:type="spellEnd"/>
      <w:r>
        <w:rPr>
          <w:rFonts w:ascii="Times New Roman" w:hAnsi="Times New Roman" w:cs="Times New Roman"/>
          <w:sz w:val="24"/>
          <w:szCs w:val="24"/>
        </w:rPr>
        <w:t xml:space="preserve">, </w:t>
      </w:r>
      <w:proofErr w:type="spellStart"/>
      <w:r w:rsidR="00B664CA" w:rsidRPr="00B664CA">
        <w:rPr>
          <w:rFonts w:ascii="Times New Roman" w:hAnsi="Times New Roman" w:cs="Times New Roman"/>
          <w:sz w:val="24"/>
          <w:szCs w:val="24"/>
        </w:rPr>
        <w:t>дистресс</w:t>
      </w:r>
      <w:proofErr w:type="spellEnd"/>
      <w:r w:rsidR="00B664CA" w:rsidRPr="00B664CA">
        <w:rPr>
          <w:rFonts w:ascii="Times New Roman" w:hAnsi="Times New Roman" w:cs="Times New Roman"/>
          <w:sz w:val="24"/>
          <w:szCs w:val="24"/>
        </w:rPr>
        <w:t xml:space="preserve"> плода</w:t>
      </w:r>
      <w:r>
        <w:rPr>
          <w:rFonts w:ascii="Times New Roman" w:hAnsi="Times New Roman" w:cs="Times New Roman"/>
          <w:sz w:val="24"/>
          <w:szCs w:val="24"/>
        </w:rPr>
        <w:t xml:space="preserve">. </w:t>
      </w:r>
      <w:r w:rsidR="00B664CA" w:rsidRPr="00B664CA">
        <w:rPr>
          <w:rFonts w:ascii="Times New Roman" w:hAnsi="Times New Roman" w:cs="Times New Roman"/>
          <w:sz w:val="24"/>
          <w:szCs w:val="24"/>
        </w:rPr>
        <w:t>Условия:</w:t>
      </w:r>
      <w:r>
        <w:rPr>
          <w:rFonts w:ascii="Times New Roman" w:hAnsi="Times New Roman" w:cs="Times New Roman"/>
          <w:sz w:val="24"/>
          <w:szCs w:val="24"/>
        </w:rPr>
        <w:t xml:space="preserve"> </w:t>
      </w:r>
      <w:r w:rsidR="00B664CA" w:rsidRPr="00B664CA">
        <w:rPr>
          <w:rFonts w:ascii="Times New Roman" w:hAnsi="Times New Roman" w:cs="Times New Roman"/>
          <w:sz w:val="24"/>
          <w:szCs w:val="24"/>
        </w:rPr>
        <w:t>удовлетворительное состояние женщины</w:t>
      </w:r>
      <w:r>
        <w:rPr>
          <w:rFonts w:ascii="Times New Roman" w:hAnsi="Times New Roman" w:cs="Times New Roman"/>
          <w:sz w:val="24"/>
          <w:szCs w:val="24"/>
        </w:rPr>
        <w:t xml:space="preserve">, </w:t>
      </w:r>
      <w:r w:rsidR="00B664CA" w:rsidRPr="00B664CA">
        <w:rPr>
          <w:rFonts w:ascii="Times New Roman" w:hAnsi="Times New Roman" w:cs="Times New Roman"/>
          <w:sz w:val="24"/>
          <w:szCs w:val="24"/>
        </w:rPr>
        <w:t>живой плод</w:t>
      </w:r>
      <w:r>
        <w:rPr>
          <w:rFonts w:ascii="Times New Roman" w:hAnsi="Times New Roman" w:cs="Times New Roman"/>
          <w:sz w:val="24"/>
          <w:szCs w:val="24"/>
        </w:rPr>
        <w:t xml:space="preserve">, </w:t>
      </w:r>
      <w:r w:rsidR="00B664CA" w:rsidRPr="00B664CA">
        <w:rPr>
          <w:rFonts w:ascii="Times New Roman" w:hAnsi="Times New Roman" w:cs="Times New Roman"/>
          <w:sz w:val="24"/>
          <w:szCs w:val="24"/>
        </w:rPr>
        <w:t>безводный промежуток 15 минут</w:t>
      </w:r>
      <w:r>
        <w:rPr>
          <w:rFonts w:ascii="Times New Roman" w:hAnsi="Times New Roman" w:cs="Times New Roman"/>
          <w:sz w:val="24"/>
          <w:szCs w:val="24"/>
        </w:rPr>
        <w:t xml:space="preserve">. </w:t>
      </w:r>
      <w:r w:rsidR="00B664CA" w:rsidRPr="00B664CA">
        <w:rPr>
          <w:rFonts w:ascii="Times New Roman" w:hAnsi="Times New Roman" w:cs="Times New Roman"/>
          <w:sz w:val="24"/>
          <w:szCs w:val="24"/>
        </w:rPr>
        <w:t xml:space="preserve">Необходимо было провести дородовую госпитализацию в </w:t>
      </w:r>
      <w:r>
        <w:rPr>
          <w:rFonts w:ascii="Times New Roman" w:hAnsi="Times New Roman" w:cs="Times New Roman"/>
          <w:sz w:val="24"/>
          <w:szCs w:val="24"/>
        </w:rPr>
        <w:t xml:space="preserve">отделение патологии беременных </w:t>
      </w:r>
      <w:r w:rsidR="00B664CA" w:rsidRPr="00B664CA">
        <w:rPr>
          <w:rFonts w:ascii="Times New Roman" w:hAnsi="Times New Roman" w:cs="Times New Roman"/>
          <w:sz w:val="24"/>
          <w:szCs w:val="24"/>
        </w:rPr>
        <w:t xml:space="preserve">для решения вопроса о наиболее рациональном способе </w:t>
      </w:r>
      <w:proofErr w:type="spellStart"/>
      <w:r w:rsidR="00B664CA" w:rsidRPr="00B664CA">
        <w:rPr>
          <w:rFonts w:ascii="Times New Roman" w:hAnsi="Times New Roman" w:cs="Times New Roman"/>
          <w:sz w:val="24"/>
          <w:szCs w:val="24"/>
        </w:rPr>
        <w:t>родоразрешения</w:t>
      </w:r>
      <w:proofErr w:type="spellEnd"/>
      <w:r w:rsidR="00B664CA" w:rsidRPr="00B664CA">
        <w:rPr>
          <w:rFonts w:ascii="Times New Roman" w:hAnsi="Times New Roman" w:cs="Times New Roman"/>
          <w:sz w:val="24"/>
          <w:szCs w:val="24"/>
        </w:rPr>
        <w:t xml:space="preserve"> при тазовом </w:t>
      </w:r>
      <w:proofErr w:type="spellStart"/>
      <w:r w:rsidR="00B664CA" w:rsidRPr="00B664CA">
        <w:rPr>
          <w:rFonts w:ascii="Times New Roman" w:hAnsi="Times New Roman" w:cs="Times New Roman"/>
          <w:sz w:val="24"/>
          <w:szCs w:val="24"/>
        </w:rPr>
        <w:t>предлежании</w:t>
      </w:r>
      <w:proofErr w:type="spellEnd"/>
      <w:r w:rsidR="00B664CA" w:rsidRPr="00B664CA">
        <w:rPr>
          <w:rFonts w:ascii="Times New Roman" w:hAnsi="Times New Roman" w:cs="Times New Roman"/>
          <w:sz w:val="24"/>
          <w:szCs w:val="24"/>
        </w:rPr>
        <w:t xml:space="preserve"> и предупреждении возможных осложнений.</w:t>
      </w:r>
    </w:p>
    <w:p w:rsidR="00931333" w:rsidRDefault="00931333" w:rsidP="00B664CA">
      <w:pPr>
        <w:rPr>
          <w:rFonts w:ascii="Times New Roman" w:hAnsi="Times New Roman" w:cs="Times New Roman"/>
          <w:sz w:val="24"/>
          <w:szCs w:val="24"/>
        </w:rPr>
      </w:pPr>
    </w:p>
    <w:p w:rsidR="00931333" w:rsidRPr="00931333" w:rsidRDefault="00931333" w:rsidP="00931333">
      <w:pPr>
        <w:framePr w:hSpace="180" w:wrap="around" w:vAnchor="text" w:hAnchor="text" w:xAlign="right" w:y="1"/>
        <w:numPr>
          <w:ilvl w:val="0"/>
          <w:numId w:val="17"/>
        </w:numPr>
        <w:shd w:val="clear" w:color="auto" w:fill="FFFFFF"/>
        <w:spacing w:before="100" w:beforeAutospacing="1" w:after="100" w:afterAutospacing="1"/>
        <w:ind w:left="0"/>
        <w:suppressOverlap/>
        <w:rPr>
          <w:rFonts w:ascii="Tahoma" w:eastAsia="Times New Roman" w:hAnsi="Tahoma" w:cs="Tahoma"/>
          <w:i/>
          <w:iCs/>
          <w:color w:val="333333"/>
          <w:sz w:val="21"/>
          <w:szCs w:val="21"/>
          <w:lang w:eastAsia="ru-RU"/>
        </w:rPr>
      </w:pPr>
      <w:r w:rsidRPr="00931333">
        <w:rPr>
          <w:rFonts w:ascii="Tahoma" w:eastAsia="Times New Roman" w:hAnsi="Tahoma" w:cs="Tahoma"/>
          <w:i/>
          <w:iCs/>
          <w:color w:val="333333"/>
          <w:sz w:val="21"/>
          <w:szCs w:val="21"/>
          <w:lang w:eastAsia="ru-RU"/>
        </w:rPr>
        <w:t>.</w:t>
      </w:r>
    </w:p>
    <w:p w:rsidR="00931333" w:rsidRPr="00931333" w:rsidRDefault="00931333" w:rsidP="00931333">
      <w:pPr>
        <w:rPr>
          <w:rFonts w:ascii="Times New Roman" w:hAnsi="Times New Roman" w:cs="Times New Roman"/>
          <w:sz w:val="24"/>
          <w:szCs w:val="24"/>
        </w:rPr>
      </w:pPr>
      <w:r>
        <w:rPr>
          <w:rFonts w:ascii="Times New Roman" w:hAnsi="Times New Roman" w:cs="Times New Roman"/>
          <w:sz w:val="24"/>
          <w:szCs w:val="24"/>
        </w:rPr>
        <w:t>10.</w:t>
      </w:r>
      <w:r w:rsidRPr="00931333">
        <w:t xml:space="preserve"> </w:t>
      </w:r>
      <w:r w:rsidRPr="00931333">
        <w:rPr>
          <w:rFonts w:ascii="Times New Roman" w:hAnsi="Times New Roman" w:cs="Times New Roman"/>
          <w:sz w:val="24"/>
          <w:szCs w:val="24"/>
        </w:rPr>
        <w:t xml:space="preserve">Повторнородящая 30 лет, находится в </w:t>
      </w:r>
      <w:proofErr w:type="spellStart"/>
      <w:r w:rsidRPr="00931333">
        <w:rPr>
          <w:rFonts w:ascii="Times New Roman" w:hAnsi="Times New Roman" w:cs="Times New Roman"/>
          <w:sz w:val="24"/>
          <w:szCs w:val="24"/>
        </w:rPr>
        <w:t>pодах</w:t>
      </w:r>
      <w:proofErr w:type="spellEnd"/>
      <w:r w:rsidRPr="00931333">
        <w:rPr>
          <w:rFonts w:ascii="Times New Roman" w:hAnsi="Times New Roman" w:cs="Times New Roman"/>
          <w:sz w:val="24"/>
          <w:szCs w:val="24"/>
        </w:rPr>
        <w:t xml:space="preserve"> 12 часов. Первый период родов сопровождался слабостью родовой деятельности, </w:t>
      </w:r>
      <w:r>
        <w:rPr>
          <w:rFonts w:ascii="Times New Roman" w:hAnsi="Times New Roman" w:cs="Times New Roman"/>
          <w:sz w:val="24"/>
          <w:szCs w:val="24"/>
        </w:rPr>
        <w:t xml:space="preserve">по поводу чего </w:t>
      </w:r>
      <w:r w:rsidRPr="00931333">
        <w:rPr>
          <w:rFonts w:ascii="Times New Roman" w:hAnsi="Times New Roman" w:cs="Times New Roman"/>
          <w:sz w:val="24"/>
          <w:szCs w:val="24"/>
        </w:rPr>
        <w:t xml:space="preserve">было назначено </w:t>
      </w:r>
      <w:proofErr w:type="spellStart"/>
      <w:r w:rsidRPr="00931333">
        <w:rPr>
          <w:rFonts w:ascii="Times New Roman" w:hAnsi="Times New Roman" w:cs="Times New Roman"/>
          <w:sz w:val="24"/>
          <w:szCs w:val="24"/>
        </w:rPr>
        <w:t>родоусиление</w:t>
      </w:r>
      <w:proofErr w:type="spellEnd"/>
      <w:r w:rsidRPr="00931333">
        <w:rPr>
          <w:rFonts w:ascii="Times New Roman" w:hAnsi="Times New Roman" w:cs="Times New Roman"/>
          <w:sz w:val="24"/>
          <w:szCs w:val="24"/>
        </w:rPr>
        <w:t xml:space="preserve"> путем в/</w:t>
      </w:r>
      <w:proofErr w:type="gramStart"/>
      <w:r w:rsidRPr="00931333">
        <w:rPr>
          <w:rFonts w:ascii="Times New Roman" w:hAnsi="Times New Roman" w:cs="Times New Roman"/>
          <w:sz w:val="24"/>
          <w:szCs w:val="24"/>
        </w:rPr>
        <w:t>в капельного введения</w:t>
      </w:r>
      <w:proofErr w:type="gramEnd"/>
      <w:r w:rsidRPr="00931333">
        <w:rPr>
          <w:rFonts w:ascii="Times New Roman" w:hAnsi="Times New Roman" w:cs="Times New Roman"/>
          <w:sz w:val="24"/>
          <w:szCs w:val="24"/>
        </w:rPr>
        <w:t xml:space="preserve"> окситоцина. Отмечалась бурная родовая деятельность, излились светлые околоплодные воды. Внезапно у роженицы появился сильный озноб, отмечено повышение t до 39°, цианоз лица, затрудненное дыхание. А/Д — 85/60 мм </w:t>
      </w:r>
      <w:proofErr w:type="spellStart"/>
      <w:r w:rsidRPr="00931333">
        <w:rPr>
          <w:rFonts w:ascii="Times New Roman" w:hAnsi="Times New Roman" w:cs="Times New Roman"/>
          <w:sz w:val="24"/>
          <w:szCs w:val="24"/>
        </w:rPr>
        <w:t>рт.ст</w:t>
      </w:r>
      <w:proofErr w:type="spellEnd"/>
      <w:r w:rsidRPr="00931333">
        <w:rPr>
          <w:rFonts w:ascii="Times New Roman" w:hAnsi="Times New Roman" w:cs="Times New Roman"/>
          <w:sz w:val="24"/>
          <w:szCs w:val="24"/>
        </w:rPr>
        <w:t xml:space="preserve">., PS — 110 уд/мин., слабого наполнения. КТГ: </w:t>
      </w:r>
      <w:r w:rsidR="004D0428">
        <w:rPr>
          <w:rFonts w:ascii="Times New Roman" w:hAnsi="Times New Roman" w:cs="Times New Roman"/>
          <w:sz w:val="24"/>
          <w:szCs w:val="24"/>
        </w:rPr>
        <w:t xml:space="preserve">базовая линия </w:t>
      </w:r>
      <w:r w:rsidRPr="00931333">
        <w:rPr>
          <w:rFonts w:ascii="Times New Roman" w:hAnsi="Times New Roman" w:cs="Times New Roman"/>
          <w:sz w:val="24"/>
          <w:szCs w:val="24"/>
        </w:rPr>
        <w:t xml:space="preserve">— 110 уд/мин, </w:t>
      </w:r>
      <w:r w:rsidR="004D0428">
        <w:rPr>
          <w:rFonts w:ascii="Times New Roman" w:hAnsi="Times New Roman" w:cs="Times New Roman"/>
          <w:sz w:val="24"/>
          <w:szCs w:val="24"/>
        </w:rPr>
        <w:lastRenderedPageBreak/>
        <w:t xml:space="preserve">вариабельные </w:t>
      </w:r>
      <w:proofErr w:type="spellStart"/>
      <w:r w:rsidR="004D0428">
        <w:rPr>
          <w:rFonts w:ascii="Times New Roman" w:hAnsi="Times New Roman" w:cs="Times New Roman"/>
          <w:sz w:val="24"/>
          <w:szCs w:val="24"/>
        </w:rPr>
        <w:t>децелерации</w:t>
      </w:r>
      <w:proofErr w:type="spellEnd"/>
      <w:r w:rsidRPr="00931333">
        <w:rPr>
          <w:rFonts w:ascii="Times New Roman" w:hAnsi="Times New Roman" w:cs="Times New Roman"/>
          <w:sz w:val="24"/>
          <w:szCs w:val="24"/>
        </w:rPr>
        <w:t>. При влагалищном исследовании открытие маточного зева полное, головка плода в узкой части полости малого таза, вставление правильное.</w:t>
      </w:r>
    </w:p>
    <w:p w:rsidR="004D0428" w:rsidRDefault="00931333" w:rsidP="00931333">
      <w:pPr>
        <w:rPr>
          <w:rFonts w:ascii="Times New Roman" w:hAnsi="Times New Roman" w:cs="Times New Roman"/>
          <w:sz w:val="24"/>
          <w:szCs w:val="24"/>
        </w:rPr>
      </w:pPr>
      <w:r w:rsidRPr="00931333">
        <w:rPr>
          <w:rFonts w:ascii="Times New Roman" w:hAnsi="Times New Roman" w:cs="Times New Roman"/>
          <w:sz w:val="24"/>
          <w:szCs w:val="24"/>
        </w:rPr>
        <w:t>Задание</w:t>
      </w:r>
      <w:r w:rsidR="004D0428">
        <w:rPr>
          <w:rFonts w:ascii="Times New Roman" w:hAnsi="Times New Roman" w:cs="Times New Roman"/>
          <w:sz w:val="24"/>
          <w:szCs w:val="24"/>
        </w:rPr>
        <w:t xml:space="preserve">: поставьте диагноз, определите акушерскую тактику. </w:t>
      </w:r>
    </w:p>
    <w:p w:rsidR="00931333" w:rsidRPr="0022615D" w:rsidRDefault="004D0428" w:rsidP="00931333">
      <w:pPr>
        <w:rPr>
          <w:rFonts w:ascii="Times New Roman" w:hAnsi="Times New Roman" w:cs="Times New Roman"/>
          <w:sz w:val="24"/>
          <w:szCs w:val="24"/>
        </w:rPr>
      </w:pPr>
      <w:r>
        <w:rPr>
          <w:rFonts w:ascii="Times New Roman" w:hAnsi="Times New Roman" w:cs="Times New Roman"/>
          <w:sz w:val="24"/>
          <w:szCs w:val="24"/>
        </w:rPr>
        <w:t xml:space="preserve">Ответ: </w:t>
      </w:r>
      <w:r w:rsidR="00931333" w:rsidRPr="00931333">
        <w:rPr>
          <w:rFonts w:ascii="Times New Roman" w:hAnsi="Times New Roman" w:cs="Times New Roman"/>
          <w:sz w:val="24"/>
          <w:szCs w:val="24"/>
        </w:rPr>
        <w:t>II период вторых родов</w:t>
      </w:r>
      <w:r>
        <w:rPr>
          <w:rFonts w:ascii="Times New Roman" w:hAnsi="Times New Roman" w:cs="Times New Roman"/>
          <w:sz w:val="24"/>
          <w:szCs w:val="24"/>
        </w:rPr>
        <w:t>. Сла</w:t>
      </w:r>
      <w:r w:rsidR="00931333" w:rsidRPr="00931333">
        <w:rPr>
          <w:rFonts w:ascii="Times New Roman" w:hAnsi="Times New Roman" w:cs="Times New Roman"/>
          <w:sz w:val="24"/>
          <w:szCs w:val="24"/>
        </w:rPr>
        <w:t>бость родовой деятельности</w:t>
      </w:r>
      <w:r>
        <w:rPr>
          <w:rFonts w:ascii="Times New Roman" w:hAnsi="Times New Roman" w:cs="Times New Roman"/>
          <w:sz w:val="24"/>
          <w:szCs w:val="24"/>
        </w:rPr>
        <w:t>. Э</w:t>
      </w:r>
      <w:r w:rsidR="00931333" w:rsidRPr="00931333">
        <w:rPr>
          <w:rFonts w:ascii="Times New Roman" w:hAnsi="Times New Roman" w:cs="Times New Roman"/>
          <w:sz w:val="24"/>
          <w:szCs w:val="24"/>
        </w:rPr>
        <w:t>мболия околоплодными водами</w:t>
      </w:r>
      <w:r>
        <w:rPr>
          <w:rFonts w:ascii="Times New Roman" w:hAnsi="Times New Roman" w:cs="Times New Roman"/>
          <w:sz w:val="24"/>
          <w:szCs w:val="24"/>
        </w:rPr>
        <w:t xml:space="preserve">. Акушерская тактика: </w:t>
      </w:r>
      <w:proofErr w:type="spellStart"/>
      <w:r>
        <w:rPr>
          <w:rFonts w:ascii="Times New Roman" w:hAnsi="Times New Roman" w:cs="Times New Roman"/>
          <w:sz w:val="24"/>
          <w:szCs w:val="24"/>
        </w:rPr>
        <w:t>р</w:t>
      </w:r>
      <w:r w:rsidR="00931333" w:rsidRPr="00931333">
        <w:rPr>
          <w:rFonts w:ascii="Times New Roman" w:hAnsi="Times New Roman" w:cs="Times New Roman"/>
          <w:sz w:val="24"/>
          <w:szCs w:val="24"/>
        </w:rPr>
        <w:t>одоразрешение</w:t>
      </w:r>
      <w:proofErr w:type="spellEnd"/>
      <w:r w:rsidR="00931333" w:rsidRPr="00931333">
        <w:rPr>
          <w:rFonts w:ascii="Times New Roman" w:hAnsi="Times New Roman" w:cs="Times New Roman"/>
          <w:sz w:val="24"/>
          <w:szCs w:val="24"/>
        </w:rPr>
        <w:t xml:space="preserve"> путем операции — наложение полостных акушерских щипцов.</w:t>
      </w:r>
      <w:r>
        <w:rPr>
          <w:rFonts w:ascii="Times New Roman" w:hAnsi="Times New Roman" w:cs="Times New Roman"/>
          <w:sz w:val="24"/>
          <w:szCs w:val="24"/>
        </w:rPr>
        <w:t xml:space="preserve"> </w:t>
      </w:r>
      <w:r w:rsidR="00931333" w:rsidRPr="00931333">
        <w:rPr>
          <w:rFonts w:ascii="Times New Roman" w:hAnsi="Times New Roman" w:cs="Times New Roman"/>
          <w:sz w:val="24"/>
          <w:szCs w:val="24"/>
        </w:rPr>
        <w:t>Показания: шоковое состояние роженицы, острая гипоксия плода. Условия: полное открытие маточного зева, отсутствие плодного пузыря живой плод, правильное вставление головки, головка в узкой части малого таза.</w:t>
      </w:r>
      <w:r>
        <w:rPr>
          <w:rFonts w:ascii="Times New Roman" w:hAnsi="Times New Roman" w:cs="Times New Roman"/>
          <w:sz w:val="24"/>
          <w:szCs w:val="24"/>
        </w:rPr>
        <w:t xml:space="preserve"> В данной ситуации необходимы </w:t>
      </w:r>
      <w:r w:rsidR="00931333" w:rsidRPr="00931333">
        <w:rPr>
          <w:rFonts w:ascii="Times New Roman" w:hAnsi="Times New Roman" w:cs="Times New Roman"/>
          <w:sz w:val="24"/>
          <w:szCs w:val="24"/>
        </w:rPr>
        <w:t>ИВЛ с давлением в конце выдоха 5 см. водного столба смесью 50% 02 и воздуха</w:t>
      </w:r>
      <w:r>
        <w:rPr>
          <w:rFonts w:ascii="Times New Roman" w:hAnsi="Times New Roman" w:cs="Times New Roman"/>
          <w:sz w:val="24"/>
          <w:szCs w:val="24"/>
        </w:rPr>
        <w:t xml:space="preserve"> и противошоковая терапия</w:t>
      </w:r>
      <w:r w:rsidR="00D50EFF">
        <w:rPr>
          <w:rFonts w:ascii="Times New Roman" w:hAnsi="Times New Roman" w:cs="Times New Roman"/>
          <w:sz w:val="24"/>
          <w:szCs w:val="24"/>
        </w:rPr>
        <w:t xml:space="preserve">: </w:t>
      </w:r>
      <w:r w:rsidR="00931333" w:rsidRPr="00931333">
        <w:rPr>
          <w:rFonts w:ascii="Times New Roman" w:hAnsi="Times New Roman" w:cs="Times New Roman"/>
          <w:sz w:val="24"/>
          <w:szCs w:val="24"/>
        </w:rPr>
        <w:t xml:space="preserve">интенсивная </w:t>
      </w:r>
      <w:proofErr w:type="spellStart"/>
      <w:r w:rsidR="00931333" w:rsidRPr="00931333">
        <w:rPr>
          <w:rFonts w:ascii="Times New Roman" w:hAnsi="Times New Roman" w:cs="Times New Roman"/>
          <w:sz w:val="24"/>
          <w:szCs w:val="24"/>
        </w:rPr>
        <w:t>инфузионно-трансфузионная</w:t>
      </w:r>
      <w:proofErr w:type="spellEnd"/>
      <w:r w:rsidR="00931333" w:rsidRPr="00931333">
        <w:rPr>
          <w:rFonts w:ascii="Times New Roman" w:hAnsi="Times New Roman" w:cs="Times New Roman"/>
          <w:sz w:val="24"/>
          <w:szCs w:val="24"/>
        </w:rPr>
        <w:t xml:space="preserve"> терапия до стабилизации систолического давления </w:t>
      </w:r>
      <w:r>
        <w:rPr>
          <w:rFonts w:ascii="Times New Roman" w:hAnsi="Times New Roman" w:cs="Times New Roman"/>
          <w:sz w:val="24"/>
          <w:szCs w:val="24"/>
        </w:rPr>
        <w:t xml:space="preserve">на уровне </w:t>
      </w:r>
      <w:r w:rsidR="00931333" w:rsidRPr="00931333">
        <w:rPr>
          <w:rFonts w:ascii="Times New Roman" w:hAnsi="Times New Roman" w:cs="Times New Roman"/>
          <w:sz w:val="24"/>
          <w:szCs w:val="24"/>
        </w:rPr>
        <w:t xml:space="preserve">90-100 мм </w:t>
      </w:r>
      <w:proofErr w:type="spellStart"/>
      <w:r w:rsidR="00931333" w:rsidRPr="00931333">
        <w:rPr>
          <w:rFonts w:ascii="Times New Roman" w:hAnsi="Times New Roman" w:cs="Times New Roman"/>
          <w:sz w:val="24"/>
          <w:szCs w:val="24"/>
        </w:rPr>
        <w:t>рт.ст</w:t>
      </w:r>
      <w:proofErr w:type="spellEnd"/>
      <w:r w:rsidR="00931333" w:rsidRPr="00931333">
        <w:rPr>
          <w:rFonts w:ascii="Times New Roman" w:hAnsi="Times New Roman" w:cs="Times New Roman"/>
          <w:sz w:val="24"/>
          <w:szCs w:val="24"/>
        </w:rPr>
        <w:t>. и ЦВ</w:t>
      </w:r>
      <w:r>
        <w:rPr>
          <w:rFonts w:ascii="Times New Roman" w:hAnsi="Times New Roman" w:cs="Times New Roman"/>
          <w:sz w:val="24"/>
          <w:szCs w:val="24"/>
        </w:rPr>
        <w:t xml:space="preserve">Д – </w:t>
      </w:r>
      <w:r w:rsidR="00931333" w:rsidRPr="00931333">
        <w:rPr>
          <w:rFonts w:ascii="Times New Roman" w:hAnsi="Times New Roman" w:cs="Times New Roman"/>
          <w:sz w:val="24"/>
          <w:szCs w:val="24"/>
        </w:rPr>
        <w:t>50-100 мм. вод. ст.</w:t>
      </w:r>
      <w:r>
        <w:rPr>
          <w:rFonts w:ascii="Times New Roman" w:hAnsi="Times New Roman" w:cs="Times New Roman"/>
          <w:sz w:val="24"/>
          <w:szCs w:val="24"/>
        </w:rPr>
        <w:t xml:space="preserve">, введение </w:t>
      </w:r>
      <w:r w:rsidR="00931333" w:rsidRPr="00931333">
        <w:rPr>
          <w:rFonts w:ascii="Times New Roman" w:hAnsi="Times New Roman" w:cs="Times New Roman"/>
          <w:sz w:val="24"/>
          <w:szCs w:val="24"/>
        </w:rPr>
        <w:t>плазмозамещающи</w:t>
      </w:r>
      <w:r>
        <w:rPr>
          <w:rFonts w:ascii="Times New Roman" w:hAnsi="Times New Roman" w:cs="Times New Roman"/>
          <w:sz w:val="24"/>
          <w:szCs w:val="24"/>
        </w:rPr>
        <w:t>х растворов</w:t>
      </w:r>
      <w:r w:rsidR="00931333" w:rsidRPr="00931333">
        <w:rPr>
          <w:rFonts w:ascii="Times New Roman" w:hAnsi="Times New Roman" w:cs="Times New Roman"/>
          <w:sz w:val="24"/>
          <w:szCs w:val="24"/>
        </w:rPr>
        <w:t xml:space="preserve"> </w:t>
      </w:r>
      <w:proofErr w:type="spellStart"/>
      <w:r w:rsidR="00931333" w:rsidRPr="00931333">
        <w:rPr>
          <w:rFonts w:ascii="Times New Roman" w:hAnsi="Times New Roman" w:cs="Times New Roman"/>
          <w:sz w:val="24"/>
          <w:szCs w:val="24"/>
        </w:rPr>
        <w:t>струйно</w:t>
      </w:r>
      <w:proofErr w:type="spellEnd"/>
      <w:r w:rsidR="00D50EFF">
        <w:rPr>
          <w:rFonts w:ascii="Times New Roman" w:hAnsi="Times New Roman" w:cs="Times New Roman"/>
          <w:sz w:val="24"/>
          <w:szCs w:val="24"/>
        </w:rPr>
        <w:t xml:space="preserve"> и при повышении АД - </w:t>
      </w:r>
      <w:proofErr w:type="spellStart"/>
      <w:r w:rsidR="00D50EFF">
        <w:rPr>
          <w:rFonts w:ascii="Times New Roman" w:hAnsi="Times New Roman" w:cs="Times New Roman"/>
          <w:sz w:val="24"/>
          <w:szCs w:val="24"/>
        </w:rPr>
        <w:t>капельно</w:t>
      </w:r>
      <w:proofErr w:type="spellEnd"/>
      <w:r>
        <w:rPr>
          <w:rFonts w:ascii="Times New Roman" w:hAnsi="Times New Roman" w:cs="Times New Roman"/>
          <w:sz w:val="24"/>
          <w:szCs w:val="24"/>
        </w:rPr>
        <w:t xml:space="preserve">, </w:t>
      </w:r>
      <w:r w:rsidR="00931333" w:rsidRPr="00931333">
        <w:rPr>
          <w:rFonts w:ascii="Times New Roman" w:hAnsi="Times New Roman" w:cs="Times New Roman"/>
          <w:sz w:val="24"/>
          <w:szCs w:val="24"/>
        </w:rPr>
        <w:t>введение вазоактивных веществ</w:t>
      </w:r>
      <w:r w:rsidR="00D50EFF">
        <w:rPr>
          <w:rFonts w:ascii="Times New Roman" w:hAnsi="Times New Roman" w:cs="Times New Roman"/>
          <w:sz w:val="24"/>
          <w:szCs w:val="24"/>
        </w:rPr>
        <w:t xml:space="preserve">, в том числе </w:t>
      </w:r>
      <w:r w:rsidR="00931333" w:rsidRPr="00931333">
        <w:rPr>
          <w:rFonts w:ascii="Times New Roman" w:hAnsi="Times New Roman" w:cs="Times New Roman"/>
          <w:sz w:val="24"/>
          <w:szCs w:val="24"/>
        </w:rPr>
        <w:t>р-</w:t>
      </w:r>
      <w:proofErr w:type="spellStart"/>
      <w:r w:rsidR="00931333" w:rsidRPr="00931333">
        <w:rPr>
          <w:rFonts w:ascii="Times New Roman" w:hAnsi="Times New Roman" w:cs="Times New Roman"/>
          <w:sz w:val="24"/>
          <w:szCs w:val="24"/>
        </w:rPr>
        <w:t>р</w:t>
      </w:r>
      <w:r w:rsidR="00D50EFF">
        <w:rPr>
          <w:rFonts w:ascii="Times New Roman" w:hAnsi="Times New Roman" w:cs="Times New Roman"/>
          <w:sz w:val="24"/>
          <w:szCs w:val="24"/>
        </w:rPr>
        <w:t>а</w:t>
      </w:r>
      <w:proofErr w:type="spellEnd"/>
      <w:r w:rsidR="00931333" w:rsidRPr="00931333">
        <w:rPr>
          <w:rFonts w:ascii="Times New Roman" w:hAnsi="Times New Roman" w:cs="Times New Roman"/>
          <w:sz w:val="24"/>
          <w:szCs w:val="24"/>
        </w:rPr>
        <w:t xml:space="preserve"> адреналина гидрохлорида 0,1% — 0,5 п/к или р-</w:t>
      </w:r>
      <w:proofErr w:type="spellStart"/>
      <w:r w:rsidR="00931333" w:rsidRPr="00931333">
        <w:rPr>
          <w:rFonts w:ascii="Times New Roman" w:hAnsi="Times New Roman" w:cs="Times New Roman"/>
          <w:sz w:val="24"/>
          <w:szCs w:val="24"/>
        </w:rPr>
        <w:t>р</w:t>
      </w:r>
      <w:r w:rsidR="00D50EFF">
        <w:rPr>
          <w:rFonts w:ascii="Times New Roman" w:hAnsi="Times New Roman" w:cs="Times New Roman"/>
          <w:sz w:val="24"/>
          <w:szCs w:val="24"/>
        </w:rPr>
        <w:t>а</w:t>
      </w:r>
      <w:proofErr w:type="spellEnd"/>
      <w:r>
        <w:rPr>
          <w:rFonts w:ascii="Times New Roman" w:hAnsi="Times New Roman" w:cs="Times New Roman"/>
          <w:sz w:val="24"/>
          <w:szCs w:val="24"/>
        </w:rPr>
        <w:t xml:space="preserve"> </w:t>
      </w:r>
      <w:r w:rsidR="00931333" w:rsidRPr="00931333">
        <w:rPr>
          <w:rFonts w:ascii="Times New Roman" w:hAnsi="Times New Roman" w:cs="Times New Roman"/>
          <w:sz w:val="24"/>
          <w:szCs w:val="24"/>
        </w:rPr>
        <w:t xml:space="preserve">норадреналина гидрохлорида 0,02% — 1,0 </w:t>
      </w:r>
      <w:r w:rsidR="00D50EFF">
        <w:rPr>
          <w:rFonts w:ascii="Times New Roman" w:hAnsi="Times New Roman" w:cs="Times New Roman"/>
          <w:sz w:val="24"/>
          <w:szCs w:val="24"/>
        </w:rPr>
        <w:t xml:space="preserve">в </w:t>
      </w:r>
      <w:r w:rsidR="00931333" w:rsidRPr="00931333">
        <w:rPr>
          <w:rFonts w:ascii="Times New Roman" w:hAnsi="Times New Roman" w:cs="Times New Roman"/>
          <w:sz w:val="24"/>
          <w:szCs w:val="24"/>
        </w:rPr>
        <w:t>400 мл 5% р-</w:t>
      </w:r>
      <w:proofErr w:type="spellStart"/>
      <w:r w:rsidR="00931333" w:rsidRPr="00931333">
        <w:rPr>
          <w:rFonts w:ascii="Times New Roman" w:hAnsi="Times New Roman" w:cs="Times New Roman"/>
          <w:sz w:val="24"/>
          <w:szCs w:val="24"/>
        </w:rPr>
        <w:t>ра</w:t>
      </w:r>
      <w:proofErr w:type="spellEnd"/>
      <w:r w:rsidR="00931333" w:rsidRPr="00931333">
        <w:rPr>
          <w:rFonts w:ascii="Times New Roman" w:hAnsi="Times New Roman" w:cs="Times New Roman"/>
          <w:sz w:val="24"/>
          <w:szCs w:val="24"/>
        </w:rPr>
        <w:t xml:space="preserve"> глюкозы</w:t>
      </w:r>
      <w:r w:rsidR="00D50EFF">
        <w:rPr>
          <w:rFonts w:ascii="Times New Roman" w:hAnsi="Times New Roman" w:cs="Times New Roman"/>
          <w:sz w:val="24"/>
          <w:szCs w:val="24"/>
        </w:rPr>
        <w:t xml:space="preserve"> (терапевтический эффект - </w:t>
      </w:r>
      <w:proofErr w:type="spellStart"/>
      <w:r w:rsidR="00931333" w:rsidRPr="00931333">
        <w:rPr>
          <w:rFonts w:ascii="Times New Roman" w:hAnsi="Times New Roman" w:cs="Times New Roman"/>
          <w:sz w:val="24"/>
          <w:szCs w:val="24"/>
        </w:rPr>
        <w:t>АД</w:t>
      </w:r>
      <w:r w:rsidR="00D50EFF">
        <w:rPr>
          <w:rFonts w:ascii="Times New Roman" w:hAnsi="Times New Roman" w:cs="Times New Roman"/>
          <w:sz w:val="24"/>
          <w:szCs w:val="24"/>
        </w:rPr>
        <w:t>с</w:t>
      </w:r>
      <w:proofErr w:type="spellEnd"/>
      <w:r w:rsidR="00931333" w:rsidRPr="00931333">
        <w:rPr>
          <w:rFonts w:ascii="Times New Roman" w:hAnsi="Times New Roman" w:cs="Times New Roman"/>
          <w:sz w:val="24"/>
          <w:szCs w:val="24"/>
        </w:rPr>
        <w:t xml:space="preserve"> 100 </w:t>
      </w:r>
      <w:proofErr w:type="spellStart"/>
      <w:r w:rsidR="00931333" w:rsidRPr="00931333">
        <w:rPr>
          <w:rFonts w:ascii="Times New Roman" w:hAnsi="Times New Roman" w:cs="Times New Roman"/>
          <w:sz w:val="24"/>
          <w:szCs w:val="24"/>
        </w:rPr>
        <w:t>мм.рт.ст</w:t>
      </w:r>
      <w:proofErr w:type="spellEnd"/>
      <w:r w:rsidR="00931333" w:rsidRPr="00931333">
        <w:rPr>
          <w:rFonts w:ascii="Times New Roman" w:hAnsi="Times New Roman" w:cs="Times New Roman"/>
          <w:sz w:val="24"/>
          <w:szCs w:val="24"/>
        </w:rPr>
        <w:t>.)</w:t>
      </w:r>
      <w:r>
        <w:rPr>
          <w:rFonts w:ascii="Times New Roman" w:hAnsi="Times New Roman" w:cs="Times New Roman"/>
          <w:sz w:val="24"/>
          <w:szCs w:val="24"/>
        </w:rPr>
        <w:t xml:space="preserve">, </w:t>
      </w:r>
      <w:r w:rsidR="00931333" w:rsidRPr="00931333">
        <w:rPr>
          <w:rFonts w:ascii="Times New Roman" w:hAnsi="Times New Roman" w:cs="Times New Roman"/>
          <w:sz w:val="24"/>
          <w:szCs w:val="24"/>
        </w:rPr>
        <w:t>внутривенное фракционное или капельное введение корт</w:t>
      </w:r>
      <w:r>
        <w:rPr>
          <w:rFonts w:ascii="Times New Roman" w:hAnsi="Times New Roman" w:cs="Times New Roman"/>
          <w:sz w:val="24"/>
          <w:szCs w:val="24"/>
        </w:rPr>
        <w:t>и</w:t>
      </w:r>
      <w:r w:rsidR="00931333" w:rsidRPr="00931333">
        <w:rPr>
          <w:rFonts w:ascii="Times New Roman" w:hAnsi="Times New Roman" w:cs="Times New Roman"/>
          <w:sz w:val="24"/>
          <w:szCs w:val="24"/>
        </w:rPr>
        <w:t>костероидных препаратов</w:t>
      </w:r>
      <w:r>
        <w:rPr>
          <w:rFonts w:ascii="Times New Roman" w:hAnsi="Times New Roman" w:cs="Times New Roman"/>
          <w:sz w:val="24"/>
          <w:szCs w:val="24"/>
        </w:rPr>
        <w:t>. Проводить к</w:t>
      </w:r>
      <w:r w:rsidR="00931333" w:rsidRPr="00931333">
        <w:rPr>
          <w:rFonts w:ascii="Times New Roman" w:hAnsi="Times New Roman" w:cs="Times New Roman"/>
          <w:sz w:val="24"/>
          <w:szCs w:val="24"/>
        </w:rPr>
        <w:t>онтроль ДВС:</w:t>
      </w:r>
      <w:r>
        <w:rPr>
          <w:rFonts w:ascii="Times New Roman" w:hAnsi="Times New Roman" w:cs="Times New Roman"/>
          <w:sz w:val="24"/>
          <w:szCs w:val="24"/>
        </w:rPr>
        <w:t xml:space="preserve"> </w:t>
      </w:r>
      <w:r w:rsidR="00931333" w:rsidRPr="00931333">
        <w:rPr>
          <w:rFonts w:ascii="Times New Roman" w:hAnsi="Times New Roman" w:cs="Times New Roman"/>
          <w:sz w:val="24"/>
          <w:szCs w:val="24"/>
        </w:rPr>
        <w:t>время свертывания по Ли-Уайту</w:t>
      </w:r>
      <w:r w:rsidR="00D50EFF">
        <w:rPr>
          <w:rFonts w:ascii="Times New Roman" w:hAnsi="Times New Roman" w:cs="Times New Roman"/>
          <w:sz w:val="24"/>
          <w:szCs w:val="24"/>
        </w:rPr>
        <w:t xml:space="preserve">, </w:t>
      </w:r>
      <w:proofErr w:type="spellStart"/>
      <w:r w:rsidR="00D50EFF">
        <w:rPr>
          <w:rFonts w:ascii="Times New Roman" w:hAnsi="Times New Roman" w:cs="Times New Roman"/>
          <w:sz w:val="24"/>
          <w:szCs w:val="24"/>
        </w:rPr>
        <w:t>коагулограмма</w:t>
      </w:r>
      <w:proofErr w:type="spellEnd"/>
      <w:r w:rsidR="00D50EFF">
        <w:rPr>
          <w:rFonts w:ascii="Times New Roman" w:hAnsi="Times New Roman" w:cs="Times New Roman"/>
          <w:sz w:val="24"/>
          <w:szCs w:val="24"/>
        </w:rPr>
        <w:t xml:space="preserve">. </w:t>
      </w:r>
      <w:r w:rsidR="00931333">
        <w:rPr>
          <w:rFonts w:ascii="Times New Roman" w:hAnsi="Times New Roman" w:cs="Times New Roman"/>
          <w:sz w:val="24"/>
          <w:szCs w:val="24"/>
        </w:rPr>
        <w:t xml:space="preserve"> </w:t>
      </w:r>
    </w:p>
    <w:p w:rsidR="00AB1292" w:rsidRDefault="00AB1292" w:rsidP="00AB1292">
      <w:pPr>
        <w:pStyle w:val="ConsPlusTitle"/>
        <w:ind w:firstLine="709"/>
        <w:jc w:val="both"/>
        <w:outlineLvl w:val="1"/>
        <w:rPr>
          <w:rFonts w:ascii="Times New Roman" w:hAnsi="Times New Roman" w:cs="Times New Roman"/>
          <w:b w:val="0"/>
          <w:sz w:val="24"/>
          <w:szCs w:val="24"/>
        </w:rPr>
      </w:pPr>
      <w:r w:rsidRPr="00CC143C">
        <w:rPr>
          <w:rFonts w:ascii="Times New Roman" w:hAnsi="Times New Roman" w:cs="Times New Roman"/>
          <w:b w:val="0"/>
          <w:sz w:val="24"/>
          <w:szCs w:val="24"/>
        </w:rPr>
        <w:t>8.</w:t>
      </w:r>
      <w:proofErr w:type="gramStart"/>
      <w:r w:rsidRPr="00CC143C">
        <w:rPr>
          <w:rFonts w:ascii="Times New Roman" w:hAnsi="Times New Roman" w:cs="Times New Roman"/>
          <w:b w:val="0"/>
          <w:sz w:val="24"/>
          <w:szCs w:val="24"/>
        </w:rPr>
        <w:t>3.Тестовые</w:t>
      </w:r>
      <w:proofErr w:type="gramEnd"/>
      <w:r w:rsidRPr="00CC143C">
        <w:rPr>
          <w:rFonts w:ascii="Times New Roman" w:hAnsi="Times New Roman" w:cs="Times New Roman"/>
          <w:b w:val="0"/>
          <w:sz w:val="24"/>
          <w:szCs w:val="24"/>
        </w:rPr>
        <w:t xml:space="preserve"> задания: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3"/>
      </w:tblGrid>
      <w:tr w:rsidR="004E38A7" w:rsidRPr="00D17FAA" w:rsidTr="00C87E34">
        <w:tc>
          <w:tcPr>
            <w:tcW w:w="9243" w:type="dxa"/>
          </w:tcPr>
          <w:p w:rsidR="004E38A7" w:rsidRPr="004E38A7" w:rsidRDefault="00C87E34" w:rsidP="004E38A7">
            <w:pPr>
              <w:rPr>
                <w:rFonts w:ascii="Times New Roman" w:hAnsi="Times New Roman" w:cs="Times New Roman"/>
                <w:bCs/>
                <w:sz w:val="24"/>
                <w:szCs w:val="24"/>
              </w:rPr>
            </w:pPr>
            <w:r>
              <w:rPr>
                <w:rFonts w:ascii="Times New Roman" w:hAnsi="Times New Roman" w:cs="Times New Roman"/>
                <w:bCs/>
                <w:sz w:val="24"/>
                <w:szCs w:val="24"/>
              </w:rPr>
              <w:t xml:space="preserve">1. </w:t>
            </w:r>
            <w:r w:rsidR="004E38A7" w:rsidRPr="004E38A7">
              <w:rPr>
                <w:rFonts w:ascii="Times New Roman" w:hAnsi="Times New Roman" w:cs="Times New Roman"/>
                <w:bCs/>
                <w:sz w:val="24"/>
                <w:szCs w:val="24"/>
              </w:rPr>
              <w:t>Выберите из нижеуказанного перечня основные методы обследования роженицы для доказанной эффективной оценки состояния плода:</w:t>
            </w:r>
          </w:p>
          <w:p w:rsidR="004E38A7" w:rsidRPr="004E38A7" w:rsidRDefault="004E38A7" w:rsidP="004E38A7">
            <w:pPr>
              <w:rPr>
                <w:rFonts w:ascii="Times New Roman" w:hAnsi="Times New Roman" w:cs="Times New Roman"/>
                <w:bCs/>
                <w:sz w:val="24"/>
                <w:szCs w:val="24"/>
              </w:rPr>
            </w:pPr>
            <w:r w:rsidRPr="004E38A7">
              <w:rPr>
                <w:rFonts w:ascii="Times New Roman" w:hAnsi="Times New Roman" w:cs="Times New Roman"/>
                <w:bCs/>
                <w:sz w:val="24"/>
                <w:szCs w:val="24"/>
              </w:rPr>
              <w:t xml:space="preserve">А. Инвазивный и </w:t>
            </w:r>
            <w:proofErr w:type="spellStart"/>
            <w:r w:rsidRPr="004E38A7">
              <w:rPr>
                <w:rFonts w:ascii="Times New Roman" w:hAnsi="Times New Roman" w:cs="Times New Roman"/>
                <w:bCs/>
                <w:sz w:val="24"/>
                <w:szCs w:val="24"/>
              </w:rPr>
              <w:t>неинвазивный</w:t>
            </w:r>
            <w:proofErr w:type="spellEnd"/>
            <w:r w:rsidRPr="004E38A7">
              <w:rPr>
                <w:rFonts w:ascii="Times New Roman" w:hAnsi="Times New Roman" w:cs="Times New Roman"/>
                <w:bCs/>
                <w:sz w:val="24"/>
                <w:szCs w:val="24"/>
              </w:rPr>
              <w:t xml:space="preserve"> электронный контроль частоты сердцебиения плода. </w:t>
            </w:r>
          </w:p>
          <w:p w:rsidR="004E38A7" w:rsidRPr="004E38A7" w:rsidRDefault="004E38A7" w:rsidP="004E38A7">
            <w:pPr>
              <w:rPr>
                <w:rFonts w:ascii="Times New Roman" w:hAnsi="Times New Roman" w:cs="Times New Roman"/>
                <w:bCs/>
                <w:sz w:val="24"/>
                <w:szCs w:val="24"/>
              </w:rPr>
            </w:pPr>
            <w:r w:rsidRPr="004E38A7">
              <w:rPr>
                <w:rFonts w:ascii="Times New Roman" w:hAnsi="Times New Roman" w:cs="Times New Roman"/>
                <w:bCs/>
                <w:sz w:val="24"/>
                <w:szCs w:val="24"/>
              </w:rPr>
              <w:t xml:space="preserve">Б. </w:t>
            </w:r>
            <w:proofErr w:type="spellStart"/>
            <w:r w:rsidRPr="004E38A7">
              <w:rPr>
                <w:rFonts w:ascii="Times New Roman" w:hAnsi="Times New Roman" w:cs="Times New Roman"/>
                <w:bCs/>
                <w:sz w:val="24"/>
                <w:szCs w:val="24"/>
              </w:rPr>
              <w:t>Пульсоксиметрия</w:t>
            </w:r>
            <w:proofErr w:type="spellEnd"/>
            <w:r w:rsidRPr="004E38A7">
              <w:rPr>
                <w:rFonts w:ascii="Times New Roman" w:hAnsi="Times New Roman" w:cs="Times New Roman"/>
                <w:bCs/>
                <w:sz w:val="24"/>
                <w:szCs w:val="24"/>
              </w:rPr>
              <w:t>.</w:t>
            </w:r>
          </w:p>
          <w:p w:rsidR="004E38A7" w:rsidRPr="004E38A7" w:rsidRDefault="004E38A7" w:rsidP="004E38A7">
            <w:pPr>
              <w:rPr>
                <w:rFonts w:ascii="Times New Roman" w:hAnsi="Times New Roman" w:cs="Times New Roman"/>
                <w:bCs/>
                <w:sz w:val="24"/>
                <w:szCs w:val="24"/>
              </w:rPr>
            </w:pPr>
            <w:r w:rsidRPr="004E38A7">
              <w:rPr>
                <w:rFonts w:ascii="Times New Roman" w:hAnsi="Times New Roman" w:cs="Times New Roman"/>
                <w:bCs/>
                <w:sz w:val="24"/>
                <w:szCs w:val="24"/>
              </w:rPr>
              <w:t xml:space="preserve">В. Комбинированный фетальный контроль сердечного ритма с помощью </w:t>
            </w:r>
            <w:proofErr w:type="spellStart"/>
            <w:r w:rsidRPr="004E38A7">
              <w:rPr>
                <w:rFonts w:ascii="Times New Roman" w:hAnsi="Times New Roman" w:cs="Times New Roman"/>
                <w:bCs/>
                <w:sz w:val="24"/>
                <w:szCs w:val="24"/>
              </w:rPr>
              <w:t>допплер</w:t>
            </w:r>
            <w:proofErr w:type="spellEnd"/>
            <w:r w:rsidRPr="004E38A7">
              <w:rPr>
                <w:rFonts w:ascii="Times New Roman" w:hAnsi="Times New Roman" w:cs="Times New Roman"/>
                <w:bCs/>
                <w:sz w:val="24"/>
                <w:szCs w:val="24"/>
              </w:rPr>
              <w:t>-эффекта и ST – интервала при электрокардиографии.</w:t>
            </w:r>
          </w:p>
          <w:p w:rsidR="004E38A7" w:rsidRPr="004E38A7" w:rsidRDefault="004E38A7" w:rsidP="004E38A7">
            <w:pPr>
              <w:rPr>
                <w:rFonts w:ascii="Times New Roman" w:hAnsi="Times New Roman" w:cs="Times New Roman"/>
                <w:bCs/>
                <w:sz w:val="24"/>
                <w:szCs w:val="24"/>
              </w:rPr>
            </w:pPr>
            <w:r w:rsidRPr="004E38A7">
              <w:rPr>
                <w:rFonts w:ascii="Times New Roman" w:hAnsi="Times New Roman" w:cs="Times New Roman"/>
                <w:bCs/>
                <w:sz w:val="24"/>
                <w:szCs w:val="24"/>
              </w:rPr>
              <w:t>Г. Стимуляция кожи головки плода.</w:t>
            </w:r>
          </w:p>
          <w:p w:rsidR="004E38A7" w:rsidRPr="004E38A7" w:rsidRDefault="004E38A7" w:rsidP="004E38A7">
            <w:pPr>
              <w:rPr>
                <w:rFonts w:ascii="Times New Roman" w:hAnsi="Times New Roman" w:cs="Times New Roman"/>
                <w:bCs/>
                <w:sz w:val="24"/>
                <w:szCs w:val="24"/>
              </w:rPr>
            </w:pPr>
            <w:r w:rsidRPr="004E38A7">
              <w:rPr>
                <w:rFonts w:ascii="Times New Roman" w:hAnsi="Times New Roman" w:cs="Times New Roman"/>
                <w:bCs/>
                <w:sz w:val="24"/>
                <w:szCs w:val="24"/>
              </w:rPr>
              <w:t>Д. Компьютерный анализ сердечного ритма плода.</w:t>
            </w:r>
          </w:p>
          <w:p w:rsidR="004E38A7" w:rsidRPr="004E38A7" w:rsidRDefault="004E38A7" w:rsidP="004E38A7">
            <w:pPr>
              <w:rPr>
                <w:rFonts w:ascii="Times New Roman" w:hAnsi="Times New Roman" w:cs="Times New Roman"/>
                <w:bCs/>
                <w:sz w:val="24"/>
                <w:szCs w:val="24"/>
              </w:rPr>
            </w:pPr>
            <w:r w:rsidRPr="004E38A7">
              <w:rPr>
                <w:rFonts w:ascii="Times New Roman" w:hAnsi="Times New Roman" w:cs="Times New Roman"/>
                <w:bCs/>
                <w:sz w:val="24"/>
                <w:szCs w:val="24"/>
              </w:rPr>
              <w:t>Е. Ультразвуковое исследование плода.</w:t>
            </w:r>
          </w:p>
          <w:p w:rsidR="004E38A7" w:rsidRPr="004E38A7" w:rsidRDefault="004E38A7" w:rsidP="004E38A7">
            <w:pPr>
              <w:rPr>
                <w:rFonts w:ascii="Times New Roman" w:hAnsi="Times New Roman" w:cs="Times New Roman"/>
                <w:bCs/>
                <w:sz w:val="24"/>
                <w:szCs w:val="24"/>
              </w:rPr>
            </w:pPr>
            <w:r w:rsidRPr="004E38A7">
              <w:rPr>
                <w:rFonts w:ascii="Times New Roman" w:hAnsi="Times New Roman" w:cs="Times New Roman"/>
                <w:bCs/>
                <w:sz w:val="24"/>
                <w:szCs w:val="24"/>
              </w:rPr>
              <w:t xml:space="preserve">Ж. </w:t>
            </w:r>
            <w:proofErr w:type="spellStart"/>
            <w:r w:rsidRPr="004E38A7">
              <w:rPr>
                <w:rFonts w:ascii="Times New Roman" w:hAnsi="Times New Roman" w:cs="Times New Roman"/>
                <w:bCs/>
                <w:sz w:val="24"/>
                <w:szCs w:val="24"/>
              </w:rPr>
              <w:t>Допплерометрия</w:t>
            </w:r>
            <w:proofErr w:type="spellEnd"/>
            <w:r w:rsidRPr="004E38A7">
              <w:rPr>
                <w:rFonts w:ascii="Times New Roman" w:hAnsi="Times New Roman" w:cs="Times New Roman"/>
                <w:bCs/>
                <w:sz w:val="24"/>
                <w:szCs w:val="24"/>
              </w:rPr>
              <w:t xml:space="preserve"> скорости кровотока в артерии пуповины.</w:t>
            </w:r>
          </w:p>
          <w:p w:rsidR="004E38A7" w:rsidRPr="004E38A7" w:rsidRDefault="004E38A7" w:rsidP="004E38A7">
            <w:pPr>
              <w:rPr>
                <w:rFonts w:ascii="Times New Roman" w:hAnsi="Times New Roman" w:cs="Times New Roman"/>
                <w:bCs/>
                <w:sz w:val="24"/>
                <w:szCs w:val="24"/>
              </w:rPr>
            </w:pPr>
            <w:r w:rsidRPr="004E38A7">
              <w:rPr>
                <w:rFonts w:ascii="Times New Roman" w:hAnsi="Times New Roman" w:cs="Times New Roman"/>
                <w:bCs/>
                <w:sz w:val="24"/>
                <w:szCs w:val="24"/>
              </w:rPr>
              <w:t>З. Исследование крови из сосудов кожи головки плода.</w:t>
            </w:r>
          </w:p>
          <w:p w:rsidR="004E38A7" w:rsidRPr="004E38A7" w:rsidRDefault="004E38A7" w:rsidP="004E38A7">
            <w:pPr>
              <w:rPr>
                <w:rFonts w:ascii="Times New Roman" w:hAnsi="Times New Roman" w:cs="Times New Roman"/>
                <w:bCs/>
                <w:sz w:val="24"/>
                <w:szCs w:val="24"/>
              </w:rPr>
            </w:pPr>
            <w:r w:rsidRPr="004E38A7">
              <w:rPr>
                <w:rFonts w:ascii="Times New Roman" w:hAnsi="Times New Roman" w:cs="Times New Roman"/>
                <w:bCs/>
                <w:sz w:val="24"/>
                <w:szCs w:val="24"/>
              </w:rPr>
              <w:t>И. Периодическая аускультация сердцебиения плода.</w:t>
            </w:r>
          </w:p>
        </w:tc>
      </w:tr>
      <w:tr w:rsidR="004E38A7" w:rsidRPr="00D17FAA" w:rsidTr="00C87E34">
        <w:tc>
          <w:tcPr>
            <w:tcW w:w="9243" w:type="dxa"/>
          </w:tcPr>
          <w:p w:rsidR="004E38A7" w:rsidRPr="004E38A7" w:rsidRDefault="004E38A7" w:rsidP="004E38A7">
            <w:pPr>
              <w:rPr>
                <w:rFonts w:ascii="Times New Roman" w:hAnsi="Times New Roman" w:cs="Times New Roman"/>
                <w:bCs/>
                <w:sz w:val="24"/>
                <w:szCs w:val="24"/>
              </w:rPr>
            </w:pPr>
            <w:r w:rsidRPr="004E38A7">
              <w:rPr>
                <w:rFonts w:ascii="Times New Roman" w:hAnsi="Times New Roman" w:cs="Times New Roman"/>
                <w:bCs/>
                <w:sz w:val="24"/>
                <w:szCs w:val="24"/>
              </w:rPr>
              <w:t>Ответ: А, Е, И</w:t>
            </w:r>
          </w:p>
        </w:tc>
      </w:tr>
      <w:tr w:rsidR="00C87E34" w:rsidRPr="00D17FAA" w:rsidTr="00C87E34">
        <w:tc>
          <w:tcPr>
            <w:tcW w:w="9243" w:type="dxa"/>
            <w:tcBorders>
              <w:top w:val="single" w:sz="4" w:space="0" w:color="auto"/>
              <w:left w:val="single" w:sz="4" w:space="0" w:color="auto"/>
              <w:bottom w:val="single" w:sz="4" w:space="0" w:color="auto"/>
              <w:right w:val="single" w:sz="4" w:space="0" w:color="auto"/>
            </w:tcBorders>
          </w:tcPr>
          <w:p w:rsidR="00C87E34" w:rsidRPr="00C87E34" w:rsidRDefault="00C87E34" w:rsidP="00C87E34">
            <w:pPr>
              <w:rPr>
                <w:rFonts w:ascii="Times New Roman" w:hAnsi="Times New Roman" w:cs="Times New Roman"/>
                <w:bCs/>
                <w:sz w:val="24"/>
                <w:szCs w:val="24"/>
              </w:rPr>
            </w:pPr>
            <w:r>
              <w:rPr>
                <w:rFonts w:ascii="Times New Roman" w:hAnsi="Times New Roman" w:cs="Times New Roman"/>
                <w:bCs/>
                <w:sz w:val="24"/>
                <w:szCs w:val="24"/>
              </w:rPr>
              <w:t>2.</w:t>
            </w:r>
            <w:r w:rsidRPr="00C87E34">
              <w:rPr>
                <w:rFonts w:ascii="Times New Roman" w:hAnsi="Times New Roman" w:cs="Times New Roman"/>
                <w:bCs/>
                <w:sz w:val="24"/>
                <w:szCs w:val="24"/>
              </w:rPr>
              <w:t xml:space="preserve">Укажите приказы Минздрава России, регламентирующие объём диагностической помощи при пороках развития плода, при которых возможно проведение их хирургической коррекции: </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А. Приказ Министерства здравоохранения Российской Федерации от 29 декабря 2014 г. N 930н "Об утверждении Порядка организации оказания высокотехнологичной медицинской помощи с применением специализированной информационной системы"</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Б. Приказ Министерства здравоохранения РФ от 29 мая 2015 г. №280н "О внесении изменений в Порядок организации оказания высокотехнологичной медицинской помощи с применением специализированной информационной системы, утвержденный приказом Министерства здравоохранения Российской Федерации от 29 декабря 2014 г. №930н"</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В. Приказ Министерства здравоохранения РФ от 1 ноября 2012 г. №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Г. Приказ "О порядке использования вспомогательных репродуктивных технологий, противопоказаниях и ограничениях к их применению" Министерства здравоохранения Российской Федерации, 30 августа 2012, № 107н.</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Д. Приказ Министерства здравоохранения РФ от 11 июня 2015 г. № 332н “О внесении изменений в порядок использования вспомогательных репродуктивных технологий, противопоказания и ограничения к их применению, утвержденный приказом Министерства здравоохранения Российской Федерации от 30 августа 2012 г. № 107н”</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lastRenderedPageBreak/>
              <w:t>Е.  Приказ Минздрава России от 01.02.2018 N 43н "О внесении изменения в порядок использования вспомогательных репродуктивных технологий, противопоказания и ограничения к их применению, утвержденный приказом Министерства здравоохранения Российской Федерации от 30 августа 2012 г. N 107н"</w:t>
            </w:r>
          </w:p>
        </w:tc>
      </w:tr>
      <w:tr w:rsidR="00C87E34" w:rsidRPr="00D17FAA" w:rsidTr="00C87E34">
        <w:tc>
          <w:tcPr>
            <w:tcW w:w="9243" w:type="dxa"/>
            <w:tcBorders>
              <w:top w:val="single" w:sz="4" w:space="0" w:color="auto"/>
              <w:left w:val="single" w:sz="4" w:space="0" w:color="auto"/>
              <w:bottom w:val="single" w:sz="4" w:space="0" w:color="auto"/>
              <w:right w:val="single" w:sz="4" w:space="0" w:color="auto"/>
            </w:tcBorders>
          </w:tcPr>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lastRenderedPageBreak/>
              <w:t>Ответ: А, Б, В</w:t>
            </w:r>
          </w:p>
        </w:tc>
      </w:tr>
      <w:tr w:rsidR="00C87E34" w:rsidRPr="00D17FAA" w:rsidTr="00C87E34">
        <w:tc>
          <w:tcPr>
            <w:tcW w:w="9243" w:type="dxa"/>
            <w:tcBorders>
              <w:top w:val="single" w:sz="4" w:space="0" w:color="auto"/>
              <w:left w:val="single" w:sz="4" w:space="0" w:color="auto"/>
              <w:bottom w:val="single" w:sz="4" w:space="0" w:color="auto"/>
              <w:right w:val="single" w:sz="4" w:space="0" w:color="auto"/>
            </w:tcBorders>
          </w:tcPr>
          <w:p w:rsidR="00C87E34" w:rsidRPr="00C87E34" w:rsidRDefault="00C87E34" w:rsidP="00C87E34">
            <w:pPr>
              <w:rPr>
                <w:rFonts w:ascii="Times New Roman" w:hAnsi="Times New Roman" w:cs="Times New Roman"/>
                <w:bCs/>
                <w:sz w:val="24"/>
                <w:szCs w:val="24"/>
              </w:rPr>
            </w:pPr>
            <w:r>
              <w:rPr>
                <w:rFonts w:ascii="Times New Roman" w:hAnsi="Times New Roman" w:cs="Times New Roman"/>
                <w:bCs/>
                <w:sz w:val="24"/>
                <w:szCs w:val="24"/>
              </w:rPr>
              <w:t xml:space="preserve">3. </w:t>
            </w:r>
            <w:r w:rsidRPr="00C87E34">
              <w:rPr>
                <w:rFonts w:ascii="Times New Roman" w:hAnsi="Times New Roman" w:cs="Times New Roman"/>
                <w:bCs/>
                <w:sz w:val="24"/>
                <w:szCs w:val="24"/>
              </w:rPr>
              <w:t xml:space="preserve">Укажите сроки внутриутробного развития эмбриона, соответствующие критическим периодам </w:t>
            </w:r>
            <w:proofErr w:type="spellStart"/>
            <w:r w:rsidRPr="00C87E34">
              <w:rPr>
                <w:rFonts w:ascii="Times New Roman" w:hAnsi="Times New Roman" w:cs="Times New Roman"/>
                <w:bCs/>
                <w:sz w:val="24"/>
                <w:szCs w:val="24"/>
              </w:rPr>
              <w:t>гисто</w:t>
            </w:r>
            <w:proofErr w:type="spellEnd"/>
            <w:r w:rsidRPr="00C87E34">
              <w:rPr>
                <w:rFonts w:ascii="Times New Roman" w:hAnsi="Times New Roman" w:cs="Times New Roman"/>
                <w:bCs/>
                <w:sz w:val="24"/>
                <w:szCs w:val="24"/>
              </w:rPr>
              <w:t xml:space="preserve">- и органогенеза на стадии имплантации и стадии </w:t>
            </w:r>
            <w:proofErr w:type="spellStart"/>
            <w:r w:rsidRPr="00C87E34">
              <w:rPr>
                <w:rFonts w:ascii="Times New Roman" w:hAnsi="Times New Roman" w:cs="Times New Roman"/>
                <w:bCs/>
                <w:sz w:val="24"/>
                <w:szCs w:val="24"/>
              </w:rPr>
              <w:t>плацентации</w:t>
            </w:r>
            <w:proofErr w:type="spellEnd"/>
            <w:r w:rsidRPr="00C87E34">
              <w:rPr>
                <w:rFonts w:ascii="Times New Roman" w:hAnsi="Times New Roman" w:cs="Times New Roman"/>
                <w:bCs/>
                <w:sz w:val="24"/>
                <w:szCs w:val="24"/>
              </w:rPr>
              <w:t xml:space="preserve">: </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А. конец 1-й – начало 2-й недели;</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Б. 1-я неделя;</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В. 2-я неделя;</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Г. 3–6-я недели;</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Д. 2-8-я недели;</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Е. 3-4-я недели</w:t>
            </w:r>
          </w:p>
        </w:tc>
      </w:tr>
      <w:tr w:rsidR="00C87E34" w:rsidRPr="00D17FAA" w:rsidTr="00C87E34">
        <w:tc>
          <w:tcPr>
            <w:tcW w:w="9243" w:type="dxa"/>
            <w:tcBorders>
              <w:top w:val="single" w:sz="4" w:space="0" w:color="auto"/>
              <w:left w:val="single" w:sz="4" w:space="0" w:color="auto"/>
              <w:bottom w:val="single" w:sz="4" w:space="0" w:color="auto"/>
              <w:right w:val="single" w:sz="4" w:space="0" w:color="auto"/>
            </w:tcBorders>
          </w:tcPr>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Ответ: А, Г.</w:t>
            </w:r>
          </w:p>
        </w:tc>
      </w:tr>
      <w:tr w:rsidR="00C87E34" w:rsidRPr="00D17FAA" w:rsidTr="00C87E34">
        <w:tc>
          <w:tcPr>
            <w:tcW w:w="9243" w:type="dxa"/>
            <w:tcBorders>
              <w:top w:val="single" w:sz="4" w:space="0" w:color="auto"/>
              <w:left w:val="single" w:sz="4" w:space="0" w:color="auto"/>
              <w:bottom w:val="single" w:sz="4" w:space="0" w:color="auto"/>
              <w:right w:val="single" w:sz="4" w:space="0" w:color="auto"/>
            </w:tcBorders>
          </w:tcPr>
          <w:p w:rsidR="00C87E34" w:rsidRPr="00C87E34" w:rsidRDefault="00C87E34" w:rsidP="00C87E34">
            <w:pPr>
              <w:rPr>
                <w:rFonts w:ascii="Times New Roman" w:hAnsi="Times New Roman" w:cs="Times New Roman"/>
                <w:bCs/>
                <w:sz w:val="24"/>
                <w:szCs w:val="24"/>
              </w:rPr>
            </w:pPr>
            <w:r>
              <w:rPr>
                <w:rFonts w:ascii="Times New Roman" w:hAnsi="Times New Roman" w:cs="Times New Roman"/>
                <w:bCs/>
                <w:sz w:val="24"/>
                <w:szCs w:val="24"/>
              </w:rPr>
              <w:t xml:space="preserve">4. </w:t>
            </w:r>
            <w:r w:rsidRPr="00C87E34">
              <w:rPr>
                <w:rFonts w:ascii="Times New Roman" w:hAnsi="Times New Roman" w:cs="Times New Roman"/>
                <w:bCs/>
                <w:sz w:val="24"/>
                <w:szCs w:val="24"/>
              </w:rPr>
              <w:t xml:space="preserve">Сыровидная смазка плода формируется в </w:t>
            </w:r>
            <w:proofErr w:type="spellStart"/>
            <w:r w:rsidRPr="00C87E34">
              <w:rPr>
                <w:rFonts w:ascii="Times New Roman" w:hAnsi="Times New Roman" w:cs="Times New Roman"/>
                <w:bCs/>
                <w:sz w:val="24"/>
                <w:szCs w:val="24"/>
              </w:rPr>
              <w:t>гестационном</w:t>
            </w:r>
            <w:proofErr w:type="spellEnd"/>
            <w:r w:rsidRPr="00C87E34">
              <w:rPr>
                <w:rFonts w:ascii="Times New Roman" w:hAnsi="Times New Roman" w:cs="Times New Roman"/>
                <w:bCs/>
                <w:sz w:val="24"/>
                <w:szCs w:val="24"/>
              </w:rPr>
              <w:t xml:space="preserve"> возрасте</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А. 19 недель,</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Б. 20 недель,</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В. 22 недели,</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Г. 23 недели,</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Д. 24 недели,</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Е. 25 недель</w:t>
            </w:r>
          </w:p>
        </w:tc>
      </w:tr>
      <w:tr w:rsidR="00C87E34" w:rsidRPr="00D17FAA" w:rsidTr="00C87E34">
        <w:tc>
          <w:tcPr>
            <w:tcW w:w="9243" w:type="dxa"/>
            <w:tcBorders>
              <w:top w:val="single" w:sz="4" w:space="0" w:color="auto"/>
              <w:left w:val="single" w:sz="4" w:space="0" w:color="auto"/>
              <w:bottom w:val="single" w:sz="4" w:space="0" w:color="auto"/>
              <w:right w:val="single" w:sz="4" w:space="0" w:color="auto"/>
            </w:tcBorders>
          </w:tcPr>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Ответ: Д</w:t>
            </w:r>
          </w:p>
        </w:tc>
      </w:tr>
      <w:tr w:rsidR="00C87E34" w:rsidRPr="00D17FAA" w:rsidTr="00C87E34">
        <w:tc>
          <w:tcPr>
            <w:tcW w:w="9243" w:type="dxa"/>
            <w:tcBorders>
              <w:top w:val="single" w:sz="4" w:space="0" w:color="auto"/>
              <w:left w:val="single" w:sz="4" w:space="0" w:color="auto"/>
              <w:bottom w:val="single" w:sz="4" w:space="0" w:color="auto"/>
              <w:right w:val="single" w:sz="4" w:space="0" w:color="auto"/>
            </w:tcBorders>
          </w:tcPr>
          <w:p w:rsidR="00C87E34" w:rsidRPr="00C87E34" w:rsidRDefault="00C87E34" w:rsidP="00C87E34">
            <w:pPr>
              <w:rPr>
                <w:rFonts w:ascii="Times New Roman" w:hAnsi="Times New Roman" w:cs="Times New Roman"/>
                <w:bCs/>
                <w:sz w:val="24"/>
                <w:szCs w:val="24"/>
              </w:rPr>
            </w:pPr>
            <w:r>
              <w:rPr>
                <w:rFonts w:ascii="Times New Roman" w:hAnsi="Times New Roman" w:cs="Times New Roman"/>
                <w:bCs/>
                <w:sz w:val="24"/>
                <w:szCs w:val="24"/>
              </w:rPr>
              <w:t xml:space="preserve">5. </w:t>
            </w:r>
            <w:r w:rsidRPr="00C87E34">
              <w:rPr>
                <w:rFonts w:ascii="Times New Roman" w:hAnsi="Times New Roman" w:cs="Times New Roman"/>
                <w:bCs/>
                <w:sz w:val="24"/>
                <w:szCs w:val="24"/>
              </w:rPr>
              <w:t>Окружность живота плода на 32 неделе при ультразвуковом исследовании составляет</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А. 230-285 мм</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Б. 240-295 мм</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В. 250-305 мм</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Г. 260-315 мм</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Д. 270-325 мм</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Е. 280-335 мм</w:t>
            </w:r>
          </w:p>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Ж.290-345 мм</w:t>
            </w:r>
          </w:p>
        </w:tc>
      </w:tr>
      <w:tr w:rsidR="00C87E34" w:rsidRPr="00D17FAA" w:rsidTr="00C87E34">
        <w:tc>
          <w:tcPr>
            <w:tcW w:w="9243" w:type="dxa"/>
            <w:tcBorders>
              <w:top w:val="single" w:sz="4" w:space="0" w:color="auto"/>
              <w:left w:val="single" w:sz="4" w:space="0" w:color="auto"/>
              <w:bottom w:val="single" w:sz="4" w:space="0" w:color="auto"/>
              <w:right w:val="single" w:sz="4" w:space="0" w:color="auto"/>
            </w:tcBorders>
          </w:tcPr>
          <w:p w:rsidR="00C87E34" w:rsidRPr="00C87E34" w:rsidRDefault="00C87E34" w:rsidP="00C87E34">
            <w:pPr>
              <w:rPr>
                <w:rFonts w:ascii="Times New Roman" w:hAnsi="Times New Roman" w:cs="Times New Roman"/>
                <w:bCs/>
                <w:sz w:val="24"/>
                <w:szCs w:val="24"/>
              </w:rPr>
            </w:pPr>
            <w:r w:rsidRPr="00C87E34">
              <w:rPr>
                <w:rFonts w:ascii="Times New Roman" w:hAnsi="Times New Roman" w:cs="Times New Roman"/>
                <w:bCs/>
                <w:sz w:val="24"/>
                <w:szCs w:val="24"/>
              </w:rPr>
              <w:t>Ответ: Г</w:t>
            </w:r>
          </w:p>
        </w:tc>
      </w:tr>
      <w:tr w:rsidR="00C87E34" w:rsidRPr="00D17FAA" w:rsidTr="00C87E34">
        <w:tc>
          <w:tcPr>
            <w:tcW w:w="9243" w:type="dxa"/>
            <w:tcBorders>
              <w:top w:val="single" w:sz="4" w:space="0" w:color="auto"/>
              <w:left w:val="single" w:sz="4" w:space="0" w:color="auto"/>
              <w:bottom w:val="single" w:sz="4" w:space="0" w:color="auto"/>
              <w:right w:val="single" w:sz="4" w:space="0" w:color="auto"/>
            </w:tcBorders>
          </w:tcPr>
          <w:p w:rsidR="00C87E34" w:rsidRPr="00C87E34" w:rsidRDefault="00C87E34" w:rsidP="00C87E34">
            <w:pPr>
              <w:rPr>
                <w:rStyle w:val="Bodytext2Bold1"/>
                <w:b w:val="0"/>
                <w:i w:val="0"/>
                <w:iCs w:val="0"/>
                <w:color w:val="auto"/>
                <w:sz w:val="24"/>
                <w:szCs w:val="24"/>
                <w:lang w:eastAsia="en-US"/>
              </w:rPr>
            </w:pPr>
            <w:r>
              <w:rPr>
                <w:rStyle w:val="Bodytext2Bold1"/>
                <w:b w:val="0"/>
                <w:i w:val="0"/>
                <w:iCs w:val="0"/>
                <w:color w:val="auto"/>
                <w:sz w:val="24"/>
                <w:szCs w:val="24"/>
                <w:lang w:eastAsia="en-US"/>
              </w:rPr>
              <w:t xml:space="preserve">6. </w:t>
            </w:r>
            <w:r w:rsidRPr="00C87E34">
              <w:rPr>
                <w:rStyle w:val="Bodytext2Bold1"/>
                <w:b w:val="0"/>
                <w:i w:val="0"/>
                <w:iCs w:val="0"/>
                <w:color w:val="auto"/>
                <w:sz w:val="24"/>
                <w:szCs w:val="24"/>
                <w:lang w:eastAsia="en-US"/>
              </w:rPr>
              <w:t>Какие способы измерения количества околоплодных вод при ультразвуковом исследовании известны?</w:t>
            </w:r>
          </w:p>
          <w:p w:rsidR="00C87E34" w:rsidRPr="00C87E34" w:rsidRDefault="00C87E34" w:rsidP="00C87E34">
            <w:pPr>
              <w:rPr>
                <w:rStyle w:val="Bodytext2Bold1"/>
                <w:b w:val="0"/>
                <w:i w:val="0"/>
                <w:iCs w:val="0"/>
                <w:color w:val="auto"/>
                <w:sz w:val="24"/>
                <w:szCs w:val="24"/>
                <w:lang w:eastAsia="en-US"/>
              </w:rPr>
            </w:pPr>
            <w:r w:rsidRPr="00C87E34">
              <w:rPr>
                <w:rStyle w:val="Bodytext2Bold1"/>
                <w:b w:val="0"/>
                <w:i w:val="0"/>
                <w:iCs w:val="0"/>
                <w:color w:val="auto"/>
                <w:sz w:val="24"/>
                <w:szCs w:val="24"/>
                <w:lang w:eastAsia="en-US"/>
              </w:rPr>
              <w:t>*Измерение индекса амниотической жидкости</w:t>
            </w:r>
          </w:p>
          <w:p w:rsidR="00C87E34" w:rsidRPr="00C87E34" w:rsidRDefault="00C87E34" w:rsidP="00C87E34">
            <w:pPr>
              <w:rPr>
                <w:rStyle w:val="Bodytext2Bold1"/>
                <w:b w:val="0"/>
                <w:i w:val="0"/>
                <w:iCs w:val="0"/>
                <w:color w:val="auto"/>
                <w:sz w:val="24"/>
                <w:szCs w:val="24"/>
                <w:lang w:eastAsia="en-US"/>
              </w:rPr>
            </w:pPr>
            <w:r w:rsidRPr="00C87E34">
              <w:rPr>
                <w:rStyle w:val="Bodytext2Bold1"/>
                <w:b w:val="0"/>
                <w:i w:val="0"/>
                <w:iCs w:val="0"/>
                <w:color w:val="auto"/>
                <w:sz w:val="24"/>
                <w:szCs w:val="24"/>
                <w:lang w:eastAsia="en-US"/>
              </w:rPr>
              <w:t>*Измерение вертикального «кармана» амниотической жидкости</w:t>
            </w:r>
          </w:p>
          <w:p w:rsidR="00C87E34" w:rsidRPr="00C87E34" w:rsidRDefault="00C87E34" w:rsidP="00C87E34">
            <w:pPr>
              <w:rPr>
                <w:rStyle w:val="Bodytext2Bold1"/>
                <w:b w:val="0"/>
                <w:i w:val="0"/>
                <w:iCs w:val="0"/>
                <w:color w:val="auto"/>
                <w:sz w:val="24"/>
                <w:szCs w:val="24"/>
                <w:lang w:eastAsia="en-US"/>
              </w:rPr>
            </w:pPr>
            <w:r w:rsidRPr="00C87E34">
              <w:rPr>
                <w:rStyle w:val="Bodytext2Bold1"/>
                <w:b w:val="0"/>
                <w:i w:val="0"/>
                <w:iCs w:val="0"/>
                <w:color w:val="auto"/>
                <w:sz w:val="24"/>
                <w:szCs w:val="24"/>
                <w:lang w:eastAsia="en-US"/>
              </w:rPr>
              <w:t xml:space="preserve">*Субъективная оценка количества околоплодных вод в порядковой шкале: мало, норма, много. </w:t>
            </w:r>
          </w:p>
        </w:tc>
      </w:tr>
      <w:tr w:rsidR="00C87E34" w:rsidRPr="00D17FAA" w:rsidTr="00C87E34">
        <w:tc>
          <w:tcPr>
            <w:tcW w:w="9243" w:type="dxa"/>
            <w:tcBorders>
              <w:top w:val="single" w:sz="4" w:space="0" w:color="auto"/>
              <w:left w:val="single" w:sz="4" w:space="0" w:color="auto"/>
              <w:bottom w:val="single" w:sz="4" w:space="0" w:color="auto"/>
              <w:right w:val="single" w:sz="4" w:space="0" w:color="auto"/>
            </w:tcBorders>
          </w:tcPr>
          <w:p w:rsidR="00C87E34" w:rsidRPr="00C87E34" w:rsidRDefault="00C87E34" w:rsidP="00C87E34">
            <w:pPr>
              <w:rPr>
                <w:rStyle w:val="Bodytext2Bold1"/>
                <w:b w:val="0"/>
                <w:i w:val="0"/>
                <w:iCs w:val="0"/>
                <w:color w:val="auto"/>
                <w:sz w:val="24"/>
                <w:szCs w:val="24"/>
                <w:lang w:eastAsia="en-US"/>
              </w:rPr>
            </w:pPr>
            <w:r w:rsidRPr="00C87E34">
              <w:rPr>
                <w:rFonts w:ascii="Times New Roman" w:hAnsi="Times New Roman" w:cs="Times New Roman"/>
                <w:bCs/>
                <w:sz w:val="24"/>
                <w:szCs w:val="24"/>
              </w:rPr>
              <w:t>Ответ: правильный выбор отмечен*</w:t>
            </w:r>
          </w:p>
        </w:tc>
      </w:tr>
      <w:tr w:rsidR="00C87E34" w:rsidRPr="00D17FAA" w:rsidTr="00C87E34">
        <w:tc>
          <w:tcPr>
            <w:tcW w:w="9243" w:type="dxa"/>
            <w:tcBorders>
              <w:top w:val="single" w:sz="4" w:space="0" w:color="auto"/>
              <w:left w:val="single" w:sz="4" w:space="0" w:color="auto"/>
              <w:bottom w:val="single" w:sz="4" w:space="0" w:color="auto"/>
              <w:right w:val="single" w:sz="4" w:space="0" w:color="auto"/>
            </w:tcBorders>
          </w:tcPr>
          <w:p w:rsidR="00C87E34" w:rsidRPr="00C87E34" w:rsidRDefault="00C87E34" w:rsidP="00C87E34">
            <w:pPr>
              <w:rPr>
                <w:rStyle w:val="Bodytext2Bold1"/>
                <w:b w:val="0"/>
                <w:i w:val="0"/>
                <w:iCs w:val="0"/>
                <w:color w:val="auto"/>
                <w:sz w:val="24"/>
                <w:szCs w:val="24"/>
                <w:lang w:eastAsia="en-US"/>
              </w:rPr>
            </w:pPr>
            <w:r>
              <w:rPr>
                <w:rStyle w:val="Bodytext2Bold1"/>
                <w:b w:val="0"/>
                <w:i w:val="0"/>
                <w:iCs w:val="0"/>
                <w:color w:val="auto"/>
                <w:sz w:val="24"/>
                <w:szCs w:val="24"/>
                <w:lang w:eastAsia="en-US"/>
              </w:rPr>
              <w:t xml:space="preserve">7. </w:t>
            </w:r>
            <w:r w:rsidRPr="00C87E34">
              <w:rPr>
                <w:rStyle w:val="Bodytext2Bold1"/>
                <w:b w:val="0"/>
                <w:i w:val="0"/>
                <w:iCs w:val="0"/>
                <w:color w:val="auto"/>
                <w:sz w:val="24"/>
                <w:szCs w:val="24"/>
                <w:lang w:eastAsia="en-US"/>
              </w:rPr>
              <w:t>Укажите заболевания и патологические состояния, включённые в группу плацентарных нарушений:</w:t>
            </w:r>
          </w:p>
          <w:p w:rsidR="00C87E34" w:rsidRPr="00C87E34" w:rsidRDefault="00C87E34" w:rsidP="00C87E34">
            <w:pPr>
              <w:rPr>
                <w:rStyle w:val="Bodytext2Bold1"/>
                <w:b w:val="0"/>
                <w:i w:val="0"/>
                <w:iCs w:val="0"/>
                <w:color w:val="auto"/>
                <w:sz w:val="24"/>
                <w:szCs w:val="24"/>
                <w:lang w:eastAsia="en-US"/>
              </w:rPr>
            </w:pPr>
            <w:r w:rsidRPr="00C87E34">
              <w:rPr>
                <w:rStyle w:val="Bodytext2Bold1"/>
                <w:b w:val="0"/>
                <w:i w:val="0"/>
                <w:iCs w:val="0"/>
                <w:color w:val="auto"/>
                <w:sz w:val="24"/>
                <w:szCs w:val="24"/>
                <w:lang w:eastAsia="en-US"/>
              </w:rPr>
              <w:t>*Синдромы плацентарной трансфузии</w:t>
            </w:r>
          </w:p>
          <w:p w:rsidR="00C87E34" w:rsidRPr="00C87E34" w:rsidRDefault="00C87E34" w:rsidP="00C87E34">
            <w:pPr>
              <w:rPr>
                <w:rStyle w:val="Bodytext2Bold1"/>
                <w:b w:val="0"/>
                <w:i w:val="0"/>
                <w:iCs w:val="0"/>
                <w:color w:val="auto"/>
                <w:sz w:val="24"/>
                <w:szCs w:val="24"/>
                <w:lang w:eastAsia="en-US"/>
              </w:rPr>
            </w:pPr>
            <w:r w:rsidRPr="00C87E34">
              <w:rPr>
                <w:rStyle w:val="Bodytext2Bold1"/>
                <w:b w:val="0"/>
                <w:i w:val="0"/>
                <w:iCs w:val="0"/>
                <w:color w:val="auto"/>
                <w:sz w:val="24"/>
                <w:szCs w:val="24"/>
                <w:lang w:eastAsia="en-US"/>
              </w:rPr>
              <w:t>*Аномалия плаценты</w:t>
            </w:r>
          </w:p>
          <w:p w:rsidR="00C87E34" w:rsidRPr="00C87E34" w:rsidRDefault="00C87E34" w:rsidP="00C87E34">
            <w:pPr>
              <w:rPr>
                <w:rStyle w:val="Bodytext2Bold1"/>
                <w:b w:val="0"/>
                <w:i w:val="0"/>
                <w:iCs w:val="0"/>
                <w:color w:val="auto"/>
                <w:sz w:val="24"/>
                <w:szCs w:val="24"/>
                <w:lang w:eastAsia="en-US"/>
              </w:rPr>
            </w:pPr>
            <w:r w:rsidRPr="00C87E34">
              <w:rPr>
                <w:rStyle w:val="Bodytext2Bold1"/>
                <w:b w:val="0"/>
                <w:i w:val="0"/>
                <w:iCs w:val="0"/>
                <w:color w:val="auto"/>
                <w:sz w:val="24"/>
                <w:szCs w:val="24"/>
                <w:lang w:eastAsia="en-US"/>
              </w:rPr>
              <w:t>*Приращение плаценты</w:t>
            </w:r>
          </w:p>
          <w:p w:rsidR="00C87E34" w:rsidRPr="00C87E34" w:rsidRDefault="00C87E34" w:rsidP="00C87E34">
            <w:pPr>
              <w:rPr>
                <w:rStyle w:val="Bodytext2Bold1"/>
                <w:b w:val="0"/>
                <w:i w:val="0"/>
                <w:iCs w:val="0"/>
                <w:color w:val="auto"/>
                <w:sz w:val="24"/>
                <w:szCs w:val="24"/>
                <w:lang w:eastAsia="en-US"/>
              </w:rPr>
            </w:pPr>
            <w:r w:rsidRPr="00C87E34">
              <w:rPr>
                <w:rStyle w:val="Bodytext2Bold1"/>
                <w:b w:val="0"/>
                <w:i w:val="0"/>
                <w:iCs w:val="0"/>
                <w:color w:val="auto"/>
                <w:sz w:val="24"/>
                <w:szCs w:val="24"/>
                <w:lang w:eastAsia="en-US"/>
              </w:rPr>
              <w:t>*Дисфункция плаценты</w:t>
            </w:r>
          </w:p>
          <w:p w:rsidR="00C87E34" w:rsidRPr="00C87E34" w:rsidRDefault="00C87E34" w:rsidP="00C87E34">
            <w:pPr>
              <w:rPr>
                <w:rStyle w:val="Bodytext2Bold1"/>
                <w:b w:val="0"/>
                <w:i w:val="0"/>
                <w:iCs w:val="0"/>
                <w:color w:val="auto"/>
                <w:sz w:val="24"/>
                <w:szCs w:val="24"/>
                <w:lang w:eastAsia="en-US"/>
              </w:rPr>
            </w:pPr>
            <w:r w:rsidRPr="00C87E34">
              <w:rPr>
                <w:rStyle w:val="Bodytext2Bold1"/>
                <w:b w:val="0"/>
                <w:i w:val="0"/>
                <w:iCs w:val="0"/>
                <w:color w:val="auto"/>
                <w:sz w:val="24"/>
                <w:szCs w:val="24"/>
                <w:lang w:eastAsia="en-US"/>
              </w:rPr>
              <w:t>*Инфаркт плаценты</w:t>
            </w:r>
          </w:p>
          <w:p w:rsidR="00C87E34" w:rsidRPr="00C87E34" w:rsidRDefault="00C87E34" w:rsidP="00C87E34">
            <w:pPr>
              <w:rPr>
                <w:rStyle w:val="Bodytext2Bold1"/>
                <w:b w:val="0"/>
                <w:i w:val="0"/>
                <w:iCs w:val="0"/>
                <w:color w:val="auto"/>
                <w:sz w:val="24"/>
                <w:szCs w:val="24"/>
                <w:lang w:eastAsia="en-US"/>
              </w:rPr>
            </w:pPr>
            <w:r w:rsidRPr="00C87E34">
              <w:rPr>
                <w:rStyle w:val="Bodytext2Bold1"/>
                <w:b w:val="0"/>
                <w:i w:val="0"/>
                <w:iCs w:val="0"/>
                <w:color w:val="auto"/>
                <w:sz w:val="24"/>
                <w:szCs w:val="24"/>
                <w:lang w:eastAsia="en-US"/>
              </w:rPr>
              <w:t>Медицинская помощь матери при слабом росте плода вследствие плацентарной недостаточности</w:t>
            </w:r>
          </w:p>
        </w:tc>
      </w:tr>
      <w:tr w:rsidR="00C87E34" w:rsidRPr="00D17FAA" w:rsidTr="00C87E34">
        <w:tc>
          <w:tcPr>
            <w:tcW w:w="9243" w:type="dxa"/>
            <w:tcBorders>
              <w:top w:val="single" w:sz="4" w:space="0" w:color="auto"/>
              <w:left w:val="single" w:sz="4" w:space="0" w:color="auto"/>
              <w:bottom w:val="single" w:sz="4" w:space="0" w:color="auto"/>
              <w:right w:val="single" w:sz="4" w:space="0" w:color="auto"/>
            </w:tcBorders>
          </w:tcPr>
          <w:p w:rsidR="00C87E34" w:rsidRPr="00C87E34" w:rsidRDefault="00C87E34" w:rsidP="00C87E34">
            <w:pPr>
              <w:rPr>
                <w:rStyle w:val="Bodytext2Bold1"/>
                <w:b w:val="0"/>
                <w:i w:val="0"/>
                <w:iCs w:val="0"/>
                <w:color w:val="auto"/>
                <w:sz w:val="24"/>
                <w:szCs w:val="24"/>
                <w:lang w:eastAsia="en-US"/>
              </w:rPr>
            </w:pPr>
            <w:r w:rsidRPr="00C87E34">
              <w:rPr>
                <w:rFonts w:ascii="Times New Roman" w:hAnsi="Times New Roman" w:cs="Times New Roman"/>
                <w:bCs/>
                <w:sz w:val="24"/>
                <w:szCs w:val="24"/>
              </w:rPr>
              <w:t>Ответ: правильный выбор отмечен*</w:t>
            </w:r>
          </w:p>
        </w:tc>
      </w:tr>
      <w:tr w:rsidR="00CE5386" w:rsidRPr="00D17FAA" w:rsidTr="00CE5386">
        <w:tc>
          <w:tcPr>
            <w:tcW w:w="9243" w:type="dxa"/>
            <w:tcBorders>
              <w:top w:val="single" w:sz="4" w:space="0" w:color="auto"/>
              <w:left w:val="single" w:sz="4" w:space="0" w:color="auto"/>
              <w:bottom w:val="single" w:sz="4" w:space="0" w:color="auto"/>
              <w:right w:val="single" w:sz="4" w:space="0" w:color="auto"/>
            </w:tcBorders>
          </w:tcPr>
          <w:p w:rsidR="00CE5386" w:rsidRPr="00CE5386" w:rsidRDefault="00CE5386" w:rsidP="00CE5386">
            <w:pPr>
              <w:rPr>
                <w:rStyle w:val="Bodytext2Bold1"/>
                <w:b w:val="0"/>
                <w:i w:val="0"/>
                <w:iCs w:val="0"/>
                <w:color w:val="auto"/>
                <w:sz w:val="24"/>
                <w:szCs w:val="24"/>
                <w:lang w:eastAsia="en-US"/>
              </w:rPr>
            </w:pPr>
            <w:r>
              <w:rPr>
                <w:rStyle w:val="Bodytext2Bold1"/>
                <w:b w:val="0"/>
                <w:i w:val="0"/>
                <w:iCs w:val="0"/>
                <w:color w:val="auto"/>
                <w:sz w:val="24"/>
                <w:szCs w:val="24"/>
                <w:lang w:eastAsia="en-US"/>
              </w:rPr>
              <w:t xml:space="preserve">8. </w:t>
            </w:r>
            <w:r w:rsidRPr="00CE5386">
              <w:rPr>
                <w:rStyle w:val="Bodytext2Bold1"/>
                <w:b w:val="0"/>
                <w:i w:val="0"/>
                <w:iCs w:val="0"/>
                <w:color w:val="auto"/>
                <w:sz w:val="24"/>
                <w:szCs w:val="24"/>
                <w:lang w:eastAsia="en-US"/>
              </w:rPr>
              <w:t>В какие сроки проводится скрининг на врожденные аномалии, деформации, хромосомные нарушения и повреждения плода?</w:t>
            </w:r>
          </w:p>
          <w:p w:rsidR="00CE5386" w:rsidRPr="00CE5386" w:rsidRDefault="00CE5386" w:rsidP="00CE5386">
            <w:pPr>
              <w:rPr>
                <w:rStyle w:val="Bodytext2Bold1"/>
                <w:b w:val="0"/>
                <w:i w:val="0"/>
                <w:iCs w:val="0"/>
                <w:color w:val="auto"/>
                <w:sz w:val="24"/>
                <w:szCs w:val="24"/>
                <w:lang w:eastAsia="en-US"/>
              </w:rPr>
            </w:pPr>
            <w:r w:rsidRPr="00CE5386">
              <w:rPr>
                <w:rStyle w:val="Bodytext2Bold1"/>
                <w:b w:val="0"/>
                <w:i w:val="0"/>
                <w:iCs w:val="0"/>
                <w:color w:val="auto"/>
                <w:sz w:val="24"/>
                <w:szCs w:val="24"/>
                <w:lang w:eastAsia="en-US"/>
              </w:rPr>
              <w:t>*11-14, 18-21, 30-34 недели</w:t>
            </w:r>
          </w:p>
          <w:p w:rsidR="00CE5386" w:rsidRPr="00CE5386" w:rsidRDefault="00CE5386" w:rsidP="00CE5386">
            <w:pPr>
              <w:rPr>
                <w:rStyle w:val="Bodytext2Bold1"/>
                <w:b w:val="0"/>
                <w:i w:val="0"/>
                <w:iCs w:val="0"/>
                <w:color w:val="auto"/>
                <w:sz w:val="24"/>
                <w:szCs w:val="24"/>
                <w:lang w:eastAsia="en-US"/>
              </w:rPr>
            </w:pPr>
            <w:r w:rsidRPr="00CE5386">
              <w:rPr>
                <w:rStyle w:val="Bodytext2Bold1"/>
                <w:b w:val="0"/>
                <w:i w:val="0"/>
                <w:iCs w:val="0"/>
                <w:color w:val="auto"/>
                <w:sz w:val="24"/>
                <w:szCs w:val="24"/>
                <w:lang w:eastAsia="en-US"/>
              </w:rPr>
              <w:lastRenderedPageBreak/>
              <w:t>10-13,20-22,30-32 недели</w:t>
            </w:r>
          </w:p>
          <w:p w:rsidR="00CE5386" w:rsidRPr="00CE5386" w:rsidRDefault="00CE5386" w:rsidP="00CE5386">
            <w:pPr>
              <w:rPr>
                <w:rStyle w:val="Bodytext2Bold1"/>
                <w:b w:val="0"/>
                <w:i w:val="0"/>
                <w:iCs w:val="0"/>
                <w:color w:val="auto"/>
                <w:sz w:val="24"/>
                <w:szCs w:val="24"/>
                <w:lang w:eastAsia="en-US"/>
              </w:rPr>
            </w:pPr>
            <w:r w:rsidRPr="00CE5386">
              <w:rPr>
                <w:rStyle w:val="Bodytext2Bold1"/>
                <w:b w:val="0"/>
                <w:i w:val="0"/>
                <w:iCs w:val="0"/>
                <w:color w:val="auto"/>
                <w:sz w:val="24"/>
                <w:szCs w:val="24"/>
                <w:lang w:eastAsia="en-US"/>
              </w:rPr>
              <w:t xml:space="preserve">11-13, 20-22, 32-34 недели </w:t>
            </w:r>
          </w:p>
        </w:tc>
      </w:tr>
      <w:tr w:rsidR="00CE5386" w:rsidRPr="00D17FAA" w:rsidTr="00CE5386">
        <w:tc>
          <w:tcPr>
            <w:tcW w:w="9243" w:type="dxa"/>
            <w:tcBorders>
              <w:top w:val="single" w:sz="4" w:space="0" w:color="auto"/>
              <w:left w:val="single" w:sz="4" w:space="0" w:color="auto"/>
              <w:bottom w:val="single" w:sz="4" w:space="0" w:color="auto"/>
              <w:right w:val="single" w:sz="4" w:space="0" w:color="auto"/>
            </w:tcBorders>
          </w:tcPr>
          <w:p w:rsidR="00CE5386" w:rsidRPr="00CE5386" w:rsidRDefault="00CE5386" w:rsidP="00CE5386">
            <w:pPr>
              <w:rPr>
                <w:rStyle w:val="Bodytext2Bold1"/>
                <w:b w:val="0"/>
                <w:i w:val="0"/>
                <w:iCs w:val="0"/>
                <w:color w:val="auto"/>
                <w:sz w:val="24"/>
                <w:szCs w:val="24"/>
                <w:lang w:eastAsia="en-US"/>
              </w:rPr>
            </w:pPr>
            <w:r w:rsidRPr="00CE5386">
              <w:rPr>
                <w:rFonts w:ascii="Times New Roman" w:hAnsi="Times New Roman" w:cs="Times New Roman"/>
                <w:bCs/>
                <w:sz w:val="24"/>
                <w:szCs w:val="24"/>
              </w:rPr>
              <w:lastRenderedPageBreak/>
              <w:t>Ответ: правильный выбор отмечен*</w:t>
            </w:r>
          </w:p>
        </w:tc>
      </w:tr>
      <w:tr w:rsidR="00CE5386" w:rsidRPr="00D17FAA" w:rsidTr="00CE5386">
        <w:tc>
          <w:tcPr>
            <w:tcW w:w="9243" w:type="dxa"/>
            <w:tcBorders>
              <w:top w:val="single" w:sz="4" w:space="0" w:color="auto"/>
              <w:left w:val="single" w:sz="4" w:space="0" w:color="auto"/>
              <w:bottom w:val="single" w:sz="4" w:space="0" w:color="auto"/>
              <w:right w:val="single" w:sz="4" w:space="0" w:color="auto"/>
            </w:tcBorders>
          </w:tcPr>
          <w:p w:rsidR="00CE5386" w:rsidRPr="00CE5386" w:rsidRDefault="00CE5386" w:rsidP="00CE5386">
            <w:pPr>
              <w:rPr>
                <w:rStyle w:val="Bodytext2Bold1"/>
                <w:b w:val="0"/>
                <w:i w:val="0"/>
                <w:iCs w:val="0"/>
                <w:color w:val="auto"/>
                <w:sz w:val="24"/>
                <w:szCs w:val="24"/>
                <w:lang w:eastAsia="en-US"/>
              </w:rPr>
            </w:pPr>
            <w:r>
              <w:rPr>
                <w:rStyle w:val="Bodytext2Bold1"/>
                <w:b w:val="0"/>
                <w:i w:val="0"/>
                <w:iCs w:val="0"/>
                <w:color w:val="auto"/>
                <w:sz w:val="24"/>
                <w:szCs w:val="24"/>
                <w:lang w:eastAsia="en-US"/>
              </w:rPr>
              <w:t xml:space="preserve">9. </w:t>
            </w:r>
            <w:r w:rsidRPr="00CE5386">
              <w:rPr>
                <w:rStyle w:val="Bodytext2Bold1"/>
                <w:b w:val="0"/>
                <w:i w:val="0"/>
                <w:iCs w:val="0"/>
                <w:color w:val="auto"/>
                <w:sz w:val="24"/>
                <w:szCs w:val="24"/>
                <w:lang w:eastAsia="en-US"/>
              </w:rPr>
              <w:t xml:space="preserve">Какой отдельный признак </w:t>
            </w:r>
            <w:proofErr w:type="spellStart"/>
            <w:r w:rsidRPr="00CE5386">
              <w:rPr>
                <w:rStyle w:val="Bodytext2Bold1"/>
                <w:b w:val="0"/>
                <w:i w:val="0"/>
                <w:iCs w:val="0"/>
                <w:color w:val="auto"/>
                <w:sz w:val="24"/>
                <w:szCs w:val="24"/>
                <w:lang w:eastAsia="en-US"/>
              </w:rPr>
              <w:t>кардиотокограммы</w:t>
            </w:r>
            <w:proofErr w:type="spellEnd"/>
            <w:r w:rsidRPr="00CE5386">
              <w:rPr>
                <w:rStyle w:val="Bodytext2Bold1"/>
                <w:b w:val="0"/>
                <w:i w:val="0"/>
                <w:iCs w:val="0"/>
                <w:color w:val="auto"/>
                <w:sz w:val="24"/>
                <w:szCs w:val="24"/>
                <w:lang w:eastAsia="en-US"/>
              </w:rPr>
              <w:t xml:space="preserve"> сам по себе свидетельствует в пользу внутриутробной гипоксии плода?</w:t>
            </w:r>
          </w:p>
          <w:p w:rsidR="00CE5386" w:rsidRPr="00CE5386" w:rsidRDefault="00CE5386" w:rsidP="00CE5386">
            <w:pPr>
              <w:rPr>
                <w:rStyle w:val="Bodytext2Bold1"/>
                <w:b w:val="0"/>
                <w:i w:val="0"/>
                <w:iCs w:val="0"/>
                <w:color w:val="auto"/>
                <w:sz w:val="24"/>
                <w:szCs w:val="24"/>
                <w:lang w:eastAsia="en-US"/>
              </w:rPr>
            </w:pPr>
            <w:r w:rsidRPr="00CE5386">
              <w:rPr>
                <w:rStyle w:val="Bodytext2Bold1"/>
                <w:b w:val="0"/>
                <w:i w:val="0"/>
                <w:iCs w:val="0"/>
                <w:color w:val="auto"/>
                <w:sz w:val="24"/>
                <w:szCs w:val="24"/>
                <w:lang w:eastAsia="en-US"/>
              </w:rPr>
              <w:t>Снижение вариабельности</w:t>
            </w:r>
          </w:p>
          <w:p w:rsidR="00CE5386" w:rsidRPr="00CE5386" w:rsidRDefault="00CE5386" w:rsidP="00CE5386">
            <w:pPr>
              <w:rPr>
                <w:rStyle w:val="Bodytext2Bold1"/>
                <w:b w:val="0"/>
                <w:i w:val="0"/>
                <w:iCs w:val="0"/>
                <w:color w:val="auto"/>
                <w:sz w:val="24"/>
                <w:szCs w:val="24"/>
                <w:lang w:eastAsia="en-US"/>
              </w:rPr>
            </w:pPr>
            <w:r w:rsidRPr="00CE5386">
              <w:rPr>
                <w:rStyle w:val="Bodytext2Bold1"/>
                <w:b w:val="0"/>
                <w:i w:val="0"/>
                <w:iCs w:val="0"/>
                <w:color w:val="auto"/>
                <w:sz w:val="24"/>
                <w:szCs w:val="24"/>
                <w:lang w:eastAsia="en-US"/>
              </w:rPr>
              <w:t>*Синусоидальная форма кривой записи</w:t>
            </w:r>
          </w:p>
          <w:p w:rsidR="00CE5386" w:rsidRPr="00CE5386" w:rsidRDefault="00CE5386" w:rsidP="00CE5386">
            <w:pPr>
              <w:rPr>
                <w:rStyle w:val="Bodytext2Bold1"/>
                <w:b w:val="0"/>
                <w:i w:val="0"/>
                <w:iCs w:val="0"/>
                <w:color w:val="auto"/>
                <w:sz w:val="24"/>
                <w:szCs w:val="24"/>
                <w:lang w:eastAsia="en-US"/>
              </w:rPr>
            </w:pPr>
            <w:r w:rsidRPr="00CE5386">
              <w:rPr>
                <w:rStyle w:val="Bodytext2Bold1"/>
                <w:b w:val="0"/>
                <w:i w:val="0"/>
                <w:iCs w:val="0"/>
                <w:color w:val="auto"/>
                <w:sz w:val="24"/>
                <w:szCs w:val="24"/>
                <w:lang w:eastAsia="en-US"/>
              </w:rPr>
              <w:t xml:space="preserve">Повторяющиеся вариабельные </w:t>
            </w:r>
            <w:proofErr w:type="spellStart"/>
            <w:r w:rsidRPr="00CE5386">
              <w:rPr>
                <w:rStyle w:val="Bodytext2Bold1"/>
                <w:b w:val="0"/>
                <w:i w:val="0"/>
                <w:iCs w:val="0"/>
                <w:color w:val="auto"/>
                <w:sz w:val="24"/>
                <w:szCs w:val="24"/>
                <w:lang w:eastAsia="en-US"/>
              </w:rPr>
              <w:t>децелерации</w:t>
            </w:r>
            <w:proofErr w:type="spellEnd"/>
          </w:p>
          <w:p w:rsidR="00CE5386" w:rsidRPr="00CE5386" w:rsidRDefault="00CE5386" w:rsidP="00CE5386">
            <w:pPr>
              <w:rPr>
                <w:rStyle w:val="Bodytext2Bold1"/>
                <w:b w:val="0"/>
                <w:i w:val="0"/>
                <w:iCs w:val="0"/>
                <w:color w:val="auto"/>
                <w:sz w:val="24"/>
                <w:szCs w:val="24"/>
                <w:lang w:eastAsia="en-US"/>
              </w:rPr>
            </w:pPr>
            <w:r w:rsidRPr="00CE5386">
              <w:rPr>
                <w:rStyle w:val="Bodytext2Bold1"/>
                <w:b w:val="0"/>
                <w:i w:val="0"/>
                <w:iCs w:val="0"/>
                <w:color w:val="auto"/>
                <w:sz w:val="24"/>
                <w:szCs w:val="24"/>
                <w:lang w:eastAsia="en-US"/>
              </w:rPr>
              <w:t xml:space="preserve">Повторяющиеся поздние </w:t>
            </w:r>
            <w:proofErr w:type="spellStart"/>
            <w:r w:rsidRPr="00CE5386">
              <w:rPr>
                <w:rStyle w:val="Bodytext2Bold1"/>
                <w:b w:val="0"/>
                <w:i w:val="0"/>
                <w:iCs w:val="0"/>
                <w:color w:val="auto"/>
                <w:sz w:val="24"/>
                <w:szCs w:val="24"/>
                <w:lang w:eastAsia="en-US"/>
              </w:rPr>
              <w:t>децелерации</w:t>
            </w:r>
            <w:proofErr w:type="spellEnd"/>
          </w:p>
          <w:p w:rsidR="00CE5386" w:rsidRPr="00CE5386" w:rsidRDefault="00CE5386" w:rsidP="00CE5386">
            <w:pPr>
              <w:rPr>
                <w:rStyle w:val="Bodytext2Bold1"/>
                <w:b w:val="0"/>
                <w:i w:val="0"/>
                <w:iCs w:val="0"/>
                <w:color w:val="auto"/>
                <w:sz w:val="24"/>
                <w:szCs w:val="24"/>
                <w:lang w:eastAsia="en-US"/>
              </w:rPr>
            </w:pPr>
            <w:r w:rsidRPr="00CE5386">
              <w:rPr>
                <w:rStyle w:val="Bodytext2Bold1"/>
                <w:b w:val="0"/>
                <w:i w:val="0"/>
                <w:iCs w:val="0"/>
                <w:color w:val="auto"/>
                <w:sz w:val="24"/>
                <w:szCs w:val="24"/>
                <w:lang w:eastAsia="en-US"/>
              </w:rPr>
              <w:t>Брадикардия</w:t>
            </w:r>
          </w:p>
        </w:tc>
      </w:tr>
      <w:tr w:rsidR="00CE5386" w:rsidRPr="00D17FAA" w:rsidTr="00CE5386">
        <w:tc>
          <w:tcPr>
            <w:tcW w:w="9243" w:type="dxa"/>
            <w:tcBorders>
              <w:top w:val="single" w:sz="4" w:space="0" w:color="auto"/>
              <w:left w:val="single" w:sz="4" w:space="0" w:color="auto"/>
              <w:bottom w:val="single" w:sz="4" w:space="0" w:color="auto"/>
              <w:right w:val="single" w:sz="4" w:space="0" w:color="auto"/>
            </w:tcBorders>
          </w:tcPr>
          <w:p w:rsidR="00CE5386" w:rsidRPr="00CE5386" w:rsidRDefault="00CE5386" w:rsidP="00CE5386">
            <w:pPr>
              <w:rPr>
                <w:rStyle w:val="Bodytext2Bold1"/>
                <w:b w:val="0"/>
                <w:i w:val="0"/>
                <w:iCs w:val="0"/>
                <w:color w:val="auto"/>
                <w:sz w:val="24"/>
                <w:szCs w:val="24"/>
                <w:lang w:eastAsia="en-US"/>
              </w:rPr>
            </w:pPr>
            <w:r w:rsidRPr="00CE5386">
              <w:rPr>
                <w:rFonts w:ascii="Times New Roman" w:hAnsi="Times New Roman" w:cs="Times New Roman"/>
                <w:bCs/>
                <w:sz w:val="24"/>
                <w:szCs w:val="24"/>
              </w:rPr>
              <w:t>Ответ: правильный выбор отмечен*</w:t>
            </w:r>
          </w:p>
        </w:tc>
      </w:tr>
      <w:tr w:rsidR="00CE5386" w:rsidRPr="00D17FAA" w:rsidTr="00CE5386">
        <w:tc>
          <w:tcPr>
            <w:tcW w:w="9243" w:type="dxa"/>
            <w:tcBorders>
              <w:top w:val="single" w:sz="4" w:space="0" w:color="auto"/>
              <w:left w:val="single" w:sz="4" w:space="0" w:color="auto"/>
              <w:bottom w:val="single" w:sz="4" w:space="0" w:color="auto"/>
              <w:right w:val="single" w:sz="4" w:space="0" w:color="auto"/>
            </w:tcBorders>
          </w:tcPr>
          <w:p w:rsidR="00CE5386" w:rsidRPr="00CE5386" w:rsidRDefault="00CE5386" w:rsidP="00CE5386">
            <w:pPr>
              <w:rPr>
                <w:rStyle w:val="Bodytext2Bold1"/>
                <w:b w:val="0"/>
                <w:i w:val="0"/>
                <w:iCs w:val="0"/>
                <w:color w:val="auto"/>
                <w:sz w:val="24"/>
                <w:szCs w:val="24"/>
                <w:lang w:eastAsia="en-US"/>
              </w:rPr>
            </w:pPr>
            <w:r>
              <w:rPr>
                <w:rStyle w:val="Bodytext2Bold1"/>
                <w:b w:val="0"/>
                <w:i w:val="0"/>
                <w:iCs w:val="0"/>
                <w:color w:val="auto"/>
                <w:sz w:val="24"/>
                <w:szCs w:val="24"/>
                <w:lang w:eastAsia="en-US"/>
              </w:rPr>
              <w:t xml:space="preserve">10. </w:t>
            </w:r>
            <w:r w:rsidRPr="00CE5386">
              <w:rPr>
                <w:rStyle w:val="Bodytext2Bold1"/>
                <w:b w:val="0"/>
                <w:i w:val="0"/>
                <w:iCs w:val="0"/>
                <w:color w:val="auto"/>
                <w:sz w:val="24"/>
                <w:szCs w:val="24"/>
                <w:lang w:eastAsia="en-US"/>
              </w:rPr>
              <w:t>Какие факторы риска антенатальной гибели плода вы знаете?</w:t>
            </w:r>
          </w:p>
          <w:p w:rsidR="00CE5386" w:rsidRPr="00CE5386" w:rsidRDefault="00CE5386" w:rsidP="00CE5386">
            <w:pPr>
              <w:rPr>
                <w:rStyle w:val="Bodytext2Bold1"/>
                <w:b w:val="0"/>
                <w:i w:val="0"/>
                <w:iCs w:val="0"/>
                <w:color w:val="auto"/>
                <w:sz w:val="24"/>
                <w:szCs w:val="24"/>
                <w:lang w:eastAsia="en-US"/>
              </w:rPr>
            </w:pPr>
            <w:r w:rsidRPr="00CE5386">
              <w:rPr>
                <w:rStyle w:val="Bodytext2Bold1"/>
                <w:b w:val="0"/>
                <w:i w:val="0"/>
                <w:iCs w:val="0"/>
                <w:color w:val="auto"/>
                <w:sz w:val="24"/>
                <w:szCs w:val="24"/>
                <w:lang w:eastAsia="en-US"/>
              </w:rPr>
              <w:t>*Первая беременность</w:t>
            </w:r>
          </w:p>
          <w:p w:rsidR="00CE5386" w:rsidRPr="00CE5386" w:rsidRDefault="00CE5386" w:rsidP="00CE5386">
            <w:pPr>
              <w:rPr>
                <w:rStyle w:val="Bodytext2Bold1"/>
                <w:b w:val="0"/>
                <w:i w:val="0"/>
                <w:iCs w:val="0"/>
                <w:color w:val="auto"/>
                <w:sz w:val="24"/>
                <w:szCs w:val="24"/>
                <w:lang w:eastAsia="en-US"/>
              </w:rPr>
            </w:pPr>
            <w:r w:rsidRPr="00CE5386">
              <w:rPr>
                <w:rStyle w:val="Bodytext2Bold1"/>
                <w:b w:val="0"/>
                <w:i w:val="0"/>
                <w:iCs w:val="0"/>
                <w:color w:val="auto"/>
                <w:sz w:val="24"/>
                <w:szCs w:val="24"/>
                <w:lang w:eastAsia="en-US"/>
              </w:rPr>
              <w:t>*Курение более 3 сигарет в день</w:t>
            </w:r>
          </w:p>
          <w:p w:rsidR="00CE5386" w:rsidRPr="00CE5386" w:rsidRDefault="00CE5386" w:rsidP="00CE5386">
            <w:pPr>
              <w:rPr>
                <w:rStyle w:val="Bodytext2Bold1"/>
                <w:b w:val="0"/>
                <w:i w:val="0"/>
                <w:iCs w:val="0"/>
                <w:color w:val="auto"/>
                <w:sz w:val="24"/>
                <w:szCs w:val="24"/>
                <w:lang w:eastAsia="en-US"/>
              </w:rPr>
            </w:pPr>
            <w:r w:rsidRPr="00CE5386">
              <w:rPr>
                <w:rStyle w:val="Bodytext2Bold1"/>
                <w:b w:val="0"/>
                <w:i w:val="0"/>
                <w:iCs w:val="0"/>
                <w:color w:val="auto"/>
                <w:sz w:val="24"/>
                <w:szCs w:val="24"/>
                <w:lang w:eastAsia="en-US"/>
              </w:rPr>
              <w:t xml:space="preserve">*Избыточная масса тела и ожирение (индекс массы </w:t>
            </w:r>
            <w:proofErr w:type="gramStart"/>
            <w:r w:rsidRPr="00CE5386">
              <w:rPr>
                <w:rStyle w:val="Bodytext2Bold1"/>
                <w:b w:val="0"/>
                <w:i w:val="0"/>
                <w:iCs w:val="0"/>
                <w:color w:val="auto"/>
                <w:sz w:val="24"/>
                <w:szCs w:val="24"/>
                <w:lang w:eastAsia="en-US"/>
              </w:rPr>
              <w:t>тела &gt;</w:t>
            </w:r>
            <w:proofErr w:type="gramEnd"/>
            <w:r w:rsidRPr="00CE5386">
              <w:rPr>
                <w:rStyle w:val="Bodytext2Bold1"/>
                <w:b w:val="0"/>
                <w:i w:val="0"/>
                <w:iCs w:val="0"/>
                <w:color w:val="auto"/>
                <w:sz w:val="24"/>
                <w:szCs w:val="24"/>
                <w:lang w:eastAsia="en-US"/>
              </w:rPr>
              <w:t xml:space="preserve"> 25 кг/м*) женщин до беременности.</w:t>
            </w:r>
          </w:p>
          <w:p w:rsidR="00CE5386" w:rsidRPr="00CE5386" w:rsidRDefault="00CE5386" w:rsidP="00CE5386">
            <w:pPr>
              <w:rPr>
                <w:rStyle w:val="Bodytext2Bold1"/>
                <w:b w:val="0"/>
                <w:i w:val="0"/>
                <w:iCs w:val="0"/>
                <w:color w:val="auto"/>
                <w:sz w:val="24"/>
                <w:szCs w:val="24"/>
                <w:lang w:eastAsia="en-US"/>
              </w:rPr>
            </w:pPr>
            <w:r w:rsidRPr="00CE5386">
              <w:rPr>
                <w:rStyle w:val="Bodytext2Bold1"/>
                <w:b w:val="0"/>
                <w:i w:val="0"/>
                <w:iCs w:val="0"/>
                <w:color w:val="auto"/>
                <w:sz w:val="24"/>
                <w:szCs w:val="24"/>
                <w:lang w:eastAsia="en-US"/>
              </w:rPr>
              <w:t>*Сахарный диабет.</w:t>
            </w:r>
          </w:p>
          <w:p w:rsidR="00CE5386" w:rsidRPr="00CE5386" w:rsidRDefault="00CE5386" w:rsidP="00CE5386">
            <w:pPr>
              <w:rPr>
                <w:rStyle w:val="Bodytext2Bold1"/>
                <w:b w:val="0"/>
                <w:i w:val="0"/>
                <w:iCs w:val="0"/>
                <w:color w:val="auto"/>
                <w:sz w:val="24"/>
                <w:szCs w:val="24"/>
                <w:lang w:eastAsia="en-US"/>
              </w:rPr>
            </w:pPr>
            <w:r w:rsidRPr="00CE5386">
              <w:rPr>
                <w:rStyle w:val="Bodytext2Bold1"/>
                <w:b w:val="0"/>
                <w:i w:val="0"/>
                <w:iCs w:val="0"/>
                <w:color w:val="auto"/>
                <w:sz w:val="24"/>
                <w:szCs w:val="24"/>
                <w:lang w:eastAsia="en-US"/>
              </w:rPr>
              <w:t>*Заболеваниями сердечно-сосудистой системы, в частности, с артериальной гипертензией.</w:t>
            </w:r>
          </w:p>
          <w:p w:rsidR="00CE5386" w:rsidRPr="00CE5386" w:rsidRDefault="00CE5386" w:rsidP="00CE5386">
            <w:pPr>
              <w:rPr>
                <w:rStyle w:val="Bodytext2Bold1"/>
                <w:b w:val="0"/>
                <w:i w:val="0"/>
                <w:iCs w:val="0"/>
                <w:color w:val="auto"/>
                <w:sz w:val="24"/>
                <w:szCs w:val="24"/>
                <w:lang w:eastAsia="en-US"/>
              </w:rPr>
            </w:pPr>
            <w:r w:rsidRPr="00CE5386">
              <w:rPr>
                <w:rStyle w:val="Bodytext2Bold1"/>
                <w:b w:val="0"/>
                <w:i w:val="0"/>
                <w:iCs w:val="0"/>
                <w:color w:val="auto"/>
                <w:sz w:val="24"/>
                <w:szCs w:val="24"/>
                <w:lang w:eastAsia="en-US"/>
              </w:rPr>
              <w:t>*Инфекционная патология органов.</w:t>
            </w:r>
          </w:p>
          <w:p w:rsidR="00CE5386" w:rsidRPr="00CE5386" w:rsidRDefault="00CE5386" w:rsidP="00CE5386">
            <w:pPr>
              <w:rPr>
                <w:rStyle w:val="Bodytext2Bold1"/>
                <w:b w:val="0"/>
                <w:i w:val="0"/>
                <w:iCs w:val="0"/>
                <w:color w:val="auto"/>
                <w:sz w:val="24"/>
                <w:szCs w:val="24"/>
                <w:lang w:eastAsia="en-US"/>
              </w:rPr>
            </w:pPr>
            <w:r w:rsidRPr="00CE5386">
              <w:rPr>
                <w:rStyle w:val="Bodytext2Bold1"/>
                <w:b w:val="0"/>
                <w:i w:val="0"/>
                <w:iCs w:val="0"/>
                <w:color w:val="auto"/>
                <w:sz w:val="24"/>
                <w:szCs w:val="24"/>
                <w:lang w:eastAsia="en-US"/>
              </w:rPr>
              <w:t xml:space="preserve">Привычное </w:t>
            </w:r>
            <w:proofErr w:type="spellStart"/>
            <w:r w:rsidRPr="00CE5386">
              <w:rPr>
                <w:rStyle w:val="Bodytext2Bold1"/>
                <w:b w:val="0"/>
                <w:i w:val="0"/>
                <w:iCs w:val="0"/>
                <w:color w:val="auto"/>
                <w:sz w:val="24"/>
                <w:szCs w:val="24"/>
                <w:lang w:eastAsia="en-US"/>
              </w:rPr>
              <w:t>невынашивние</w:t>
            </w:r>
            <w:proofErr w:type="spellEnd"/>
          </w:p>
        </w:tc>
      </w:tr>
      <w:tr w:rsidR="00CE5386" w:rsidRPr="00D17FAA" w:rsidTr="00CE5386">
        <w:tc>
          <w:tcPr>
            <w:tcW w:w="9243" w:type="dxa"/>
            <w:tcBorders>
              <w:top w:val="single" w:sz="4" w:space="0" w:color="auto"/>
              <w:left w:val="single" w:sz="4" w:space="0" w:color="auto"/>
              <w:bottom w:val="single" w:sz="4" w:space="0" w:color="auto"/>
              <w:right w:val="single" w:sz="4" w:space="0" w:color="auto"/>
            </w:tcBorders>
          </w:tcPr>
          <w:p w:rsidR="00CE5386" w:rsidRPr="00CE5386" w:rsidRDefault="00CE5386" w:rsidP="00CE5386">
            <w:pPr>
              <w:rPr>
                <w:rStyle w:val="Bodytext2Bold1"/>
                <w:b w:val="0"/>
                <w:i w:val="0"/>
                <w:iCs w:val="0"/>
                <w:color w:val="auto"/>
                <w:sz w:val="24"/>
                <w:szCs w:val="24"/>
                <w:lang w:eastAsia="en-US"/>
              </w:rPr>
            </w:pPr>
            <w:r w:rsidRPr="00CE5386">
              <w:rPr>
                <w:rFonts w:ascii="Times New Roman" w:hAnsi="Times New Roman" w:cs="Times New Roman"/>
                <w:bCs/>
                <w:sz w:val="24"/>
                <w:szCs w:val="24"/>
              </w:rPr>
              <w:t>Ответ: правильный выбор отмечен*</w:t>
            </w:r>
          </w:p>
        </w:tc>
      </w:tr>
    </w:tbl>
    <w:p w:rsidR="004E38A7" w:rsidRPr="00CC143C" w:rsidRDefault="004E38A7" w:rsidP="00C87E34">
      <w:pPr>
        <w:pStyle w:val="ConsPlusTitle"/>
        <w:jc w:val="both"/>
        <w:outlineLvl w:val="1"/>
        <w:rPr>
          <w:rFonts w:ascii="Times New Roman" w:hAnsi="Times New Roman" w:cs="Times New Roman"/>
          <w:b w:val="0"/>
          <w:sz w:val="24"/>
          <w:szCs w:val="24"/>
        </w:rPr>
      </w:pPr>
    </w:p>
    <w:p w:rsidR="00E23B0B" w:rsidRPr="00CC143C" w:rsidRDefault="00E23B0B" w:rsidP="00E23B0B">
      <w:pPr>
        <w:spacing w:before="100" w:beforeAutospacing="1" w:after="100" w:afterAutospacing="1"/>
        <w:jc w:val="right"/>
        <w:rPr>
          <w:rFonts w:ascii="Times New Roman" w:eastAsia="Times New Roman" w:hAnsi="Times New Roman" w:cs="Times New Roman"/>
          <w:b/>
          <w:sz w:val="24"/>
          <w:szCs w:val="24"/>
          <w:lang w:eastAsia="ru-RU"/>
        </w:rPr>
      </w:pPr>
      <w:r w:rsidRPr="00CC143C">
        <w:rPr>
          <w:rFonts w:ascii="Times New Roman" w:eastAsia="Times New Roman" w:hAnsi="Times New Roman" w:cs="Times New Roman"/>
          <w:b/>
          <w:sz w:val="24"/>
          <w:szCs w:val="24"/>
          <w:lang w:eastAsia="ru-RU"/>
        </w:rPr>
        <w:t>Приложение 1.</w:t>
      </w:r>
    </w:p>
    <w:p w:rsidR="00E23B0B" w:rsidRPr="00CC143C" w:rsidRDefault="00E23B0B" w:rsidP="00E23B0B">
      <w:pPr>
        <w:spacing w:before="100" w:beforeAutospacing="1" w:after="100" w:afterAutospacing="1"/>
        <w:jc w:val="center"/>
        <w:outlineLvl w:val="2"/>
        <w:rPr>
          <w:rFonts w:ascii="Times New Roman" w:eastAsia="Times New Roman" w:hAnsi="Times New Roman" w:cs="Times New Roman"/>
          <w:b/>
          <w:bCs/>
          <w:sz w:val="24"/>
          <w:szCs w:val="24"/>
          <w:lang w:eastAsia="ru-RU"/>
        </w:rPr>
      </w:pPr>
      <w:r w:rsidRPr="00CC143C">
        <w:rPr>
          <w:rFonts w:ascii="Times New Roman" w:eastAsia="Times New Roman" w:hAnsi="Times New Roman" w:cs="Times New Roman"/>
          <w:b/>
          <w:sz w:val="24"/>
          <w:szCs w:val="24"/>
          <w:lang w:eastAsia="ru-RU"/>
        </w:rPr>
        <w:t>Учебно-тематический план</w:t>
      </w:r>
      <w:r w:rsidRPr="00CC143C">
        <w:rPr>
          <w:rFonts w:ascii="Times New Roman" w:eastAsia="Times New Roman" w:hAnsi="Times New Roman" w:cs="Times New Roman"/>
          <w:sz w:val="24"/>
          <w:szCs w:val="24"/>
          <w:lang w:eastAsia="ru-RU"/>
        </w:rPr>
        <w:t xml:space="preserve"> </w:t>
      </w:r>
      <w:r w:rsidRPr="00CC143C">
        <w:rPr>
          <w:rFonts w:ascii="Times New Roman" w:eastAsia="Times New Roman" w:hAnsi="Times New Roman" w:cs="Times New Roman"/>
          <w:b/>
          <w:bCs/>
          <w:sz w:val="24"/>
          <w:szCs w:val="24"/>
          <w:lang w:eastAsia="ru-RU"/>
        </w:rPr>
        <w:t>дополнительной профессиональной программы профессиональной переподготовки врачей по специальности «</w:t>
      </w:r>
      <w:r w:rsidR="004951D4">
        <w:rPr>
          <w:rFonts w:ascii="Times New Roman" w:eastAsia="Times New Roman" w:hAnsi="Times New Roman" w:cs="Times New Roman"/>
          <w:b/>
          <w:bCs/>
          <w:sz w:val="24"/>
          <w:szCs w:val="24"/>
          <w:lang w:eastAsia="ru-RU"/>
        </w:rPr>
        <w:t>Комплексная оценка состояния плода</w:t>
      </w:r>
      <w:r w:rsidRPr="00CC143C">
        <w:rPr>
          <w:rFonts w:ascii="Times New Roman" w:eastAsia="Times New Roman" w:hAnsi="Times New Roman" w:cs="Times New Roman"/>
          <w:b/>
          <w:bCs/>
          <w:sz w:val="24"/>
          <w:szCs w:val="24"/>
          <w:lang w:eastAsia="ru-RU"/>
        </w:rPr>
        <w:t xml:space="preserve">» (срок обучения </w:t>
      </w:r>
      <w:r w:rsidR="00902393">
        <w:rPr>
          <w:rFonts w:ascii="Times New Roman" w:eastAsia="Times New Roman" w:hAnsi="Times New Roman" w:cs="Times New Roman"/>
          <w:b/>
          <w:bCs/>
          <w:sz w:val="24"/>
          <w:szCs w:val="24"/>
          <w:lang w:eastAsia="ru-RU"/>
        </w:rPr>
        <w:t>36</w:t>
      </w:r>
      <w:r w:rsidR="004951D4">
        <w:rPr>
          <w:rFonts w:ascii="Times New Roman" w:eastAsia="Times New Roman" w:hAnsi="Times New Roman" w:cs="Times New Roman"/>
          <w:b/>
          <w:bCs/>
          <w:sz w:val="24"/>
          <w:szCs w:val="24"/>
          <w:lang w:eastAsia="ru-RU"/>
        </w:rPr>
        <w:t xml:space="preserve"> </w:t>
      </w:r>
      <w:r w:rsidRPr="00CC143C">
        <w:rPr>
          <w:rFonts w:ascii="Times New Roman" w:eastAsia="Times New Roman" w:hAnsi="Times New Roman" w:cs="Times New Roman"/>
          <w:b/>
          <w:bCs/>
          <w:sz w:val="24"/>
          <w:szCs w:val="24"/>
          <w:lang w:eastAsia="ru-RU"/>
        </w:rPr>
        <w:t>академических час</w:t>
      </w:r>
      <w:r w:rsidR="00902393">
        <w:rPr>
          <w:rFonts w:ascii="Times New Roman" w:eastAsia="Times New Roman" w:hAnsi="Times New Roman" w:cs="Times New Roman"/>
          <w:b/>
          <w:bCs/>
          <w:sz w:val="24"/>
          <w:szCs w:val="24"/>
          <w:lang w:eastAsia="ru-RU"/>
        </w:rPr>
        <w:t>ов</w:t>
      </w:r>
      <w:r w:rsidRPr="00CC143C">
        <w:rPr>
          <w:rFonts w:ascii="Times New Roman" w:eastAsia="Times New Roman" w:hAnsi="Times New Roman" w:cs="Times New Roman"/>
          <w:b/>
          <w:bCs/>
          <w:sz w:val="24"/>
          <w:szCs w:val="24"/>
          <w:lang w:eastAsia="ru-RU"/>
        </w:rPr>
        <w:t>)</w:t>
      </w: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6"/>
        <w:gridCol w:w="15"/>
        <w:gridCol w:w="3692"/>
        <w:gridCol w:w="9"/>
        <w:gridCol w:w="6"/>
        <w:gridCol w:w="856"/>
        <w:gridCol w:w="982"/>
        <w:gridCol w:w="851"/>
        <w:gridCol w:w="708"/>
        <w:gridCol w:w="709"/>
        <w:gridCol w:w="755"/>
        <w:gridCol w:w="96"/>
      </w:tblGrid>
      <w:tr w:rsidR="00F433A0" w:rsidRPr="00CC143C" w:rsidTr="00157793">
        <w:trPr>
          <w:trHeight w:val="140"/>
          <w:tblHeader/>
          <w:jc w:val="center"/>
        </w:trPr>
        <w:tc>
          <w:tcPr>
            <w:tcW w:w="866" w:type="dxa"/>
            <w:vMerge w:val="restart"/>
            <w:tcBorders>
              <w:top w:val="single" w:sz="4" w:space="0" w:color="auto"/>
              <w:left w:val="single" w:sz="4" w:space="0" w:color="auto"/>
              <w:right w:val="single" w:sz="4" w:space="0" w:color="auto"/>
            </w:tcBorders>
            <w:vAlign w:val="center"/>
          </w:tcPr>
          <w:p w:rsidR="00165ADF" w:rsidRPr="00CC143C" w:rsidRDefault="00165ADF" w:rsidP="00A658F8">
            <w:pPr>
              <w:pStyle w:val="ConsPlusNormal"/>
              <w:jc w:val="center"/>
              <w:rPr>
                <w:szCs w:val="24"/>
              </w:rPr>
            </w:pPr>
            <w:r w:rsidRPr="00CC143C">
              <w:rPr>
                <w:szCs w:val="24"/>
              </w:rPr>
              <w:t>Код</w:t>
            </w:r>
          </w:p>
        </w:tc>
        <w:tc>
          <w:tcPr>
            <w:tcW w:w="3707" w:type="dxa"/>
            <w:gridSpan w:val="2"/>
            <w:vMerge w:val="restart"/>
            <w:tcBorders>
              <w:top w:val="single" w:sz="4" w:space="0" w:color="auto"/>
              <w:left w:val="single" w:sz="4" w:space="0" w:color="auto"/>
              <w:right w:val="single" w:sz="4" w:space="0" w:color="auto"/>
            </w:tcBorders>
            <w:vAlign w:val="center"/>
          </w:tcPr>
          <w:p w:rsidR="00165ADF" w:rsidRPr="00CC143C" w:rsidRDefault="00165ADF" w:rsidP="00A658F8">
            <w:pPr>
              <w:pStyle w:val="ConsPlusNormal"/>
              <w:jc w:val="center"/>
              <w:rPr>
                <w:szCs w:val="24"/>
              </w:rPr>
            </w:pPr>
            <w:r w:rsidRPr="00CC143C">
              <w:rPr>
                <w:szCs w:val="24"/>
              </w:rPr>
              <w:t>Наименование разделов модулей</w:t>
            </w:r>
          </w:p>
        </w:tc>
        <w:tc>
          <w:tcPr>
            <w:tcW w:w="871" w:type="dxa"/>
            <w:gridSpan w:val="3"/>
            <w:vMerge w:val="restart"/>
            <w:tcBorders>
              <w:top w:val="single" w:sz="4" w:space="0" w:color="auto"/>
              <w:left w:val="single" w:sz="4" w:space="0" w:color="auto"/>
              <w:right w:val="single" w:sz="4" w:space="0" w:color="auto"/>
            </w:tcBorders>
          </w:tcPr>
          <w:p w:rsidR="00165ADF" w:rsidRPr="00CC143C" w:rsidRDefault="00165ADF" w:rsidP="00A658F8">
            <w:pPr>
              <w:pStyle w:val="ConsPlusNormal"/>
              <w:jc w:val="center"/>
              <w:rPr>
                <w:szCs w:val="24"/>
              </w:rPr>
            </w:pPr>
            <w:r w:rsidRPr="00CC143C">
              <w:rPr>
                <w:szCs w:val="24"/>
              </w:rPr>
              <w:t>Всего часов</w:t>
            </w:r>
          </w:p>
          <w:p w:rsidR="00165ADF" w:rsidRPr="00CC143C" w:rsidRDefault="00165ADF" w:rsidP="00A658F8">
            <w:pPr>
              <w:pStyle w:val="ConsPlusNormal"/>
              <w:jc w:val="center"/>
              <w:rPr>
                <w:szCs w:val="24"/>
              </w:rPr>
            </w:pPr>
          </w:p>
        </w:tc>
        <w:tc>
          <w:tcPr>
            <w:tcW w:w="3250" w:type="dxa"/>
            <w:gridSpan w:val="4"/>
            <w:tcBorders>
              <w:top w:val="single" w:sz="4" w:space="0" w:color="auto"/>
              <w:left w:val="single" w:sz="4" w:space="0" w:color="auto"/>
              <w:bottom w:val="single" w:sz="4" w:space="0" w:color="auto"/>
              <w:right w:val="single" w:sz="4" w:space="0" w:color="auto"/>
            </w:tcBorders>
            <w:vAlign w:val="center"/>
          </w:tcPr>
          <w:p w:rsidR="00165ADF" w:rsidRPr="00CC143C" w:rsidRDefault="00165ADF" w:rsidP="00A658F8">
            <w:pPr>
              <w:pStyle w:val="ConsPlusNormal"/>
              <w:jc w:val="center"/>
              <w:rPr>
                <w:szCs w:val="24"/>
              </w:rPr>
            </w:pPr>
            <w:r w:rsidRPr="00CC143C">
              <w:rPr>
                <w:szCs w:val="24"/>
              </w:rPr>
              <w:t>В том числе</w:t>
            </w:r>
          </w:p>
        </w:tc>
        <w:tc>
          <w:tcPr>
            <w:tcW w:w="851" w:type="dxa"/>
            <w:gridSpan w:val="2"/>
            <w:tcBorders>
              <w:top w:val="single" w:sz="4" w:space="0" w:color="auto"/>
              <w:left w:val="single" w:sz="4" w:space="0" w:color="auto"/>
              <w:right w:val="single" w:sz="4" w:space="0" w:color="auto"/>
            </w:tcBorders>
          </w:tcPr>
          <w:p w:rsidR="00165ADF" w:rsidRPr="00CC143C" w:rsidRDefault="00165ADF" w:rsidP="00A658F8">
            <w:pPr>
              <w:pStyle w:val="ConsPlusNormal"/>
              <w:jc w:val="center"/>
              <w:rPr>
                <w:szCs w:val="24"/>
              </w:rPr>
            </w:pPr>
            <w:r w:rsidRPr="00CC143C">
              <w:rPr>
                <w:szCs w:val="24"/>
              </w:rPr>
              <w:t>Форма контроля</w:t>
            </w:r>
          </w:p>
        </w:tc>
      </w:tr>
      <w:tr w:rsidR="00F433A0" w:rsidRPr="00CC143C" w:rsidTr="00157793">
        <w:trPr>
          <w:trHeight w:val="140"/>
          <w:tblHeader/>
          <w:jc w:val="center"/>
        </w:trPr>
        <w:tc>
          <w:tcPr>
            <w:tcW w:w="866" w:type="dxa"/>
            <w:vMerge/>
            <w:tcBorders>
              <w:left w:val="single" w:sz="4" w:space="0" w:color="auto"/>
              <w:bottom w:val="single" w:sz="4" w:space="0" w:color="auto"/>
              <w:right w:val="single" w:sz="4" w:space="0" w:color="auto"/>
            </w:tcBorders>
            <w:vAlign w:val="center"/>
          </w:tcPr>
          <w:p w:rsidR="00165ADF" w:rsidRPr="00CC143C" w:rsidRDefault="00165ADF" w:rsidP="00A658F8">
            <w:pPr>
              <w:pStyle w:val="ConsPlusNormal"/>
              <w:jc w:val="center"/>
              <w:rPr>
                <w:szCs w:val="24"/>
              </w:rPr>
            </w:pPr>
          </w:p>
        </w:tc>
        <w:tc>
          <w:tcPr>
            <w:tcW w:w="3707" w:type="dxa"/>
            <w:gridSpan w:val="2"/>
            <w:vMerge/>
            <w:tcBorders>
              <w:left w:val="single" w:sz="4" w:space="0" w:color="auto"/>
              <w:bottom w:val="single" w:sz="4" w:space="0" w:color="auto"/>
              <w:right w:val="single" w:sz="4" w:space="0" w:color="auto"/>
            </w:tcBorders>
            <w:vAlign w:val="center"/>
          </w:tcPr>
          <w:p w:rsidR="00165ADF" w:rsidRPr="00CC143C" w:rsidRDefault="00165ADF" w:rsidP="00A658F8">
            <w:pPr>
              <w:pStyle w:val="ConsPlusNormal"/>
              <w:jc w:val="center"/>
              <w:rPr>
                <w:b/>
                <w:szCs w:val="24"/>
              </w:rPr>
            </w:pPr>
          </w:p>
        </w:tc>
        <w:tc>
          <w:tcPr>
            <w:tcW w:w="871" w:type="dxa"/>
            <w:gridSpan w:val="3"/>
            <w:vMerge/>
            <w:tcBorders>
              <w:left w:val="single" w:sz="4" w:space="0" w:color="auto"/>
              <w:bottom w:val="single" w:sz="4" w:space="0" w:color="auto"/>
              <w:right w:val="single" w:sz="4" w:space="0" w:color="auto"/>
            </w:tcBorders>
          </w:tcPr>
          <w:p w:rsidR="00165ADF" w:rsidRPr="00CC143C" w:rsidRDefault="00165ADF" w:rsidP="00A658F8">
            <w:pPr>
              <w:pStyle w:val="ConsPlusNormal"/>
              <w:jc w:val="center"/>
              <w:rPr>
                <w:szCs w:val="24"/>
              </w:rPr>
            </w:pPr>
          </w:p>
        </w:tc>
        <w:tc>
          <w:tcPr>
            <w:tcW w:w="982" w:type="dxa"/>
            <w:tcBorders>
              <w:top w:val="single" w:sz="4" w:space="0" w:color="auto"/>
              <w:left w:val="single" w:sz="4" w:space="0" w:color="auto"/>
              <w:bottom w:val="single" w:sz="4" w:space="0" w:color="auto"/>
              <w:right w:val="single" w:sz="4" w:space="0" w:color="auto"/>
            </w:tcBorders>
            <w:vAlign w:val="center"/>
          </w:tcPr>
          <w:p w:rsidR="00165ADF" w:rsidRPr="00CC143C" w:rsidRDefault="00165ADF" w:rsidP="00157793">
            <w:pPr>
              <w:pStyle w:val="ConsPlusNormal"/>
              <w:jc w:val="center"/>
              <w:rPr>
                <w:szCs w:val="24"/>
              </w:rPr>
            </w:pPr>
            <w:r w:rsidRPr="00CC143C">
              <w:rPr>
                <w:szCs w:val="24"/>
              </w:rPr>
              <w:t>лекции</w:t>
            </w:r>
          </w:p>
        </w:tc>
        <w:tc>
          <w:tcPr>
            <w:tcW w:w="851" w:type="dxa"/>
            <w:tcBorders>
              <w:top w:val="single" w:sz="4" w:space="0" w:color="auto"/>
              <w:left w:val="single" w:sz="4" w:space="0" w:color="auto"/>
              <w:bottom w:val="single" w:sz="4" w:space="0" w:color="auto"/>
              <w:right w:val="single" w:sz="4" w:space="0" w:color="auto"/>
            </w:tcBorders>
            <w:vAlign w:val="center"/>
          </w:tcPr>
          <w:p w:rsidR="00165ADF" w:rsidRPr="00CC143C" w:rsidRDefault="00165ADF" w:rsidP="00157793">
            <w:pPr>
              <w:pStyle w:val="ConsPlusNormal"/>
              <w:jc w:val="center"/>
              <w:rPr>
                <w:szCs w:val="24"/>
              </w:rPr>
            </w:pPr>
            <w:r w:rsidRPr="00CC143C">
              <w:rPr>
                <w:szCs w:val="24"/>
              </w:rPr>
              <w:t>ОСК</w:t>
            </w:r>
          </w:p>
        </w:tc>
        <w:tc>
          <w:tcPr>
            <w:tcW w:w="708" w:type="dxa"/>
            <w:tcBorders>
              <w:top w:val="single" w:sz="4" w:space="0" w:color="auto"/>
              <w:left w:val="single" w:sz="4" w:space="0" w:color="auto"/>
              <w:bottom w:val="single" w:sz="4" w:space="0" w:color="auto"/>
              <w:right w:val="single" w:sz="4" w:space="0" w:color="auto"/>
            </w:tcBorders>
            <w:vAlign w:val="center"/>
          </w:tcPr>
          <w:p w:rsidR="00165ADF" w:rsidRPr="00CC143C" w:rsidRDefault="00165ADF" w:rsidP="00157793">
            <w:pPr>
              <w:pStyle w:val="ConsPlusNormal"/>
              <w:jc w:val="center"/>
              <w:rPr>
                <w:szCs w:val="24"/>
              </w:rPr>
            </w:pPr>
            <w:r w:rsidRPr="00CC143C">
              <w:rPr>
                <w:szCs w:val="24"/>
              </w:rPr>
              <w:t>ПЗ</w:t>
            </w:r>
            <w:r w:rsidRPr="00CC143C">
              <w:rPr>
                <w:rStyle w:val="aa"/>
                <w:szCs w:val="24"/>
              </w:rPr>
              <w:footnoteReference w:id="11"/>
            </w:r>
          </w:p>
        </w:tc>
        <w:tc>
          <w:tcPr>
            <w:tcW w:w="709" w:type="dxa"/>
            <w:tcBorders>
              <w:left w:val="single" w:sz="4" w:space="0" w:color="auto"/>
              <w:bottom w:val="single" w:sz="4" w:space="0" w:color="auto"/>
              <w:right w:val="single" w:sz="4" w:space="0" w:color="auto"/>
            </w:tcBorders>
            <w:vAlign w:val="center"/>
          </w:tcPr>
          <w:p w:rsidR="00165ADF" w:rsidRPr="00CC143C" w:rsidRDefault="00165ADF" w:rsidP="00157793">
            <w:pPr>
              <w:pStyle w:val="ConsPlusNormal"/>
              <w:jc w:val="center"/>
              <w:rPr>
                <w:szCs w:val="24"/>
              </w:rPr>
            </w:pPr>
            <w:r w:rsidRPr="00CC143C">
              <w:rPr>
                <w:szCs w:val="24"/>
              </w:rPr>
              <w:t>СЗ</w:t>
            </w:r>
            <w:r w:rsidRPr="00CC143C">
              <w:rPr>
                <w:rStyle w:val="aa"/>
                <w:szCs w:val="24"/>
              </w:rPr>
              <w:footnoteReference w:id="12"/>
            </w:r>
          </w:p>
        </w:tc>
        <w:tc>
          <w:tcPr>
            <w:tcW w:w="851" w:type="dxa"/>
            <w:gridSpan w:val="2"/>
            <w:tcBorders>
              <w:left w:val="single" w:sz="4" w:space="0" w:color="auto"/>
              <w:bottom w:val="single" w:sz="4" w:space="0" w:color="auto"/>
              <w:right w:val="single" w:sz="4" w:space="0" w:color="auto"/>
            </w:tcBorders>
            <w:vAlign w:val="center"/>
          </w:tcPr>
          <w:p w:rsidR="00165ADF" w:rsidRPr="00CC143C" w:rsidRDefault="00165ADF" w:rsidP="00157793">
            <w:pPr>
              <w:pStyle w:val="ConsPlusNormal"/>
              <w:jc w:val="center"/>
              <w:rPr>
                <w:szCs w:val="24"/>
              </w:rPr>
            </w:pPr>
          </w:p>
        </w:tc>
      </w:tr>
      <w:tr w:rsidR="00376983" w:rsidRPr="00CC143C" w:rsidTr="00157793">
        <w:trPr>
          <w:trHeight w:val="329"/>
          <w:jc w:val="center"/>
        </w:trPr>
        <w:tc>
          <w:tcPr>
            <w:tcW w:w="866" w:type="dxa"/>
            <w:tcBorders>
              <w:top w:val="single" w:sz="4" w:space="0" w:color="auto"/>
              <w:left w:val="single" w:sz="4" w:space="0" w:color="auto"/>
              <w:bottom w:val="single" w:sz="4" w:space="0" w:color="auto"/>
              <w:right w:val="single" w:sz="4" w:space="0" w:color="auto"/>
            </w:tcBorders>
            <w:vAlign w:val="center"/>
          </w:tcPr>
          <w:p w:rsidR="00376983" w:rsidRPr="00CC143C" w:rsidRDefault="00376983" w:rsidP="00376983">
            <w:pPr>
              <w:pStyle w:val="ConsPlusNormal"/>
              <w:rPr>
                <w:szCs w:val="24"/>
              </w:rPr>
            </w:pPr>
            <w:r w:rsidRPr="00CC143C">
              <w:rPr>
                <w:szCs w:val="24"/>
              </w:rPr>
              <w:t>1.</w:t>
            </w:r>
          </w:p>
        </w:tc>
        <w:tc>
          <w:tcPr>
            <w:tcW w:w="3707" w:type="dxa"/>
            <w:gridSpan w:val="2"/>
            <w:tcBorders>
              <w:top w:val="single" w:sz="4" w:space="0" w:color="auto"/>
              <w:left w:val="single" w:sz="4" w:space="0" w:color="auto"/>
              <w:bottom w:val="single" w:sz="4" w:space="0" w:color="auto"/>
              <w:right w:val="single" w:sz="4" w:space="0" w:color="auto"/>
            </w:tcBorders>
            <w:vAlign w:val="center"/>
          </w:tcPr>
          <w:p w:rsidR="00376983" w:rsidRPr="00CC143C" w:rsidRDefault="00376983" w:rsidP="00376983">
            <w:pPr>
              <w:pStyle w:val="ConsPlusNormal"/>
              <w:rPr>
                <w:b/>
                <w:szCs w:val="24"/>
              </w:rPr>
            </w:pPr>
            <w:r w:rsidRPr="00CC143C">
              <w:rPr>
                <w:b/>
                <w:szCs w:val="24"/>
              </w:rPr>
              <w:t>Фундаментальные дисциплины</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376983" w:rsidRPr="00CC143C" w:rsidRDefault="00902393" w:rsidP="00B46B9E">
            <w:pPr>
              <w:pStyle w:val="ConsPlusNormal"/>
              <w:jc w:val="center"/>
              <w:rPr>
                <w:b/>
                <w:szCs w:val="24"/>
              </w:rPr>
            </w:pPr>
            <w:r>
              <w:rPr>
                <w:b/>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376983" w:rsidRPr="00CC143C" w:rsidRDefault="00902393" w:rsidP="00B46B9E">
            <w:pPr>
              <w:pStyle w:val="ConsPlusNormal"/>
              <w:jc w:val="center"/>
              <w:rPr>
                <w:b/>
                <w:szCs w:val="24"/>
              </w:rPr>
            </w:pPr>
            <w:r>
              <w:rPr>
                <w:b/>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376983" w:rsidRPr="00CC143C" w:rsidRDefault="00376983" w:rsidP="00B46B9E">
            <w:pPr>
              <w:pStyle w:val="ConsPlusNormal"/>
              <w:jc w:val="center"/>
              <w:rPr>
                <w:b/>
                <w:szCs w:val="24"/>
              </w:rPr>
            </w:pPr>
            <w:r w:rsidRPr="00CC143C">
              <w:rPr>
                <w:b/>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76983" w:rsidRPr="00CC143C" w:rsidRDefault="00376983" w:rsidP="00B46B9E">
            <w:pPr>
              <w:pStyle w:val="ConsPlusNormal"/>
              <w:jc w:val="center"/>
              <w:rPr>
                <w:b/>
                <w:szCs w:val="24"/>
              </w:rPr>
            </w:pPr>
            <w:r w:rsidRPr="00CC143C">
              <w:rPr>
                <w:b/>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76983" w:rsidRPr="00CC143C" w:rsidRDefault="00902393" w:rsidP="00B46B9E">
            <w:pPr>
              <w:pStyle w:val="ConsPlusNormal"/>
              <w:jc w:val="center"/>
              <w:rPr>
                <w:b/>
                <w:szCs w:val="24"/>
              </w:rPr>
            </w:pPr>
            <w:r>
              <w:rPr>
                <w:b/>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376983" w:rsidRPr="00CC143C" w:rsidRDefault="00376983" w:rsidP="00B46B9E">
            <w:pPr>
              <w:pStyle w:val="ConsPlusNormal"/>
              <w:jc w:val="center"/>
              <w:rPr>
                <w:b/>
                <w:szCs w:val="24"/>
              </w:rPr>
            </w:pPr>
            <w:r w:rsidRPr="00CC143C">
              <w:rPr>
                <w:b/>
                <w:szCs w:val="24"/>
              </w:rPr>
              <w:t>Т/К</w:t>
            </w:r>
          </w:p>
        </w:tc>
      </w:tr>
      <w:tr w:rsidR="00EB3F4F" w:rsidRPr="00CC143C" w:rsidTr="00157793">
        <w:trPr>
          <w:trHeight w:val="834"/>
          <w:jc w:val="center"/>
        </w:trPr>
        <w:tc>
          <w:tcPr>
            <w:tcW w:w="866" w:type="dxa"/>
            <w:tcBorders>
              <w:top w:val="single" w:sz="4" w:space="0" w:color="auto"/>
              <w:left w:val="single" w:sz="4" w:space="0" w:color="auto"/>
              <w:bottom w:val="single" w:sz="4" w:space="0" w:color="auto"/>
              <w:right w:val="single" w:sz="4" w:space="0" w:color="auto"/>
            </w:tcBorders>
          </w:tcPr>
          <w:p w:rsidR="00EB3F4F" w:rsidRPr="00CC143C" w:rsidRDefault="00EB3F4F" w:rsidP="00376983">
            <w:pPr>
              <w:jc w:val="both"/>
              <w:rPr>
                <w:rFonts w:ascii="Times New Roman" w:hAnsi="Times New Roman" w:cs="Times New Roman"/>
                <w:sz w:val="24"/>
                <w:szCs w:val="24"/>
              </w:rPr>
            </w:pPr>
            <w:r w:rsidRPr="00CC143C">
              <w:rPr>
                <w:rFonts w:ascii="Times New Roman" w:hAnsi="Times New Roman" w:cs="Times New Roman"/>
                <w:sz w:val="24"/>
                <w:szCs w:val="24"/>
              </w:rPr>
              <w:t>1.1</w:t>
            </w:r>
          </w:p>
        </w:tc>
        <w:tc>
          <w:tcPr>
            <w:tcW w:w="3707" w:type="dxa"/>
            <w:gridSpan w:val="2"/>
            <w:tcBorders>
              <w:top w:val="single" w:sz="4" w:space="0" w:color="auto"/>
              <w:left w:val="single" w:sz="4" w:space="0" w:color="auto"/>
              <w:bottom w:val="single" w:sz="4" w:space="0" w:color="auto"/>
              <w:right w:val="single" w:sz="4" w:space="0" w:color="auto"/>
            </w:tcBorders>
          </w:tcPr>
          <w:p w:rsidR="00EB3F4F" w:rsidRPr="00CC143C" w:rsidRDefault="005B2BDF" w:rsidP="00376983">
            <w:pPr>
              <w:pStyle w:val="ConsPlusNormal"/>
              <w:jc w:val="both"/>
              <w:rPr>
                <w:szCs w:val="24"/>
              </w:rPr>
            </w:pPr>
            <w:r w:rsidRPr="005B2BDF">
              <w:rPr>
                <w:iCs/>
                <w:szCs w:val="24"/>
              </w:rPr>
              <w:t>Физиология плода и плаценты</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EB3F4F" w:rsidRPr="00CC143C" w:rsidRDefault="00902393" w:rsidP="00376983">
            <w:pPr>
              <w:jc w:val="center"/>
              <w:rPr>
                <w:rFonts w:ascii="Times New Roman" w:hAnsi="Times New Roman" w:cs="Times New Roman"/>
                <w:sz w:val="24"/>
                <w:szCs w:val="24"/>
              </w:rPr>
            </w:pPr>
            <w:r>
              <w:rPr>
                <w:rFonts w:ascii="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EB3F4F" w:rsidRPr="00CC143C" w:rsidRDefault="00902393" w:rsidP="00376983">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EB3F4F" w:rsidRPr="00CC143C" w:rsidRDefault="00EB3F4F" w:rsidP="0037698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EB3F4F" w:rsidRPr="00CC143C" w:rsidRDefault="00EB3F4F" w:rsidP="0037698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EB3F4F" w:rsidRPr="00CC143C" w:rsidRDefault="00902393" w:rsidP="00723317">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EB3F4F" w:rsidRPr="00CC143C" w:rsidRDefault="00EB3F4F" w:rsidP="00376983">
            <w:pPr>
              <w:jc w:val="center"/>
              <w:rPr>
                <w:rFonts w:ascii="Times New Roman" w:hAnsi="Times New Roman" w:cs="Times New Roman"/>
                <w:sz w:val="24"/>
                <w:szCs w:val="24"/>
              </w:rPr>
            </w:pPr>
            <w:r w:rsidRPr="00CC143C">
              <w:rPr>
                <w:rFonts w:ascii="Times New Roman" w:hAnsi="Times New Roman" w:cs="Times New Roman"/>
                <w:sz w:val="24"/>
                <w:szCs w:val="24"/>
              </w:rPr>
              <w:t>ТК</w:t>
            </w:r>
            <w:r w:rsidRPr="00CC143C">
              <w:rPr>
                <w:rStyle w:val="aa"/>
                <w:sz w:val="24"/>
                <w:szCs w:val="24"/>
              </w:rPr>
              <w:footnoteReference w:id="13"/>
            </w:r>
          </w:p>
        </w:tc>
      </w:tr>
      <w:tr w:rsidR="00A06F9D" w:rsidRPr="00CC143C" w:rsidTr="00157793">
        <w:trPr>
          <w:trHeight w:val="834"/>
          <w:jc w:val="center"/>
        </w:trPr>
        <w:tc>
          <w:tcPr>
            <w:tcW w:w="866" w:type="dxa"/>
            <w:tcBorders>
              <w:top w:val="single" w:sz="4" w:space="0" w:color="auto"/>
              <w:left w:val="single" w:sz="4" w:space="0" w:color="auto"/>
              <w:bottom w:val="single" w:sz="4" w:space="0" w:color="auto"/>
              <w:right w:val="single" w:sz="4" w:space="0" w:color="auto"/>
            </w:tcBorders>
          </w:tcPr>
          <w:p w:rsidR="00A06F9D" w:rsidRPr="00CC143C" w:rsidRDefault="00A06F9D" w:rsidP="00A06F9D">
            <w:pPr>
              <w:jc w:val="both"/>
              <w:rPr>
                <w:rFonts w:ascii="Times New Roman" w:hAnsi="Times New Roman" w:cs="Times New Roman"/>
                <w:sz w:val="24"/>
                <w:szCs w:val="24"/>
              </w:rPr>
            </w:pPr>
            <w:r>
              <w:rPr>
                <w:rFonts w:ascii="Times New Roman" w:hAnsi="Times New Roman" w:cs="Times New Roman"/>
                <w:sz w:val="24"/>
                <w:szCs w:val="24"/>
              </w:rPr>
              <w:t>1.1.1</w:t>
            </w:r>
          </w:p>
        </w:tc>
        <w:tc>
          <w:tcPr>
            <w:tcW w:w="3707" w:type="dxa"/>
            <w:gridSpan w:val="2"/>
            <w:tcBorders>
              <w:top w:val="single" w:sz="4" w:space="0" w:color="auto"/>
              <w:left w:val="single" w:sz="4" w:space="0" w:color="auto"/>
              <w:bottom w:val="single" w:sz="4" w:space="0" w:color="auto"/>
              <w:right w:val="single" w:sz="4" w:space="0" w:color="auto"/>
            </w:tcBorders>
          </w:tcPr>
          <w:p w:rsidR="00A06F9D" w:rsidRPr="005B2BDF" w:rsidRDefault="00A06F9D" w:rsidP="00A06F9D">
            <w:pPr>
              <w:pStyle w:val="ConsPlusNormal"/>
              <w:jc w:val="both"/>
              <w:rPr>
                <w:iCs/>
                <w:szCs w:val="24"/>
              </w:rPr>
            </w:pPr>
            <w:r w:rsidRPr="005B2BDF">
              <w:rPr>
                <w:iCs/>
                <w:szCs w:val="24"/>
              </w:rPr>
              <w:t>Сердечно-сосудистая система плода</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A06F9D"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w:t>
            </w:r>
          </w:p>
        </w:tc>
        <w:tc>
          <w:tcPr>
            <w:tcW w:w="982" w:type="dxa"/>
            <w:tcBorders>
              <w:top w:val="single" w:sz="4" w:space="0" w:color="auto"/>
              <w:left w:val="single" w:sz="4" w:space="0" w:color="auto"/>
              <w:bottom w:val="single" w:sz="4" w:space="0" w:color="auto"/>
              <w:right w:val="single" w:sz="4" w:space="0" w:color="auto"/>
            </w:tcBorders>
            <w:vAlign w:val="center"/>
          </w:tcPr>
          <w:p w:rsidR="00A06F9D"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w:t>
            </w:r>
          </w:p>
        </w:tc>
        <w:tc>
          <w:tcPr>
            <w:tcW w:w="851" w:type="dxa"/>
            <w:tcBorders>
              <w:top w:val="single" w:sz="4" w:space="0" w:color="auto"/>
              <w:left w:val="single" w:sz="4" w:space="0" w:color="auto"/>
              <w:bottom w:val="single" w:sz="4" w:space="0" w:color="auto"/>
              <w:right w:val="single" w:sz="4" w:space="0" w:color="auto"/>
            </w:tcBorders>
            <w:vAlign w:val="center"/>
          </w:tcPr>
          <w:p w:rsidR="00A06F9D" w:rsidRPr="00CC143C"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06F9D" w:rsidRPr="00CC143C"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06F9D"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6F9D" w:rsidRPr="00CC143C" w:rsidRDefault="00D51593" w:rsidP="00A06F9D">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A06F9D" w:rsidRPr="00CC143C" w:rsidTr="00157793">
        <w:trPr>
          <w:trHeight w:val="834"/>
          <w:jc w:val="center"/>
        </w:trPr>
        <w:tc>
          <w:tcPr>
            <w:tcW w:w="866" w:type="dxa"/>
            <w:tcBorders>
              <w:top w:val="single" w:sz="4" w:space="0" w:color="auto"/>
              <w:left w:val="single" w:sz="4" w:space="0" w:color="auto"/>
              <w:bottom w:val="single" w:sz="4" w:space="0" w:color="auto"/>
              <w:right w:val="single" w:sz="4" w:space="0" w:color="auto"/>
            </w:tcBorders>
          </w:tcPr>
          <w:p w:rsidR="00A06F9D" w:rsidRPr="00CC143C" w:rsidRDefault="00A06F9D" w:rsidP="00A06F9D">
            <w:pPr>
              <w:jc w:val="both"/>
              <w:rPr>
                <w:rFonts w:ascii="Times New Roman" w:hAnsi="Times New Roman" w:cs="Times New Roman"/>
                <w:sz w:val="24"/>
                <w:szCs w:val="24"/>
              </w:rPr>
            </w:pPr>
            <w:r>
              <w:rPr>
                <w:rFonts w:ascii="Times New Roman" w:hAnsi="Times New Roman" w:cs="Times New Roman"/>
                <w:sz w:val="24"/>
                <w:szCs w:val="24"/>
              </w:rPr>
              <w:t>1.1.2</w:t>
            </w:r>
          </w:p>
        </w:tc>
        <w:tc>
          <w:tcPr>
            <w:tcW w:w="3707" w:type="dxa"/>
            <w:gridSpan w:val="2"/>
            <w:tcBorders>
              <w:top w:val="single" w:sz="4" w:space="0" w:color="auto"/>
              <w:left w:val="single" w:sz="4" w:space="0" w:color="auto"/>
              <w:bottom w:val="single" w:sz="4" w:space="0" w:color="auto"/>
              <w:right w:val="single" w:sz="4" w:space="0" w:color="auto"/>
            </w:tcBorders>
          </w:tcPr>
          <w:p w:rsidR="00A06F9D" w:rsidRPr="005B2BDF" w:rsidRDefault="00A06F9D" w:rsidP="00A06F9D">
            <w:pPr>
              <w:pStyle w:val="ConsPlusNormal"/>
              <w:jc w:val="both"/>
              <w:rPr>
                <w:iCs/>
                <w:szCs w:val="24"/>
              </w:rPr>
            </w:pPr>
            <w:proofErr w:type="spellStart"/>
            <w:r w:rsidRPr="005B2BDF">
              <w:rPr>
                <w:iCs/>
                <w:szCs w:val="24"/>
              </w:rPr>
              <w:t>Гемопоэз</w:t>
            </w:r>
            <w:proofErr w:type="spellEnd"/>
            <w:r w:rsidRPr="005B2BDF">
              <w:rPr>
                <w:iCs/>
                <w:szCs w:val="24"/>
              </w:rPr>
              <w:t xml:space="preserve"> плода﻿</w:t>
            </w:r>
          </w:p>
          <w:p w:rsidR="00A06F9D" w:rsidRPr="005B2BDF" w:rsidRDefault="00A06F9D" w:rsidP="00A06F9D">
            <w:pPr>
              <w:pStyle w:val="ConsPlusNormal"/>
              <w:jc w:val="both"/>
              <w:rPr>
                <w:iCs/>
                <w:szCs w:val="24"/>
              </w:rPr>
            </w:pPr>
          </w:p>
        </w:tc>
        <w:tc>
          <w:tcPr>
            <w:tcW w:w="871" w:type="dxa"/>
            <w:gridSpan w:val="3"/>
            <w:tcBorders>
              <w:top w:val="single" w:sz="4" w:space="0" w:color="auto"/>
              <w:left w:val="single" w:sz="4" w:space="0" w:color="auto"/>
              <w:bottom w:val="single" w:sz="4" w:space="0" w:color="auto"/>
              <w:right w:val="single" w:sz="4" w:space="0" w:color="auto"/>
            </w:tcBorders>
            <w:vAlign w:val="center"/>
          </w:tcPr>
          <w:p w:rsidR="00A06F9D"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w:t>
            </w:r>
          </w:p>
        </w:tc>
        <w:tc>
          <w:tcPr>
            <w:tcW w:w="982" w:type="dxa"/>
            <w:tcBorders>
              <w:top w:val="single" w:sz="4" w:space="0" w:color="auto"/>
              <w:left w:val="single" w:sz="4" w:space="0" w:color="auto"/>
              <w:bottom w:val="single" w:sz="4" w:space="0" w:color="auto"/>
              <w:right w:val="single" w:sz="4" w:space="0" w:color="auto"/>
            </w:tcBorders>
            <w:vAlign w:val="center"/>
          </w:tcPr>
          <w:p w:rsidR="00A06F9D"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w:t>
            </w:r>
          </w:p>
        </w:tc>
        <w:tc>
          <w:tcPr>
            <w:tcW w:w="851" w:type="dxa"/>
            <w:tcBorders>
              <w:top w:val="single" w:sz="4" w:space="0" w:color="auto"/>
              <w:left w:val="single" w:sz="4" w:space="0" w:color="auto"/>
              <w:bottom w:val="single" w:sz="4" w:space="0" w:color="auto"/>
              <w:right w:val="single" w:sz="4" w:space="0" w:color="auto"/>
            </w:tcBorders>
            <w:vAlign w:val="center"/>
          </w:tcPr>
          <w:p w:rsidR="00A06F9D" w:rsidRPr="00CC143C"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06F9D" w:rsidRPr="00CC143C"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06F9D"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6F9D" w:rsidRPr="00CC143C" w:rsidRDefault="00D51593" w:rsidP="00A06F9D">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A06F9D" w:rsidRPr="00CC143C" w:rsidTr="00157793">
        <w:trPr>
          <w:trHeight w:val="834"/>
          <w:jc w:val="center"/>
        </w:trPr>
        <w:tc>
          <w:tcPr>
            <w:tcW w:w="866" w:type="dxa"/>
            <w:tcBorders>
              <w:top w:val="single" w:sz="4" w:space="0" w:color="auto"/>
              <w:left w:val="single" w:sz="4" w:space="0" w:color="auto"/>
              <w:bottom w:val="single" w:sz="4" w:space="0" w:color="auto"/>
              <w:right w:val="single" w:sz="4" w:space="0" w:color="auto"/>
            </w:tcBorders>
          </w:tcPr>
          <w:p w:rsidR="00A06F9D" w:rsidRPr="00CC143C" w:rsidRDefault="00A06F9D" w:rsidP="00A06F9D">
            <w:pPr>
              <w:jc w:val="both"/>
              <w:rPr>
                <w:rFonts w:ascii="Times New Roman" w:hAnsi="Times New Roman" w:cs="Times New Roman"/>
                <w:sz w:val="24"/>
                <w:szCs w:val="24"/>
              </w:rPr>
            </w:pPr>
            <w:r>
              <w:rPr>
                <w:rFonts w:ascii="Times New Roman" w:hAnsi="Times New Roman" w:cs="Times New Roman"/>
                <w:sz w:val="24"/>
                <w:szCs w:val="24"/>
              </w:rPr>
              <w:t>1.1.3</w:t>
            </w:r>
          </w:p>
        </w:tc>
        <w:tc>
          <w:tcPr>
            <w:tcW w:w="3707" w:type="dxa"/>
            <w:gridSpan w:val="2"/>
            <w:tcBorders>
              <w:top w:val="single" w:sz="4" w:space="0" w:color="auto"/>
              <w:left w:val="single" w:sz="4" w:space="0" w:color="auto"/>
              <w:bottom w:val="single" w:sz="4" w:space="0" w:color="auto"/>
              <w:right w:val="single" w:sz="4" w:space="0" w:color="auto"/>
            </w:tcBorders>
          </w:tcPr>
          <w:p w:rsidR="00A06F9D" w:rsidRPr="005B2BDF" w:rsidRDefault="00A06F9D" w:rsidP="00A06F9D">
            <w:pPr>
              <w:pStyle w:val="ConsPlusNormal"/>
              <w:jc w:val="both"/>
              <w:rPr>
                <w:iCs/>
                <w:szCs w:val="24"/>
              </w:rPr>
            </w:pPr>
            <w:r w:rsidRPr="005B2BDF">
              <w:rPr>
                <w:iCs/>
                <w:szCs w:val="24"/>
              </w:rPr>
              <w:t>Кровообращение плода﻿</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A06F9D"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w:t>
            </w:r>
          </w:p>
        </w:tc>
        <w:tc>
          <w:tcPr>
            <w:tcW w:w="982" w:type="dxa"/>
            <w:tcBorders>
              <w:top w:val="single" w:sz="4" w:space="0" w:color="auto"/>
              <w:left w:val="single" w:sz="4" w:space="0" w:color="auto"/>
              <w:bottom w:val="single" w:sz="4" w:space="0" w:color="auto"/>
              <w:right w:val="single" w:sz="4" w:space="0" w:color="auto"/>
            </w:tcBorders>
            <w:vAlign w:val="center"/>
          </w:tcPr>
          <w:p w:rsidR="00A06F9D"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w:t>
            </w:r>
          </w:p>
        </w:tc>
        <w:tc>
          <w:tcPr>
            <w:tcW w:w="851" w:type="dxa"/>
            <w:tcBorders>
              <w:top w:val="single" w:sz="4" w:space="0" w:color="auto"/>
              <w:left w:val="single" w:sz="4" w:space="0" w:color="auto"/>
              <w:bottom w:val="single" w:sz="4" w:space="0" w:color="auto"/>
              <w:right w:val="single" w:sz="4" w:space="0" w:color="auto"/>
            </w:tcBorders>
            <w:vAlign w:val="center"/>
          </w:tcPr>
          <w:p w:rsidR="00A06F9D" w:rsidRPr="00CC143C"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06F9D" w:rsidRPr="00CC143C"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06F9D"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6F9D" w:rsidRPr="00CC143C" w:rsidRDefault="00D51593" w:rsidP="00A06F9D">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A06F9D" w:rsidRPr="00CC143C" w:rsidTr="00157793">
        <w:trPr>
          <w:trHeight w:val="834"/>
          <w:jc w:val="center"/>
        </w:trPr>
        <w:tc>
          <w:tcPr>
            <w:tcW w:w="866" w:type="dxa"/>
            <w:tcBorders>
              <w:top w:val="single" w:sz="4" w:space="0" w:color="auto"/>
              <w:left w:val="single" w:sz="4" w:space="0" w:color="auto"/>
              <w:bottom w:val="single" w:sz="4" w:space="0" w:color="auto"/>
              <w:right w:val="single" w:sz="4" w:space="0" w:color="auto"/>
            </w:tcBorders>
          </w:tcPr>
          <w:p w:rsidR="00A06F9D" w:rsidRPr="00CC143C" w:rsidRDefault="00A06F9D" w:rsidP="00A06F9D">
            <w:pPr>
              <w:jc w:val="both"/>
              <w:rPr>
                <w:rFonts w:ascii="Times New Roman" w:hAnsi="Times New Roman" w:cs="Times New Roman"/>
                <w:sz w:val="24"/>
                <w:szCs w:val="24"/>
              </w:rPr>
            </w:pPr>
            <w:r>
              <w:rPr>
                <w:rFonts w:ascii="Times New Roman" w:hAnsi="Times New Roman" w:cs="Times New Roman"/>
                <w:sz w:val="24"/>
                <w:szCs w:val="24"/>
              </w:rPr>
              <w:lastRenderedPageBreak/>
              <w:t>1.1.4</w:t>
            </w:r>
          </w:p>
        </w:tc>
        <w:tc>
          <w:tcPr>
            <w:tcW w:w="3707" w:type="dxa"/>
            <w:gridSpan w:val="2"/>
            <w:tcBorders>
              <w:top w:val="single" w:sz="4" w:space="0" w:color="auto"/>
              <w:left w:val="single" w:sz="4" w:space="0" w:color="auto"/>
              <w:bottom w:val="single" w:sz="4" w:space="0" w:color="auto"/>
              <w:right w:val="single" w:sz="4" w:space="0" w:color="auto"/>
            </w:tcBorders>
          </w:tcPr>
          <w:p w:rsidR="00A06F9D" w:rsidRPr="005B2BDF" w:rsidRDefault="00A06F9D" w:rsidP="00A06F9D">
            <w:pPr>
              <w:pStyle w:val="ConsPlusNormal"/>
              <w:jc w:val="both"/>
              <w:rPr>
                <w:iCs/>
                <w:szCs w:val="24"/>
              </w:rPr>
            </w:pPr>
            <w:r w:rsidRPr="005B2BDF">
              <w:rPr>
                <w:iCs/>
                <w:szCs w:val="24"/>
              </w:rPr>
              <w:t>Иммунная система плода﻿</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A06F9D"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w:t>
            </w:r>
          </w:p>
        </w:tc>
        <w:tc>
          <w:tcPr>
            <w:tcW w:w="982" w:type="dxa"/>
            <w:tcBorders>
              <w:top w:val="single" w:sz="4" w:space="0" w:color="auto"/>
              <w:left w:val="single" w:sz="4" w:space="0" w:color="auto"/>
              <w:bottom w:val="single" w:sz="4" w:space="0" w:color="auto"/>
              <w:right w:val="single" w:sz="4" w:space="0" w:color="auto"/>
            </w:tcBorders>
            <w:vAlign w:val="center"/>
          </w:tcPr>
          <w:p w:rsidR="00A06F9D"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w:t>
            </w:r>
          </w:p>
        </w:tc>
        <w:tc>
          <w:tcPr>
            <w:tcW w:w="851" w:type="dxa"/>
            <w:tcBorders>
              <w:top w:val="single" w:sz="4" w:space="0" w:color="auto"/>
              <w:left w:val="single" w:sz="4" w:space="0" w:color="auto"/>
              <w:bottom w:val="single" w:sz="4" w:space="0" w:color="auto"/>
              <w:right w:val="single" w:sz="4" w:space="0" w:color="auto"/>
            </w:tcBorders>
            <w:vAlign w:val="center"/>
          </w:tcPr>
          <w:p w:rsidR="00A06F9D" w:rsidRPr="00CC143C" w:rsidRDefault="00AC726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06F9D" w:rsidRPr="00CC143C" w:rsidRDefault="00AC726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06F9D"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6F9D" w:rsidRPr="00CC143C" w:rsidRDefault="00AC7263" w:rsidP="00A06F9D">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A06F9D" w:rsidRPr="00CC143C" w:rsidTr="00157793">
        <w:trPr>
          <w:trHeight w:val="834"/>
          <w:jc w:val="center"/>
        </w:trPr>
        <w:tc>
          <w:tcPr>
            <w:tcW w:w="866" w:type="dxa"/>
            <w:tcBorders>
              <w:top w:val="single" w:sz="4" w:space="0" w:color="auto"/>
              <w:left w:val="single" w:sz="4" w:space="0" w:color="auto"/>
              <w:bottom w:val="single" w:sz="4" w:space="0" w:color="auto"/>
              <w:right w:val="single" w:sz="4" w:space="0" w:color="auto"/>
            </w:tcBorders>
          </w:tcPr>
          <w:p w:rsidR="00A06F9D" w:rsidRPr="00CC143C" w:rsidRDefault="00A06F9D" w:rsidP="00A06F9D">
            <w:pPr>
              <w:jc w:val="both"/>
              <w:rPr>
                <w:rFonts w:ascii="Times New Roman" w:hAnsi="Times New Roman" w:cs="Times New Roman"/>
                <w:sz w:val="24"/>
                <w:szCs w:val="24"/>
              </w:rPr>
            </w:pPr>
            <w:r>
              <w:rPr>
                <w:rFonts w:ascii="Times New Roman" w:hAnsi="Times New Roman" w:cs="Times New Roman"/>
                <w:sz w:val="24"/>
                <w:szCs w:val="24"/>
              </w:rPr>
              <w:t>1.1.5</w:t>
            </w:r>
          </w:p>
        </w:tc>
        <w:tc>
          <w:tcPr>
            <w:tcW w:w="3707" w:type="dxa"/>
            <w:gridSpan w:val="2"/>
            <w:tcBorders>
              <w:top w:val="single" w:sz="4" w:space="0" w:color="auto"/>
              <w:left w:val="single" w:sz="4" w:space="0" w:color="auto"/>
              <w:bottom w:val="single" w:sz="4" w:space="0" w:color="auto"/>
              <w:right w:val="single" w:sz="4" w:space="0" w:color="auto"/>
            </w:tcBorders>
          </w:tcPr>
          <w:p w:rsidR="00A06F9D" w:rsidRPr="005B2BDF" w:rsidRDefault="00A06F9D" w:rsidP="00A06F9D">
            <w:pPr>
              <w:pStyle w:val="ConsPlusNormal"/>
              <w:jc w:val="both"/>
              <w:rPr>
                <w:iCs/>
                <w:szCs w:val="24"/>
              </w:rPr>
            </w:pPr>
            <w:r w:rsidRPr="005B2BDF">
              <w:rPr>
                <w:iCs/>
                <w:szCs w:val="24"/>
              </w:rPr>
              <w:t>Дыхательная система плода</w:t>
            </w:r>
          </w:p>
          <w:p w:rsidR="00A06F9D" w:rsidRPr="005B2BDF" w:rsidRDefault="00A06F9D" w:rsidP="00A06F9D">
            <w:pPr>
              <w:pStyle w:val="ConsPlusNormal"/>
              <w:jc w:val="both"/>
              <w:rPr>
                <w:iCs/>
                <w:szCs w:val="24"/>
              </w:rPr>
            </w:pPr>
          </w:p>
        </w:tc>
        <w:tc>
          <w:tcPr>
            <w:tcW w:w="871" w:type="dxa"/>
            <w:gridSpan w:val="3"/>
            <w:tcBorders>
              <w:top w:val="single" w:sz="4" w:space="0" w:color="auto"/>
              <w:left w:val="single" w:sz="4" w:space="0" w:color="auto"/>
              <w:bottom w:val="single" w:sz="4" w:space="0" w:color="auto"/>
              <w:right w:val="single" w:sz="4" w:space="0" w:color="auto"/>
            </w:tcBorders>
            <w:vAlign w:val="center"/>
          </w:tcPr>
          <w:p w:rsidR="00A06F9D"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w:t>
            </w:r>
          </w:p>
        </w:tc>
        <w:tc>
          <w:tcPr>
            <w:tcW w:w="982" w:type="dxa"/>
            <w:tcBorders>
              <w:top w:val="single" w:sz="4" w:space="0" w:color="auto"/>
              <w:left w:val="single" w:sz="4" w:space="0" w:color="auto"/>
              <w:bottom w:val="single" w:sz="4" w:space="0" w:color="auto"/>
              <w:right w:val="single" w:sz="4" w:space="0" w:color="auto"/>
            </w:tcBorders>
            <w:vAlign w:val="center"/>
          </w:tcPr>
          <w:p w:rsidR="00A06F9D"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w:t>
            </w:r>
          </w:p>
        </w:tc>
        <w:tc>
          <w:tcPr>
            <w:tcW w:w="851" w:type="dxa"/>
            <w:tcBorders>
              <w:top w:val="single" w:sz="4" w:space="0" w:color="auto"/>
              <w:left w:val="single" w:sz="4" w:space="0" w:color="auto"/>
              <w:bottom w:val="single" w:sz="4" w:space="0" w:color="auto"/>
              <w:right w:val="single" w:sz="4" w:space="0" w:color="auto"/>
            </w:tcBorders>
            <w:vAlign w:val="center"/>
          </w:tcPr>
          <w:p w:rsidR="00A06F9D" w:rsidRPr="00CC143C" w:rsidRDefault="00AC726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06F9D" w:rsidRPr="00CC143C" w:rsidRDefault="00AC726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06F9D"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6F9D" w:rsidRPr="00CC143C" w:rsidRDefault="00AC7263" w:rsidP="00A06F9D">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A06F9D" w:rsidRPr="00CC143C" w:rsidTr="00157793">
        <w:trPr>
          <w:trHeight w:val="834"/>
          <w:jc w:val="center"/>
        </w:trPr>
        <w:tc>
          <w:tcPr>
            <w:tcW w:w="866" w:type="dxa"/>
            <w:tcBorders>
              <w:top w:val="single" w:sz="4" w:space="0" w:color="auto"/>
              <w:left w:val="single" w:sz="4" w:space="0" w:color="auto"/>
              <w:bottom w:val="single" w:sz="4" w:space="0" w:color="auto"/>
              <w:right w:val="single" w:sz="4" w:space="0" w:color="auto"/>
            </w:tcBorders>
          </w:tcPr>
          <w:p w:rsidR="00A06F9D" w:rsidRPr="00CC143C" w:rsidRDefault="00A06F9D" w:rsidP="00A06F9D">
            <w:pPr>
              <w:jc w:val="both"/>
              <w:rPr>
                <w:rFonts w:ascii="Times New Roman" w:hAnsi="Times New Roman" w:cs="Times New Roman"/>
                <w:sz w:val="24"/>
                <w:szCs w:val="24"/>
              </w:rPr>
            </w:pPr>
            <w:r>
              <w:rPr>
                <w:rFonts w:ascii="Times New Roman" w:hAnsi="Times New Roman" w:cs="Times New Roman"/>
                <w:sz w:val="24"/>
                <w:szCs w:val="24"/>
              </w:rPr>
              <w:t>1.1.6</w:t>
            </w:r>
          </w:p>
        </w:tc>
        <w:tc>
          <w:tcPr>
            <w:tcW w:w="3707" w:type="dxa"/>
            <w:gridSpan w:val="2"/>
            <w:tcBorders>
              <w:top w:val="single" w:sz="4" w:space="0" w:color="auto"/>
              <w:left w:val="single" w:sz="4" w:space="0" w:color="auto"/>
              <w:bottom w:val="single" w:sz="4" w:space="0" w:color="auto"/>
              <w:right w:val="single" w:sz="4" w:space="0" w:color="auto"/>
            </w:tcBorders>
          </w:tcPr>
          <w:p w:rsidR="00A06F9D" w:rsidRPr="005B2BDF" w:rsidRDefault="00A06F9D" w:rsidP="00A06F9D">
            <w:pPr>
              <w:pStyle w:val="ConsPlusNormal"/>
              <w:jc w:val="both"/>
              <w:rPr>
                <w:iCs/>
                <w:szCs w:val="24"/>
              </w:rPr>
            </w:pPr>
            <w:r w:rsidRPr="005B2BDF">
              <w:rPr>
                <w:iCs/>
                <w:szCs w:val="24"/>
              </w:rPr>
              <w:t>Нервная система плода﻿</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A06F9D"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w:t>
            </w:r>
          </w:p>
        </w:tc>
        <w:tc>
          <w:tcPr>
            <w:tcW w:w="982" w:type="dxa"/>
            <w:tcBorders>
              <w:top w:val="single" w:sz="4" w:space="0" w:color="auto"/>
              <w:left w:val="single" w:sz="4" w:space="0" w:color="auto"/>
              <w:bottom w:val="single" w:sz="4" w:space="0" w:color="auto"/>
              <w:right w:val="single" w:sz="4" w:space="0" w:color="auto"/>
            </w:tcBorders>
            <w:vAlign w:val="center"/>
          </w:tcPr>
          <w:p w:rsidR="00A06F9D"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w:t>
            </w:r>
          </w:p>
        </w:tc>
        <w:tc>
          <w:tcPr>
            <w:tcW w:w="851" w:type="dxa"/>
            <w:tcBorders>
              <w:top w:val="single" w:sz="4" w:space="0" w:color="auto"/>
              <w:left w:val="single" w:sz="4" w:space="0" w:color="auto"/>
              <w:bottom w:val="single" w:sz="4" w:space="0" w:color="auto"/>
              <w:right w:val="single" w:sz="4" w:space="0" w:color="auto"/>
            </w:tcBorders>
            <w:vAlign w:val="center"/>
          </w:tcPr>
          <w:p w:rsidR="00A06F9D" w:rsidRPr="00CC143C" w:rsidRDefault="00AC726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06F9D" w:rsidRPr="00CC143C" w:rsidRDefault="00AC726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06F9D"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6F9D" w:rsidRPr="00CC143C" w:rsidRDefault="00AC7263" w:rsidP="00A06F9D">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A06F9D" w:rsidRPr="00CC143C" w:rsidTr="00157793">
        <w:trPr>
          <w:trHeight w:val="834"/>
          <w:jc w:val="center"/>
        </w:trPr>
        <w:tc>
          <w:tcPr>
            <w:tcW w:w="866" w:type="dxa"/>
            <w:tcBorders>
              <w:top w:val="single" w:sz="4" w:space="0" w:color="auto"/>
              <w:left w:val="single" w:sz="4" w:space="0" w:color="auto"/>
              <w:bottom w:val="single" w:sz="4" w:space="0" w:color="auto"/>
              <w:right w:val="single" w:sz="4" w:space="0" w:color="auto"/>
            </w:tcBorders>
          </w:tcPr>
          <w:p w:rsidR="00A06F9D" w:rsidRPr="00CC143C" w:rsidRDefault="00A06F9D" w:rsidP="00A06F9D">
            <w:pPr>
              <w:jc w:val="both"/>
              <w:rPr>
                <w:rFonts w:ascii="Times New Roman" w:hAnsi="Times New Roman" w:cs="Times New Roman"/>
                <w:sz w:val="24"/>
                <w:szCs w:val="24"/>
              </w:rPr>
            </w:pPr>
            <w:r>
              <w:rPr>
                <w:rFonts w:ascii="Times New Roman" w:hAnsi="Times New Roman" w:cs="Times New Roman"/>
                <w:sz w:val="24"/>
                <w:szCs w:val="24"/>
              </w:rPr>
              <w:t>1.1.7</w:t>
            </w:r>
          </w:p>
        </w:tc>
        <w:tc>
          <w:tcPr>
            <w:tcW w:w="3707" w:type="dxa"/>
            <w:gridSpan w:val="2"/>
            <w:tcBorders>
              <w:top w:val="single" w:sz="4" w:space="0" w:color="auto"/>
              <w:left w:val="single" w:sz="4" w:space="0" w:color="auto"/>
              <w:bottom w:val="single" w:sz="4" w:space="0" w:color="auto"/>
              <w:right w:val="single" w:sz="4" w:space="0" w:color="auto"/>
            </w:tcBorders>
          </w:tcPr>
          <w:p w:rsidR="00A06F9D" w:rsidRPr="005B2BDF" w:rsidRDefault="00A06F9D" w:rsidP="00A06F9D">
            <w:pPr>
              <w:pStyle w:val="ConsPlusNormal"/>
              <w:jc w:val="both"/>
              <w:rPr>
                <w:iCs/>
                <w:szCs w:val="24"/>
              </w:rPr>
            </w:pPr>
            <w:r w:rsidRPr="005B2BDF">
              <w:rPr>
                <w:iCs/>
                <w:szCs w:val="24"/>
              </w:rPr>
              <w:t>Нейроэндокринная система плода﻿</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A06F9D"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w:t>
            </w:r>
          </w:p>
        </w:tc>
        <w:tc>
          <w:tcPr>
            <w:tcW w:w="982" w:type="dxa"/>
            <w:tcBorders>
              <w:top w:val="single" w:sz="4" w:space="0" w:color="auto"/>
              <w:left w:val="single" w:sz="4" w:space="0" w:color="auto"/>
              <w:bottom w:val="single" w:sz="4" w:space="0" w:color="auto"/>
              <w:right w:val="single" w:sz="4" w:space="0" w:color="auto"/>
            </w:tcBorders>
            <w:vAlign w:val="center"/>
          </w:tcPr>
          <w:p w:rsidR="00A06F9D"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w:t>
            </w:r>
          </w:p>
        </w:tc>
        <w:tc>
          <w:tcPr>
            <w:tcW w:w="851" w:type="dxa"/>
            <w:tcBorders>
              <w:top w:val="single" w:sz="4" w:space="0" w:color="auto"/>
              <w:left w:val="single" w:sz="4" w:space="0" w:color="auto"/>
              <w:bottom w:val="single" w:sz="4" w:space="0" w:color="auto"/>
              <w:right w:val="single" w:sz="4" w:space="0" w:color="auto"/>
            </w:tcBorders>
            <w:vAlign w:val="center"/>
          </w:tcPr>
          <w:p w:rsidR="00A06F9D" w:rsidRPr="00CC143C" w:rsidRDefault="00AC726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06F9D" w:rsidRPr="00CC143C" w:rsidRDefault="00AC726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06F9D"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6F9D" w:rsidRPr="00CC143C" w:rsidRDefault="00AC7263" w:rsidP="00A06F9D">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A06F9D" w:rsidRPr="00CC143C" w:rsidTr="00157793">
        <w:trPr>
          <w:trHeight w:val="834"/>
          <w:jc w:val="center"/>
        </w:trPr>
        <w:tc>
          <w:tcPr>
            <w:tcW w:w="866" w:type="dxa"/>
            <w:tcBorders>
              <w:top w:val="single" w:sz="4" w:space="0" w:color="auto"/>
              <w:left w:val="single" w:sz="4" w:space="0" w:color="auto"/>
              <w:bottom w:val="single" w:sz="4" w:space="0" w:color="auto"/>
              <w:right w:val="single" w:sz="4" w:space="0" w:color="auto"/>
            </w:tcBorders>
          </w:tcPr>
          <w:p w:rsidR="00A06F9D" w:rsidRPr="00CC143C" w:rsidRDefault="00A06F9D" w:rsidP="00A06F9D">
            <w:pPr>
              <w:jc w:val="both"/>
              <w:rPr>
                <w:rFonts w:ascii="Times New Roman" w:hAnsi="Times New Roman" w:cs="Times New Roman"/>
                <w:sz w:val="24"/>
                <w:szCs w:val="24"/>
              </w:rPr>
            </w:pPr>
            <w:r>
              <w:rPr>
                <w:rFonts w:ascii="Times New Roman" w:hAnsi="Times New Roman" w:cs="Times New Roman"/>
                <w:sz w:val="24"/>
                <w:szCs w:val="24"/>
              </w:rPr>
              <w:t>1.1.8</w:t>
            </w:r>
          </w:p>
        </w:tc>
        <w:tc>
          <w:tcPr>
            <w:tcW w:w="3707" w:type="dxa"/>
            <w:gridSpan w:val="2"/>
            <w:tcBorders>
              <w:top w:val="single" w:sz="4" w:space="0" w:color="auto"/>
              <w:left w:val="single" w:sz="4" w:space="0" w:color="auto"/>
              <w:bottom w:val="single" w:sz="4" w:space="0" w:color="auto"/>
              <w:right w:val="single" w:sz="4" w:space="0" w:color="auto"/>
            </w:tcBorders>
          </w:tcPr>
          <w:p w:rsidR="00A06F9D" w:rsidRPr="005B2BDF" w:rsidRDefault="00A06F9D" w:rsidP="00A06F9D">
            <w:pPr>
              <w:pStyle w:val="ConsPlusNormal"/>
              <w:jc w:val="both"/>
              <w:rPr>
                <w:iCs/>
                <w:szCs w:val="24"/>
              </w:rPr>
            </w:pPr>
            <w:r w:rsidRPr="005B2BDF">
              <w:rPr>
                <w:iCs/>
                <w:szCs w:val="24"/>
              </w:rPr>
              <w:t>Выделительная система плода﻿</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A06F9D"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w:t>
            </w:r>
          </w:p>
        </w:tc>
        <w:tc>
          <w:tcPr>
            <w:tcW w:w="982" w:type="dxa"/>
            <w:tcBorders>
              <w:top w:val="single" w:sz="4" w:space="0" w:color="auto"/>
              <w:left w:val="single" w:sz="4" w:space="0" w:color="auto"/>
              <w:bottom w:val="single" w:sz="4" w:space="0" w:color="auto"/>
              <w:right w:val="single" w:sz="4" w:space="0" w:color="auto"/>
            </w:tcBorders>
            <w:vAlign w:val="center"/>
          </w:tcPr>
          <w:p w:rsidR="00A06F9D"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w:t>
            </w:r>
          </w:p>
        </w:tc>
        <w:tc>
          <w:tcPr>
            <w:tcW w:w="851" w:type="dxa"/>
            <w:tcBorders>
              <w:top w:val="single" w:sz="4" w:space="0" w:color="auto"/>
              <w:left w:val="single" w:sz="4" w:space="0" w:color="auto"/>
              <w:bottom w:val="single" w:sz="4" w:space="0" w:color="auto"/>
              <w:right w:val="single" w:sz="4" w:space="0" w:color="auto"/>
            </w:tcBorders>
            <w:vAlign w:val="center"/>
          </w:tcPr>
          <w:p w:rsidR="00A06F9D" w:rsidRPr="00CC143C" w:rsidRDefault="00AC726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06F9D" w:rsidRPr="00CC143C" w:rsidRDefault="00AC726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06F9D"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6F9D" w:rsidRPr="00CC143C" w:rsidRDefault="00AC7263" w:rsidP="00A06F9D">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A06F9D" w:rsidRPr="00CC143C" w:rsidTr="00157793">
        <w:trPr>
          <w:trHeight w:val="834"/>
          <w:jc w:val="center"/>
        </w:trPr>
        <w:tc>
          <w:tcPr>
            <w:tcW w:w="866" w:type="dxa"/>
            <w:tcBorders>
              <w:top w:val="single" w:sz="4" w:space="0" w:color="auto"/>
              <w:left w:val="single" w:sz="4" w:space="0" w:color="auto"/>
              <w:bottom w:val="single" w:sz="4" w:space="0" w:color="auto"/>
              <w:right w:val="single" w:sz="4" w:space="0" w:color="auto"/>
            </w:tcBorders>
          </w:tcPr>
          <w:p w:rsidR="00A06F9D" w:rsidRPr="00CC143C" w:rsidRDefault="00A06F9D" w:rsidP="00A06F9D">
            <w:pPr>
              <w:jc w:val="both"/>
              <w:rPr>
                <w:rFonts w:ascii="Times New Roman" w:hAnsi="Times New Roman" w:cs="Times New Roman"/>
                <w:sz w:val="24"/>
                <w:szCs w:val="24"/>
              </w:rPr>
            </w:pPr>
            <w:r>
              <w:rPr>
                <w:rFonts w:ascii="Times New Roman" w:hAnsi="Times New Roman" w:cs="Times New Roman"/>
                <w:sz w:val="24"/>
                <w:szCs w:val="24"/>
              </w:rPr>
              <w:t>1.1.9</w:t>
            </w:r>
          </w:p>
        </w:tc>
        <w:tc>
          <w:tcPr>
            <w:tcW w:w="3707" w:type="dxa"/>
            <w:gridSpan w:val="2"/>
            <w:tcBorders>
              <w:top w:val="single" w:sz="4" w:space="0" w:color="auto"/>
              <w:left w:val="single" w:sz="4" w:space="0" w:color="auto"/>
              <w:bottom w:val="single" w:sz="4" w:space="0" w:color="auto"/>
              <w:right w:val="single" w:sz="4" w:space="0" w:color="auto"/>
            </w:tcBorders>
          </w:tcPr>
          <w:p w:rsidR="00A06F9D" w:rsidRPr="005B2BDF" w:rsidRDefault="00A06F9D" w:rsidP="00A06F9D">
            <w:pPr>
              <w:pStyle w:val="ConsPlusNormal"/>
              <w:jc w:val="both"/>
              <w:rPr>
                <w:iCs/>
                <w:szCs w:val="24"/>
              </w:rPr>
            </w:pPr>
            <w:r w:rsidRPr="005B2BDF">
              <w:rPr>
                <w:iCs/>
                <w:szCs w:val="24"/>
              </w:rPr>
              <w:t>Желудочно-кишечный тракт плода﻿</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A06F9D"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w:t>
            </w:r>
          </w:p>
        </w:tc>
        <w:tc>
          <w:tcPr>
            <w:tcW w:w="982" w:type="dxa"/>
            <w:tcBorders>
              <w:top w:val="single" w:sz="4" w:space="0" w:color="auto"/>
              <w:left w:val="single" w:sz="4" w:space="0" w:color="auto"/>
              <w:bottom w:val="single" w:sz="4" w:space="0" w:color="auto"/>
              <w:right w:val="single" w:sz="4" w:space="0" w:color="auto"/>
            </w:tcBorders>
            <w:vAlign w:val="center"/>
          </w:tcPr>
          <w:p w:rsidR="00A06F9D"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w:t>
            </w:r>
          </w:p>
        </w:tc>
        <w:tc>
          <w:tcPr>
            <w:tcW w:w="851" w:type="dxa"/>
            <w:tcBorders>
              <w:top w:val="single" w:sz="4" w:space="0" w:color="auto"/>
              <w:left w:val="single" w:sz="4" w:space="0" w:color="auto"/>
              <w:bottom w:val="single" w:sz="4" w:space="0" w:color="auto"/>
              <w:right w:val="single" w:sz="4" w:space="0" w:color="auto"/>
            </w:tcBorders>
            <w:vAlign w:val="center"/>
          </w:tcPr>
          <w:p w:rsidR="00A06F9D" w:rsidRPr="00CC143C" w:rsidRDefault="00AC726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06F9D" w:rsidRPr="00CC143C" w:rsidRDefault="00AC726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06F9D"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6F9D" w:rsidRPr="00CC143C" w:rsidRDefault="00AC7263" w:rsidP="00A06F9D">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A06F9D" w:rsidRPr="00CC143C" w:rsidTr="00157793">
        <w:trPr>
          <w:trHeight w:val="834"/>
          <w:jc w:val="center"/>
        </w:trPr>
        <w:tc>
          <w:tcPr>
            <w:tcW w:w="866" w:type="dxa"/>
            <w:tcBorders>
              <w:top w:val="single" w:sz="4" w:space="0" w:color="auto"/>
              <w:left w:val="single" w:sz="4" w:space="0" w:color="auto"/>
              <w:bottom w:val="single" w:sz="4" w:space="0" w:color="auto"/>
              <w:right w:val="single" w:sz="4" w:space="0" w:color="auto"/>
            </w:tcBorders>
          </w:tcPr>
          <w:p w:rsidR="00A06F9D" w:rsidRPr="00CC143C" w:rsidRDefault="00A06F9D" w:rsidP="00A06F9D">
            <w:pPr>
              <w:jc w:val="both"/>
              <w:rPr>
                <w:rFonts w:ascii="Times New Roman" w:hAnsi="Times New Roman" w:cs="Times New Roman"/>
                <w:sz w:val="24"/>
                <w:szCs w:val="24"/>
              </w:rPr>
            </w:pPr>
            <w:r>
              <w:rPr>
                <w:rFonts w:ascii="Times New Roman" w:hAnsi="Times New Roman" w:cs="Times New Roman"/>
                <w:sz w:val="24"/>
                <w:szCs w:val="24"/>
              </w:rPr>
              <w:t>1.1.10</w:t>
            </w:r>
          </w:p>
        </w:tc>
        <w:tc>
          <w:tcPr>
            <w:tcW w:w="3707" w:type="dxa"/>
            <w:gridSpan w:val="2"/>
            <w:tcBorders>
              <w:top w:val="single" w:sz="4" w:space="0" w:color="auto"/>
              <w:left w:val="single" w:sz="4" w:space="0" w:color="auto"/>
              <w:bottom w:val="single" w:sz="4" w:space="0" w:color="auto"/>
              <w:right w:val="single" w:sz="4" w:space="0" w:color="auto"/>
            </w:tcBorders>
          </w:tcPr>
          <w:p w:rsidR="00A06F9D" w:rsidRPr="005B2BDF" w:rsidRDefault="00A06F9D" w:rsidP="00A06F9D">
            <w:pPr>
              <w:pStyle w:val="ConsPlusNormal"/>
              <w:jc w:val="both"/>
              <w:rPr>
                <w:iCs/>
                <w:szCs w:val="24"/>
              </w:rPr>
            </w:pPr>
            <w:r w:rsidRPr="005B2BDF">
              <w:rPr>
                <w:iCs/>
                <w:szCs w:val="24"/>
              </w:rPr>
              <w:t>Функциональная система мать-плацента-плод</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A06F9D"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w:t>
            </w:r>
          </w:p>
        </w:tc>
        <w:tc>
          <w:tcPr>
            <w:tcW w:w="982" w:type="dxa"/>
            <w:tcBorders>
              <w:top w:val="single" w:sz="4" w:space="0" w:color="auto"/>
              <w:left w:val="single" w:sz="4" w:space="0" w:color="auto"/>
              <w:bottom w:val="single" w:sz="4" w:space="0" w:color="auto"/>
              <w:right w:val="single" w:sz="4" w:space="0" w:color="auto"/>
            </w:tcBorders>
            <w:vAlign w:val="center"/>
          </w:tcPr>
          <w:p w:rsidR="00A06F9D"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w:t>
            </w:r>
          </w:p>
        </w:tc>
        <w:tc>
          <w:tcPr>
            <w:tcW w:w="851" w:type="dxa"/>
            <w:tcBorders>
              <w:top w:val="single" w:sz="4" w:space="0" w:color="auto"/>
              <w:left w:val="single" w:sz="4" w:space="0" w:color="auto"/>
              <w:bottom w:val="single" w:sz="4" w:space="0" w:color="auto"/>
              <w:right w:val="single" w:sz="4" w:space="0" w:color="auto"/>
            </w:tcBorders>
            <w:vAlign w:val="center"/>
          </w:tcPr>
          <w:p w:rsidR="00A06F9D" w:rsidRPr="00CC143C" w:rsidRDefault="00AC726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06F9D" w:rsidRPr="00CC143C" w:rsidRDefault="00AC726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06F9D"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6F9D" w:rsidRPr="00CC143C" w:rsidRDefault="00AC7263" w:rsidP="00A06F9D">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A06F9D" w:rsidRPr="00CC143C" w:rsidTr="00157793">
        <w:trPr>
          <w:trHeight w:val="834"/>
          <w:jc w:val="center"/>
        </w:trPr>
        <w:tc>
          <w:tcPr>
            <w:tcW w:w="866" w:type="dxa"/>
            <w:tcBorders>
              <w:top w:val="single" w:sz="4" w:space="0" w:color="auto"/>
              <w:left w:val="single" w:sz="4" w:space="0" w:color="auto"/>
              <w:bottom w:val="single" w:sz="4" w:space="0" w:color="auto"/>
              <w:right w:val="single" w:sz="4" w:space="0" w:color="auto"/>
            </w:tcBorders>
          </w:tcPr>
          <w:p w:rsidR="00A06F9D" w:rsidRPr="00CC143C" w:rsidRDefault="00A06F9D" w:rsidP="00A06F9D">
            <w:pPr>
              <w:jc w:val="both"/>
              <w:rPr>
                <w:rFonts w:ascii="Times New Roman" w:hAnsi="Times New Roman" w:cs="Times New Roman"/>
                <w:sz w:val="24"/>
                <w:szCs w:val="24"/>
              </w:rPr>
            </w:pPr>
            <w:r w:rsidRPr="00CC143C">
              <w:rPr>
                <w:rFonts w:ascii="Times New Roman" w:hAnsi="Times New Roman" w:cs="Times New Roman"/>
                <w:sz w:val="24"/>
                <w:szCs w:val="24"/>
              </w:rPr>
              <w:t>1.2</w:t>
            </w:r>
          </w:p>
        </w:tc>
        <w:tc>
          <w:tcPr>
            <w:tcW w:w="3707" w:type="dxa"/>
            <w:gridSpan w:val="2"/>
            <w:tcBorders>
              <w:top w:val="single" w:sz="4" w:space="0" w:color="auto"/>
              <w:left w:val="single" w:sz="4" w:space="0" w:color="auto"/>
              <w:bottom w:val="single" w:sz="4" w:space="0" w:color="auto"/>
              <w:right w:val="single" w:sz="4" w:space="0" w:color="auto"/>
            </w:tcBorders>
          </w:tcPr>
          <w:p w:rsidR="00A06F9D" w:rsidRPr="00CC143C" w:rsidRDefault="00A06F9D" w:rsidP="00A06F9D">
            <w:pPr>
              <w:rPr>
                <w:rFonts w:ascii="Times New Roman" w:hAnsi="Times New Roman" w:cs="Times New Roman"/>
                <w:sz w:val="24"/>
                <w:szCs w:val="24"/>
              </w:rPr>
            </w:pPr>
            <w:r>
              <w:rPr>
                <w:rFonts w:ascii="Times New Roman" w:hAnsi="Times New Roman" w:cs="Times New Roman"/>
                <w:iCs/>
                <w:sz w:val="24"/>
                <w:szCs w:val="24"/>
              </w:rPr>
              <w:t>Патология плода и плаценты</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A06F9D" w:rsidRPr="00CC143C" w:rsidRDefault="00902393" w:rsidP="00A06F9D">
            <w:pPr>
              <w:jc w:val="center"/>
              <w:rPr>
                <w:rFonts w:ascii="Times New Roman" w:hAnsi="Times New Roman" w:cs="Times New Roman"/>
                <w:sz w:val="24"/>
                <w:szCs w:val="24"/>
              </w:rPr>
            </w:pPr>
            <w:r>
              <w:rPr>
                <w:rFonts w:ascii="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A06F9D" w:rsidRPr="00CC143C" w:rsidRDefault="00902393" w:rsidP="00A06F9D">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06F9D" w:rsidRPr="00CC143C" w:rsidRDefault="00A06F9D" w:rsidP="00A06F9D">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06F9D" w:rsidRPr="00CC143C" w:rsidRDefault="00A06F9D" w:rsidP="00A06F9D">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06F9D" w:rsidRPr="00CC143C" w:rsidRDefault="00796839"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6F9D" w:rsidRPr="00CC143C" w:rsidRDefault="00AC7263" w:rsidP="00A06F9D">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7962D9" w:rsidRPr="00CC143C" w:rsidTr="00157793">
        <w:trPr>
          <w:trHeight w:val="834"/>
          <w:jc w:val="center"/>
        </w:trPr>
        <w:tc>
          <w:tcPr>
            <w:tcW w:w="866" w:type="dxa"/>
            <w:tcBorders>
              <w:top w:val="single" w:sz="4" w:space="0" w:color="auto"/>
              <w:left w:val="single" w:sz="4" w:space="0" w:color="auto"/>
              <w:bottom w:val="single" w:sz="4" w:space="0" w:color="auto"/>
              <w:right w:val="single" w:sz="4" w:space="0" w:color="auto"/>
            </w:tcBorders>
          </w:tcPr>
          <w:p w:rsidR="007962D9" w:rsidRPr="00CC143C" w:rsidRDefault="0074731C" w:rsidP="00A06F9D">
            <w:pPr>
              <w:jc w:val="both"/>
              <w:rPr>
                <w:rFonts w:ascii="Times New Roman" w:hAnsi="Times New Roman" w:cs="Times New Roman"/>
                <w:sz w:val="24"/>
                <w:szCs w:val="24"/>
              </w:rPr>
            </w:pPr>
            <w:r>
              <w:rPr>
                <w:rFonts w:ascii="Times New Roman" w:hAnsi="Times New Roman" w:cs="Times New Roman"/>
                <w:sz w:val="24"/>
                <w:szCs w:val="24"/>
              </w:rPr>
              <w:t>1.2.1</w:t>
            </w:r>
          </w:p>
        </w:tc>
        <w:tc>
          <w:tcPr>
            <w:tcW w:w="3707" w:type="dxa"/>
            <w:gridSpan w:val="2"/>
            <w:tcBorders>
              <w:top w:val="single" w:sz="4" w:space="0" w:color="auto"/>
              <w:left w:val="single" w:sz="4" w:space="0" w:color="auto"/>
              <w:bottom w:val="single" w:sz="4" w:space="0" w:color="auto"/>
              <w:right w:val="single" w:sz="4" w:space="0" w:color="auto"/>
            </w:tcBorders>
          </w:tcPr>
          <w:p w:rsidR="007962D9" w:rsidRDefault="00252CF2" w:rsidP="00252CF2">
            <w:pPr>
              <w:rPr>
                <w:rFonts w:ascii="Times New Roman" w:hAnsi="Times New Roman" w:cs="Times New Roman"/>
                <w:iCs/>
                <w:sz w:val="24"/>
                <w:szCs w:val="24"/>
              </w:rPr>
            </w:pPr>
            <w:r w:rsidRPr="00252CF2">
              <w:rPr>
                <w:rFonts w:ascii="Times New Roman" w:hAnsi="Times New Roman" w:cs="Times New Roman"/>
                <w:iCs/>
                <w:sz w:val="24"/>
                <w:szCs w:val="24"/>
              </w:rPr>
              <w:t>Гормональный статус матери и плода при острой гипоксии в родах</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7962D9" w:rsidRDefault="00902393" w:rsidP="00A06F9D">
            <w:pPr>
              <w:jc w:val="center"/>
              <w:rPr>
                <w:rFonts w:ascii="Times New Roman" w:hAnsi="Times New Roman" w:cs="Times New Roman"/>
                <w:sz w:val="24"/>
                <w:szCs w:val="24"/>
              </w:rPr>
            </w:pPr>
            <w:r>
              <w:rPr>
                <w:rFonts w:ascii="Times New Roman" w:hAnsi="Times New Roman" w:cs="Times New Roman"/>
                <w:sz w:val="24"/>
                <w:szCs w:val="24"/>
              </w:rPr>
              <w:t>0,2</w:t>
            </w:r>
          </w:p>
        </w:tc>
        <w:tc>
          <w:tcPr>
            <w:tcW w:w="982" w:type="dxa"/>
            <w:tcBorders>
              <w:top w:val="single" w:sz="4" w:space="0" w:color="auto"/>
              <w:left w:val="single" w:sz="4" w:space="0" w:color="auto"/>
              <w:bottom w:val="single" w:sz="4" w:space="0" w:color="auto"/>
              <w:right w:val="single" w:sz="4" w:space="0" w:color="auto"/>
            </w:tcBorders>
            <w:vAlign w:val="center"/>
          </w:tcPr>
          <w:p w:rsidR="007962D9" w:rsidRPr="00CC143C" w:rsidRDefault="00902393" w:rsidP="00A06F9D">
            <w:pPr>
              <w:jc w:val="center"/>
              <w:rPr>
                <w:rFonts w:ascii="Times New Roman" w:hAnsi="Times New Roman" w:cs="Times New Roman"/>
                <w:sz w:val="24"/>
                <w:szCs w:val="24"/>
              </w:rPr>
            </w:pPr>
            <w:r>
              <w:rPr>
                <w:rFonts w:ascii="Times New Roman" w:hAnsi="Times New Roman" w:cs="Times New Roman"/>
                <w:sz w:val="24"/>
                <w:szCs w:val="24"/>
              </w:rPr>
              <w:t>0,2</w:t>
            </w:r>
          </w:p>
        </w:tc>
        <w:tc>
          <w:tcPr>
            <w:tcW w:w="851" w:type="dxa"/>
            <w:tcBorders>
              <w:top w:val="single" w:sz="4" w:space="0" w:color="auto"/>
              <w:left w:val="single" w:sz="4" w:space="0" w:color="auto"/>
              <w:bottom w:val="single" w:sz="4" w:space="0" w:color="auto"/>
              <w:right w:val="single" w:sz="4" w:space="0" w:color="auto"/>
            </w:tcBorders>
            <w:vAlign w:val="center"/>
          </w:tcPr>
          <w:p w:rsidR="007962D9" w:rsidRPr="00CC143C"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7962D9" w:rsidRPr="00CC143C"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7962D9"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962D9" w:rsidRPr="00CC143C" w:rsidRDefault="00AC7263" w:rsidP="00A06F9D">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7962D9" w:rsidRPr="00CC143C" w:rsidTr="00157793">
        <w:trPr>
          <w:trHeight w:val="834"/>
          <w:jc w:val="center"/>
        </w:trPr>
        <w:tc>
          <w:tcPr>
            <w:tcW w:w="866" w:type="dxa"/>
            <w:tcBorders>
              <w:top w:val="single" w:sz="4" w:space="0" w:color="auto"/>
              <w:left w:val="single" w:sz="4" w:space="0" w:color="auto"/>
              <w:bottom w:val="single" w:sz="4" w:space="0" w:color="auto"/>
              <w:right w:val="single" w:sz="4" w:space="0" w:color="auto"/>
            </w:tcBorders>
          </w:tcPr>
          <w:p w:rsidR="007962D9" w:rsidRPr="00CC143C" w:rsidRDefault="00252CF2" w:rsidP="00A06F9D">
            <w:pPr>
              <w:jc w:val="both"/>
              <w:rPr>
                <w:rFonts w:ascii="Times New Roman" w:hAnsi="Times New Roman" w:cs="Times New Roman"/>
                <w:sz w:val="24"/>
                <w:szCs w:val="24"/>
              </w:rPr>
            </w:pPr>
            <w:r>
              <w:rPr>
                <w:rFonts w:ascii="Times New Roman" w:hAnsi="Times New Roman" w:cs="Times New Roman"/>
                <w:sz w:val="24"/>
                <w:szCs w:val="24"/>
              </w:rPr>
              <w:t>1.2.2</w:t>
            </w:r>
          </w:p>
        </w:tc>
        <w:tc>
          <w:tcPr>
            <w:tcW w:w="3707" w:type="dxa"/>
            <w:gridSpan w:val="2"/>
            <w:tcBorders>
              <w:top w:val="single" w:sz="4" w:space="0" w:color="auto"/>
              <w:left w:val="single" w:sz="4" w:space="0" w:color="auto"/>
              <w:bottom w:val="single" w:sz="4" w:space="0" w:color="auto"/>
              <w:right w:val="single" w:sz="4" w:space="0" w:color="auto"/>
            </w:tcBorders>
          </w:tcPr>
          <w:p w:rsidR="007962D9" w:rsidRDefault="00252CF2" w:rsidP="00796839">
            <w:pPr>
              <w:rPr>
                <w:rFonts w:ascii="Times New Roman" w:hAnsi="Times New Roman" w:cs="Times New Roman"/>
                <w:iCs/>
                <w:sz w:val="24"/>
                <w:szCs w:val="24"/>
              </w:rPr>
            </w:pPr>
            <w:r w:rsidRPr="00252CF2">
              <w:rPr>
                <w:rFonts w:ascii="Times New Roman" w:hAnsi="Times New Roman" w:cs="Times New Roman"/>
                <w:iCs/>
                <w:sz w:val="24"/>
                <w:szCs w:val="24"/>
              </w:rPr>
              <w:t>Патологическая анатомия плаценты при гибели плода.</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7962D9" w:rsidRDefault="00902393" w:rsidP="00A06F9D">
            <w:pPr>
              <w:jc w:val="center"/>
              <w:rPr>
                <w:rFonts w:ascii="Times New Roman" w:hAnsi="Times New Roman" w:cs="Times New Roman"/>
                <w:sz w:val="24"/>
                <w:szCs w:val="24"/>
              </w:rPr>
            </w:pPr>
            <w:r>
              <w:rPr>
                <w:rFonts w:ascii="Times New Roman" w:hAnsi="Times New Roman" w:cs="Times New Roman"/>
                <w:sz w:val="24"/>
                <w:szCs w:val="24"/>
              </w:rPr>
              <w:t>0,2</w:t>
            </w:r>
          </w:p>
        </w:tc>
        <w:tc>
          <w:tcPr>
            <w:tcW w:w="982" w:type="dxa"/>
            <w:tcBorders>
              <w:top w:val="single" w:sz="4" w:space="0" w:color="auto"/>
              <w:left w:val="single" w:sz="4" w:space="0" w:color="auto"/>
              <w:bottom w:val="single" w:sz="4" w:space="0" w:color="auto"/>
              <w:right w:val="single" w:sz="4" w:space="0" w:color="auto"/>
            </w:tcBorders>
            <w:vAlign w:val="center"/>
          </w:tcPr>
          <w:p w:rsidR="007962D9" w:rsidRPr="00CC143C" w:rsidRDefault="00902393" w:rsidP="00A06F9D">
            <w:pPr>
              <w:jc w:val="center"/>
              <w:rPr>
                <w:rFonts w:ascii="Times New Roman" w:hAnsi="Times New Roman" w:cs="Times New Roman"/>
                <w:sz w:val="24"/>
                <w:szCs w:val="24"/>
              </w:rPr>
            </w:pPr>
            <w:r>
              <w:rPr>
                <w:rFonts w:ascii="Times New Roman" w:hAnsi="Times New Roman" w:cs="Times New Roman"/>
                <w:sz w:val="24"/>
                <w:szCs w:val="24"/>
              </w:rPr>
              <w:t>0,2</w:t>
            </w:r>
          </w:p>
        </w:tc>
        <w:tc>
          <w:tcPr>
            <w:tcW w:w="851" w:type="dxa"/>
            <w:tcBorders>
              <w:top w:val="single" w:sz="4" w:space="0" w:color="auto"/>
              <w:left w:val="single" w:sz="4" w:space="0" w:color="auto"/>
              <w:bottom w:val="single" w:sz="4" w:space="0" w:color="auto"/>
              <w:right w:val="single" w:sz="4" w:space="0" w:color="auto"/>
            </w:tcBorders>
            <w:vAlign w:val="center"/>
          </w:tcPr>
          <w:p w:rsidR="007962D9" w:rsidRPr="00CC143C"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7962D9" w:rsidRPr="00CC143C"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7962D9"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962D9" w:rsidRPr="00CC143C" w:rsidRDefault="00AC7263" w:rsidP="00A06F9D">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252CF2" w:rsidRPr="00CC143C" w:rsidTr="00157793">
        <w:trPr>
          <w:trHeight w:val="834"/>
          <w:jc w:val="center"/>
        </w:trPr>
        <w:tc>
          <w:tcPr>
            <w:tcW w:w="866" w:type="dxa"/>
            <w:tcBorders>
              <w:top w:val="single" w:sz="4" w:space="0" w:color="auto"/>
              <w:left w:val="single" w:sz="4" w:space="0" w:color="auto"/>
              <w:bottom w:val="single" w:sz="4" w:space="0" w:color="auto"/>
              <w:right w:val="single" w:sz="4" w:space="0" w:color="auto"/>
            </w:tcBorders>
          </w:tcPr>
          <w:p w:rsidR="00252CF2" w:rsidRDefault="00252CF2" w:rsidP="00A06F9D">
            <w:pPr>
              <w:jc w:val="both"/>
              <w:rPr>
                <w:rFonts w:ascii="Times New Roman" w:hAnsi="Times New Roman" w:cs="Times New Roman"/>
                <w:sz w:val="24"/>
                <w:szCs w:val="24"/>
              </w:rPr>
            </w:pPr>
            <w:r>
              <w:rPr>
                <w:rFonts w:ascii="Times New Roman" w:hAnsi="Times New Roman" w:cs="Times New Roman"/>
                <w:sz w:val="24"/>
                <w:szCs w:val="24"/>
              </w:rPr>
              <w:t>1.2.3</w:t>
            </w:r>
          </w:p>
        </w:tc>
        <w:tc>
          <w:tcPr>
            <w:tcW w:w="3707" w:type="dxa"/>
            <w:gridSpan w:val="2"/>
            <w:tcBorders>
              <w:top w:val="single" w:sz="4" w:space="0" w:color="auto"/>
              <w:left w:val="single" w:sz="4" w:space="0" w:color="auto"/>
              <w:bottom w:val="single" w:sz="4" w:space="0" w:color="auto"/>
              <w:right w:val="single" w:sz="4" w:space="0" w:color="auto"/>
            </w:tcBorders>
          </w:tcPr>
          <w:p w:rsidR="00252CF2" w:rsidRPr="00252CF2" w:rsidRDefault="00796839" w:rsidP="00796839">
            <w:pPr>
              <w:rPr>
                <w:rFonts w:ascii="Times New Roman" w:hAnsi="Times New Roman" w:cs="Times New Roman"/>
                <w:iCs/>
                <w:sz w:val="24"/>
                <w:szCs w:val="24"/>
              </w:rPr>
            </w:pPr>
            <w:r>
              <w:rPr>
                <w:rFonts w:ascii="Times New Roman" w:hAnsi="Times New Roman" w:cs="Times New Roman"/>
                <w:iCs/>
                <w:sz w:val="24"/>
                <w:szCs w:val="24"/>
              </w:rPr>
              <w:t xml:space="preserve">Патологическая анатомия плода при его гибели </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252CF2" w:rsidRDefault="00902393" w:rsidP="00A06F9D">
            <w:pPr>
              <w:jc w:val="center"/>
              <w:rPr>
                <w:rFonts w:ascii="Times New Roman" w:hAnsi="Times New Roman" w:cs="Times New Roman"/>
                <w:sz w:val="24"/>
                <w:szCs w:val="24"/>
              </w:rPr>
            </w:pPr>
            <w:r>
              <w:rPr>
                <w:rFonts w:ascii="Times New Roman" w:hAnsi="Times New Roman" w:cs="Times New Roman"/>
                <w:sz w:val="24"/>
                <w:szCs w:val="24"/>
              </w:rPr>
              <w:t>0,2</w:t>
            </w:r>
          </w:p>
        </w:tc>
        <w:tc>
          <w:tcPr>
            <w:tcW w:w="982" w:type="dxa"/>
            <w:tcBorders>
              <w:top w:val="single" w:sz="4" w:space="0" w:color="auto"/>
              <w:left w:val="single" w:sz="4" w:space="0" w:color="auto"/>
              <w:bottom w:val="single" w:sz="4" w:space="0" w:color="auto"/>
              <w:right w:val="single" w:sz="4" w:space="0" w:color="auto"/>
            </w:tcBorders>
            <w:vAlign w:val="center"/>
          </w:tcPr>
          <w:p w:rsidR="00252CF2" w:rsidRPr="00CC143C" w:rsidRDefault="00902393" w:rsidP="00A06F9D">
            <w:pPr>
              <w:jc w:val="center"/>
              <w:rPr>
                <w:rFonts w:ascii="Times New Roman" w:hAnsi="Times New Roman" w:cs="Times New Roman"/>
                <w:sz w:val="24"/>
                <w:szCs w:val="24"/>
              </w:rPr>
            </w:pPr>
            <w:r>
              <w:rPr>
                <w:rFonts w:ascii="Times New Roman" w:hAnsi="Times New Roman" w:cs="Times New Roman"/>
                <w:sz w:val="24"/>
                <w:szCs w:val="24"/>
              </w:rPr>
              <w:t>0,2</w:t>
            </w:r>
          </w:p>
        </w:tc>
        <w:tc>
          <w:tcPr>
            <w:tcW w:w="851" w:type="dxa"/>
            <w:tcBorders>
              <w:top w:val="single" w:sz="4" w:space="0" w:color="auto"/>
              <w:left w:val="single" w:sz="4" w:space="0" w:color="auto"/>
              <w:bottom w:val="single" w:sz="4" w:space="0" w:color="auto"/>
              <w:right w:val="single" w:sz="4" w:space="0" w:color="auto"/>
            </w:tcBorders>
            <w:vAlign w:val="center"/>
          </w:tcPr>
          <w:p w:rsidR="00252CF2" w:rsidRPr="00CC143C"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252CF2" w:rsidRPr="00CC143C"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252CF2"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252CF2" w:rsidRPr="00CC143C" w:rsidRDefault="00AC7263" w:rsidP="00A06F9D">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796839" w:rsidRPr="00CC143C" w:rsidTr="00157793">
        <w:trPr>
          <w:trHeight w:val="834"/>
          <w:jc w:val="center"/>
        </w:trPr>
        <w:tc>
          <w:tcPr>
            <w:tcW w:w="866" w:type="dxa"/>
            <w:tcBorders>
              <w:top w:val="single" w:sz="4" w:space="0" w:color="auto"/>
              <w:left w:val="single" w:sz="4" w:space="0" w:color="auto"/>
              <w:bottom w:val="single" w:sz="4" w:space="0" w:color="auto"/>
              <w:right w:val="single" w:sz="4" w:space="0" w:color="auto"/>
            </w:tcBorders>
          </w:tcPr>
          <w:p w:rsidR="00796839" w:rsidRDefault="00796839" w:rsidP="00A06F9D">
            <w:pPr>
              <w:jc w:val="both"/>
              <w:rPr>
                <w:rFonts w:ascii="Times New Roman" w:hAnsi="Times New Roman" w:cs="Times New Roman"/>
                <w:sz w:val="24"/>
                <w:szCs w:val="24"/>
              </w:rPr>
            </w:pPr>
            <w:r>
              <w:rPr>
                <w:rFonts w:ascii="Times New Roman" w:hAnsi="Times New Roman" w:cs="Times New Roman"/>
                <w:sz w:val="24"/>
                <w:szCs w:val="24"/>
              </w:rPr>
              <w:t>1.2.4</w:t>
            </w:r>
          </w:p>
        </w:tc>
        <w:tc>
          <w:tcPr>
            <w:tcW w:w="3707" w:type="dxa"/>
            <w:gridSpan w:val="2"/>
            <w:tcBorders>
              <w:top w:val="single" w:sz="4" w:space="0" w:color="auto"/>
              <w:left w:val="single" w:sz="4" w:space="0" w:color="auto"/>
              <w:bottom w:val="single" w:sz="4" w:space="0" w:color="auto"/>
              <w:right w:val="single" w:sz="4" w:space="0" w:color="auto"/>
            </w:tcBorders>
          </w:tcPr>
          <w:p w:rsidR="00796839" w:rsidRDefault="00796839" w:rsidP="00796839">
            <w:pPr>
              <w:rPr>
                <w:rFonts w:ascii="Times New Roman" w:hAnsi="Times New Roman" w:cs="Times New Roman"/>
                <w:iCs/>
                <w:sz w:val="24"/>
                <w:szCs w:val="24"/>
              </w:rPr>
            </w:pPr>
            <w:r>
              <w:rPr>
                <w:rFonts w:ascii="Times New Roman" w:hAnsi="Times New Roman" w:cs="Times New Roman"/>
                <w:iCs/>
                <w:sz w:val="24"/>
                <w:szCs w:val="24"/>
              </w:rPr>
              <w:t>Гипоксия как типовой патологический процесс при внутриутробной гибели плода</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796839" w:rsidRDefault="00902393" w:rsidP="00A06F9D">
            <w:pPr>
              <w:jc w:val="center"/>
              <w:rPr>
                <w:rFonts w:ascii="Times New Roman" w:hAnsi="Times New Roman" w:cs="Times New Roman"/>
                <w:sz w:val="24"/>
                <w:szCs w:val="24"/>
              </w:rPr>
            </w:pPr>
            <w:r>
              <w:rPr>
                <w:rFonts w:ascii="Times New Roman" w:hAnsi="Times New Roman" w:cs="Times New Roman"/>
                <w:sz w:val="24"/>
                <w:szCs w:val="24"/>
              </w:rPr>
              <w:t>0,2</w:t>
            </w:r>
          </w:p>
        </w:tc>
        <w:tc>
          <w:tcPr>
            <w:tcW w:w="982" w:type="dxa"/>
            <w:tcBorders>
              <w:top w:val="single" w:sz="4" w:space="0" w:color="auto"/>
              <w:left w:val="single" w:sz="4" w:space="0" w:color="auto"/>
              <w:bottom w:val="single" w:sz="4" w:space="0" w:color="auto"/>
              <w:right w:val="single" w:sz="4" w:space="0" w:color="auto"/>
            </w:tcBorders>
            <w:vAlign w:val="center"/>
          </w:tcPr>
          <w:p w:rsidR="00796839" w:rsidRPr="00CC143C" w:rsidRDefault="00902393" w:rsidP="00A06F9D">
            <w:pPr>
              <w:jc w:val="center"/>
              <w:rPr>
                <w:rFonts w:ascii="Times New Roman" w:hAnsi="Times New Roman" w:cs="Times New Roman"/>
                <w:sz w:val="24"/>
                <w:szCs w:val="24"/>
              </w:rPr>
            </w:pPr>
            <w:r>
              <w:rPr>
                <w:rFonts w:ascii="Times New Roman" w:hAnsi="Times New Roman" w:cs="Times New Roman"/>
                <w:sz w:val="24"/>
                <w:szCs w:val="24"/>
              </w:rPr>
              <w:t>0,2</w:t>
            </w:r>
          </w:p>
        </w:tc>
        <w:tc>
          <w:tcPr>
            <w:tcW w:w="851" w:type="dxa"/>
            <w:tcBorders>
              <w:top w:val="single" w:sz="4" w:space="0" w:color="auto"/>
              <w:left w:val="single" w:sz="4" w:space="0" w:color="auto"/>
              <w:bottom w:val="single" w:sz="4" w:space="0" w:color="auto"/>
              <w:right w:val="single" w:sz="4" w:space="0" w:color="auto"/>
            </w:tcBorders>
            <w:vAlign w:val="center"/>
          </w:tcPr>
          <w:p w:rsidR="00796839" w:rsidRPr="00CC143C"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796839" w:rsidRPr="00CC143C"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796839"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96839" w:rsidRPr="00CC143C" w:rsidRDefault="00AC7263" w:rsidP="00A06F9D">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796839" w:rsidRPr="00CC143C" w:rsidTr="00157793">
        <w:trPr>
          <w:trHeight w:val="834"/>
          <w:jc w:val="center"/>
        </w:trPr>
        <w:tc>
          <w:tcPr>
            <w:tcW w:w="866" w:type="dxa"/>
            <w:tcBorders>
              <w:top w:val="single" w:sz="4" w:space="0" w:color="auto"/>
              <w:left w:val="single" w:sz="4" w:space="0" w:color="auto"/>
              <w:bottom w:val="single" w:sz="4" w:space="0" w:color="auto"/>
              <w:right w:val="single" w:sz="4" w:space="0" w:color="auto"/>
            </w:tcBorders>
          </w:tcPr>
          <w:p w:rsidR="00796839" w:rsidRDefault="00796839" w:rsidP="00A06F9D">
            <w:pPr>
              <w:jc w:val="both"/>
              <w:rPr>
                <w:rFonts w:ascii="Times New Roman" w:hAnsi="Times New Roman" w:cs="Times New Roman"/>
                <w:sz w:val="24"/>
                <w:szCs w:val="24"/>
              </w:rPr>
            </w:pPr>
            <w:r>
              <w:rPr>
                <w:rFonts w:ascii="Times New Roman" w:hAnsi="Times New Roman" w:cs="Times New Roman"/>
                <w:sz w:val="24"/>
                <w:szCs w:val="24"/>
              </w:rPr>
              <w:t>1.2.5</w:t>
            </w:r>
          </w:p>
        </w:tc>
        <w:tc>
          <w:tcPr>
            <w:tcW w:w="3707" w:type="dxa"/>
            <w:gridSpan w:val="2"/>
            <w:tcBorders>
              <w:top w:val="single" w:sz="4" w:space="0" w:color="auto"/>
              <w:left w:val="single" w:sz="4" w:space="0" w:color="auto"/>
              <w:bottom w:val="single" w:sz="4" w:space="0" w:color="auto"/>
              <w:right w:val="single" w:sz="4" w:space="0" w:color="auto"/>
            </w:tcBorders>
          </w:tcPr>
          <w:p w:rsidR="00796839" w:rsidRDefault="00796839" w:rsidP="00796839">
            <w:pPr>
              <w:rPr>
                <w:rFonts w:ascii="Times New Roman" w:hAnsi="Times New Roman" w:cs="Times New Roman"/>
                <w:iCs/>
                <w:sz w:val="24"/>
                <w:szCs w:val="24"/>
              </w:rPr>
            </w:pPr>
            <w:proofErr w:type="spellStart"/>
            <w:r>
              <w:rPr>
                <w:rFonts w:ascii="Times New Roman" w:hAnsi="Times New Roman" w:cs="Times New Roman"/>
                <w:iCs/>
                <w:sz w:val="24"/>
                <w:szCs w:val="24"/>
              </w:rPr>
              <w:t>Патоморфология</w:t>
            </w:r>
            <w:proofErr w:type="spellEnd"/>
            <w:r>
              <w:rPr>
                <w:rFonts w:ascii="Times New Roman" w:hAnsi="Times New Roman" w:cs="Times New Roman"/>
                <w:iCs/>
                <w:sz w:val="24"/>
                <w:szCs w:val="24"/>
              </w:rPr>
              <w:t xml:space="preserve"> плаценты и плода при гематогенном и восходящем инфицировании плодово-плацентарного комплекса</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796839" w:rsidRDefault="00902393" w:rsidP="00A06F9D">
            <w:pPr>
              <w:jc w:val="center"/>
              <w:rPr>
                <w:rFonts w:ascii="Times New Roman" w:hAnsi="Times New Roman" w:cs="Times New Roman"/>
                <w:sz w:val="24"/>
                <w:szCs w:val="24"/>
              </w:rPr>
            </w:pPr>
            <w:r>
              <w:rPr>
                <w:rFonts w:ascii="Times New Roman" w:hAnsi="Times New Roman" w:cs="Times New Roman"/>
                <w:sz w:val="24"/>
                <w:szCs w:val="24"/>
              </w:rPr>
              <w:t>0,2</w:t>
            </w:r>
          </w:p>
        </w:tc>
        <w:tc>
          <w:tcPr>
            <w:tcW w:w="982" w:type="dxa"/>
            <w:tcBorders>
              <w:top w:val="single" w:sz="4" w:space="0" w:color="auto"/>
              <w:left w:val="single" w:sz="4" w:space="0" w:color="auto"/>
              <w:bottom w:val="single" w:sz="4" w:space="0" w:color="auto"/>
              <w:right w:val="single" w:sz="4" w:space="0" w:color="auto"/>
            </w:tcBorders>
            <w:vAlign w:val="center"/>
          </w:tcPr>
          <w:p w:rsidR="00796839" w:rsidRPr="00CC143C" w:rsidRDefault="00902393" w:rsidP="00A06F9D">
            <w:pPr>
              <w:jc w:val="center"/>
              <w:rPr>
                <w:rFonts w:ascii="Times New Roman" w:hAnsi="Times New Roman" w:cs="Times New Roman"/>
                <w:sz w:val="24"/>
                <w:szCs w:val="24"/>
              </w:rPr>
            </w:pPr>
            <w:r>
              <w:rPr>
                <w:rFonts w:ascii="Times New Roman" w:hAnsi="Times New Roman" w:cs="Times New Roman"/>
                <w:sz w:val="24"/>
                <w:szCs w:val="24"/>
              </w:rPr>
              <w:t>0,2</w:t>
            </w:r>
          </w:p>
        </w:tc>
        <w:tc>
          <w:tcPr>
            <w:tcW w:w="851" w:type="dxa"/>
            <w:tcBorders>
              <w:top w:val="single" w:sz="4" w:space="0" w:color="auto"/>
              <w:left w:val="single" w:sz="4" w:space="0" w:color="auto"/>
              <w:bottom w:val="single" w:sz="4" w:space="0" w:color="auto"/>
              <w:right w:val="single" w:sz="4" w:space="0" w:color="auto"/>
            </w:tcBorders>
            <w:vAlign w:val="center"/>
          </w:tcPr>
          <w:p w:rsidR="00796839" w:rsidRPr="00CC143C"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796839" w:rsidRPr="00CC143C"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796839"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96839" w:rsidRPr="00CC143C" w:rsidRDefault="00AC7263" w:rsidP="00A06F9D">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A06F9D" w:rsidRPr="00CC143C" w:rsidTr="00157793">
        <w:trPr>
          <w:trHeight w:val="140"/>
          <w:tblHeader/>
          <w:jc w:val="center"/>
        </w:trPr>
        <w:tc>
          <w:tcPr>
            <w:tcW w:w="866" w:type="dxa"/>
            <w:tcBorders>
              <w:left w:val="single" w:sz="4" w:space="0" w:color="auto"/>
              <w:bottom w:val="single" w:sz="4" w:space="0" w:color="auto"/>
              <w:right w:val="single" w:sz="4" w:space="0" w:color="auto"/>
            </w:tcBorders>
            <w:vAlign w:val="center"/>
          </w:tcPr>
          <w:p w:rsidR="00A06F9D" w:rsidRPr="00CC143C" w:rsidRDefault="00A06F9D" w:rsidP="00A06F9D">
            <w:pPr>
              <w:pStyle w:val="ConsPlusNormal"/>
              <w:rPr>
                <w:rFonts w:eastAsiaTheme="minorHAnsi"/>
                <w:b/>
                <w:bCs/>
                <w:iCs/>
                <w:szCs w:val="24"/>
                <w:lang w:eastAsia="en-US"/>
              </w:rPr>
            </w:pPr>
            <w:r w:rsidRPr="00CC143C">
              <w:rPr>
                <w:rFonts w:eastAsiaTheme="minorHAnsi"/>
                <w:b/>
                <w:bCs/>
                <w:iCs/>
                <w:szCs w:val="24"/>
                <w:lang w:eastAsia="en-US"/>
              </w:rPr>
              <w:t>2.</w:t>
            </w:r>
          </w:p>
        </w:tc>
        <w:tc>
          <w:tcPr>
            <w:tcW w:w="3707" w:type="dxa"/>
            <w:gridSpan w:val="2"/>
            <w:tcBorders>
              <w:left w:val="single" w:sz="4" w:space="0" w:color="auto"/>
              <w:bottom w:val="single" w:sz="4" w:space="0" w:color="auto"/>
              <w:right w:val="single" w:sz="4" w:space="0" w:color="auto"/>
            </w:tcBorders>
            <w:vAlign w:val="center"/>
          </w:tcPr>
          <w:p w:rsidR="00A06F9D" w:rsidRPr="00CC143C" w:rsidRDefault="00A06F9D" w:rsidP="00A06F9D">
            <w:pPr>
              <w:pStyle w:val="ConsPlusNormal"/>
              <w:rPr>
                <w:rFonts w:eastAsiaTheme="minorHAnsi"/>
                <w:b/>
                <w:bCs/>
                <w:iCs/>
                <w:szCs w:val="24"/>
                <w:lang w:eastAsia="en-US"/>
              </w:rPr>
            </w:pPr>
            <w:r w:rsidRPr="00CC143C">
              <w:rPr>
                <w:rFonts w:eastAsiaTheme="minorHAnsi"/>
                <w:b/>
                <w:bCs/>
                <w:iCs/>
                <w:szCs w:val="24"/>
                <w:lang w:eastAsia="en-US"/>
              </w:rPr>
              <w:t xml:space="preserve">Специальные дисциплины </w:t>
            </w:r>
          </w:p>
        </w:tc>
        <w:tc>
          <w:tcPr>
            <w:tcW w:w="871" w:type="dxa"/>
            <w:gridSpan w:val="3"/>
            <w:tcBorders>
              <w:left w:val="single" w:sz="4" w:space="0" w:color="auto"/>
              <w:bottom w:val="single" w:sz="4" w:space="0" w:color="auto"/>
              <w:right w:val="single" w:sz="4" w:space="0" w:color="auto"/>
            </w:tcBorders>
          </w:tcPr>
          <w:p w:rsidR="00A06F9D" w:rsidRPr="00CC143C" w:rsidRDefault="00902393" w:rsidP="00A06F9D">
            <w:pPr>
              <w:pStyle w:val="ConsPlusNormal"/>
              <w:jc w:val="center"/>
              <w:rPr>
                <w:rFonts w:eastAsiaTheme="minorHAnsi"/>
                <w:b/>
                <w:bCs/>
                <w:iCs/>
                <w:szCs w:val="24"/>
                <w:lang w:eastAsia="en-US"/>
              </w:rPr>
            </w:pPr>
            <w:r>
              <w:rPr>
                <w:rFonts w:eastAsiaTheme="minorHAnsi"/>
                <w:b/>
                <w:bCs/>
                <w:iCs/>
                <w:szCs w:val="24"/>
                <w:lang w:eastAsia="en-US"/>
              </w:rPr>
              <w:t>22</w:t>
            </w:r>
          </w:p>
        </w:tc>
        <w:tc>
          <w:tcPr>
            <w:tcW w:w="982" w:type="dxa"/>
            <w:tcBorders>
              <w:top w:val="single" w:sz="4" w:space="0" w:color="auto"/>
              <w:left w:val="single" w:sz="4" w:space="0" w:color="auto"/>
              <w:bottom w:val="single" w:sz="4" w:space="0" w:color="auto"/>
              <w:right w:val="single" w:sz="4" w:space="0" w:color="auto"/>
            </w:tcBorders>
            <w:vAlign w:val="center"/>
          </w:tcPr>
          <w:p w:rsidR="00A06F9D" w:rsidRPr="00CC143C" w:rsidRDefault="00902393" w:rsidP="00A06F9D">
            <w:pPr>
              <w:pStyle w:val="ConsPlusNormal"/>
              <w:jc w:val="center"/>
              <w:rPr>
                <w:rFonts w:eastAsiaTheme="minorHAnsi"/>
                <w:b/>
                <w:bCs/>
                <w:iCs/>
                <w:szCs w:val="24"/>
                <w:lang w:eastAsia="en-US"/>
              </w:rPr>
            </w:pPr>
            <w:r>
              <w:rPr>
                <w:rFonts w:eastAsiaTheme="minorHAnsi"/>
                <w:b/>
                <w:bCs/>
                <w:iCs/>
                <w:szCs w:val="24"/>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tcPr>
          <w:p w:rsidR="00A06F9D" w:rsidRPr="00CC143C" w:rsidRDefault="00A06F9D" w:rsidP="00A06F9D">
            <w:pPr>
              <w:pStyle w:val="ConsPlusNormal"/>
              <w:jc w:val="center"/>
              <w:rPr>
                <w:rFonts w:eastAsiaTheme="minorHAnsi"/>
                <w:b/>
                <w:bCs/>
                <w:iCs/>
                <w:szCs w:val="24"/>
                <w:lang w:eastAsia="en-US"/>
              </w:rPr>
            </w:pPr>
            <w:r w:rsidRPr="00CC143C">
              <w:rPr>
                <w:rFonts w:eastAsiaTheme="minorHAnsi"/>
                <w:b/>
                <w:bCs/>
                <w:iCs/>
                <w:szCs w:val="24"/>
                <w:lang w:eastAsia="en-US"/>
              </w:rPr>
              <w:t>–</w:t>
            </w:r>
          </w:p>
        </w:tc>
        <w:tc>
          <w:tcPr>
            <w:tcW w:w="708" w:type="dxa"/>
            <w:tcBorders>
              <w:top w:val="single" w:sz="4" w:space="0" w:color="auto"/>
              <w:left w:val="single" w:sz="4" w:space="0" w:color="auto"/>
              <w:bottom w:val="single" w:sz="4" w:space="0" w:color="auto"/>
              <w:right w:val="single" w:sz="4" w:space="0" w:color="auto"/>
            </w:tcBorders>
            <w:vAlign w:val="center"/>
          </w:tcPr>
          <w:p w:rsidR="00A06F9D" w:rsidRPr="00CC143C" w:rsidRDefault="00902393" w:rsidP="00A06F9D">
            <w:pPr>
              <w:pStyle w:val="ConsPlusNormal"/>
              <w:jc w:val="center"/>
              <w:rPr>
                <w:rFonts w:eastAsiaTheme="minorHAnsi"/>
                <w:b/>
                <w:bCs/>
                <w:iCs/>
                <w:szCs w:val="24"/>
                <w:lang w:eastAsia="en-US"/>
              </w:rPr>
            </w:pPr>
            <w:r>
              <w:rPr>
                <w:rFonts w:eastAsiaTheme="minorHAnsi"/>
                <w:b/>
                <w:bCs/>
                <w:iCs/>
                <w:szCs w:val="24"/>
                <w:lang w:eastAsia="en-US"/>
              </w:rPr>
              <w:t>20</w:t>
            </w:r>
          </w:p>
        </w:tc>
        <w:tc>
          <w:tcPr>
            <w:tcW w:w="709" w:type="dxa"/>
            <w:tcBorders>
              <w:left w:val="single" w:sz="4" w:space="0" w:color="auto"/>
              <w:bottom w:val="single" w:sz="4" w:space="0" w:color="auto"/>
              <w:right w:val="single" w:sz="4" w:space="0" w:color="auto"/>
            </w:tcBorders>
          </w:tcPr>
          <w:p w:rsidR="00A06F9D" w:rsidRPr="00CC143C" w:rsidRDefault="00902393" w:rsidP="00A06F9D">
            <w:pPr>
              <w:pStyle w:val="ConsPlusNormal"/>
              <w:jc w:val="center"/>
              <w:rPr>
                <w:rFonts w:eastAsiaTheme="minorHAnsi"/>
                <w:b/>
                <w:bCs/>
                <w:iCs/>
                <w:szCs w:val="24"/>
                <w:lang w:eastAsia="en-US"/>
              </w:rPr>
            </w:pPr>
            <w:r>
              <w:rPr>
                <w:rFonts w:eastAsiaTheme="minorHAnsi"/>
                <w:b/>
                <w:bCs/>
                <w:iCs/>
                <w:szCs w:val="24"/>
                <w:lang w:eastAsia="en-US"/>
              </w:rPr>
              <w:t>-</w:t>
            </w:r>
          </w:p>
        </w:tc>
        <w:tc>
          <w:tcPr>
            <w:tcW w:w="851" w:type="dxa"/>
            <w:gridSpan w:val="2"/>
            <w:tcBorders>
              <w:left w:val="single" w:sz="4" w:space="0" w:color="auto"/>
              <w:bottom w:val="single" w:sz="4" w:space="0" w:color="auto"/>
              <w:right w:val="single" w:sz="4" w:space="0" w:color="auto"/>
            </w:tcBorders>
          </w:tcPr>
          <w:p w:rsidR="00A06F9D" w:rsidRPr="00CC143C" w:rsidRDefault="00A06F9D" w:rsidP="00A06F9D">
            <w:pPr>
              <w:pStyle w:val="ConsPlusNormal"/>
              <w:jc w:val="center"/>
              <w:rPr>
                <w:rFonts w:eastAsiaTheme="minorHAnsi"/>
                <w:b/>
                <w:bCs/>
                <w:iCs/>
                <w:szCs w:val="24"/>
                <w:lang w:eastAsia="en-US"/>
              </w:rPr>
            </w:pPr>
            <w:r w:rsidRPr="00CC143C">
              <w:rPr>
                <w:rFonts w:eastAsiaTheme="minorHAnsi"/>
                <w:b/>
                <w:bCs/>
                <w:iCs/>
                <w:szCs w:val="24"/>
                <w:lang w:eastAsia="en-US"/>
              </w:rPr>
              <w:t>Т/К</w:t>
            </w:r>
          </w:p>
        </w:tc>
      </w:tr>
      <w:tr w:rsidR="00A06F9D"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A06F9D" w:rsidRPr="00CC143C" w:rsidRDefault="00A06F9D" w:rsidP="00A06F9D">
            <w:pPr>
              <w:jc w:val="both"/>
              <w:rPr>
                <w:rFonts w:ascii="Times New Roman" w:hAnsi="Times New Roman" w:cs="Times New Roman"/>
                <w:b/>
                <w:sz w:val="24"/>
                <w:szCs w:val="24"/>
              </w:rPr>
            </w:pPr>
            <w:r w:rsidRPr="00CC143C">
              <w:rPr>
                <w:rFonts w:ascii="Times New Roman" w:hAnsi="Times New Roman" w:cs="Times New Roman"/>
                <w:b/>
                <w:sz w:val="24"/>
                <w:szCs w:val="24"/>
              </w:rPr>
              <w:t>2.1</w:t>
            </w:r>
          </w:p>
        </w:tc>
        <w:tc>
          <w:tcPr>
            <w:tcW w:w="3707" w:type="dxa"/>
            <w:gridSpan w:val="2"/>
            <w:tcBorders>
              <w:top w:val="single" w:sz="4" w:space="0" w:color="auto"/>
              <w:left w:val="single" w:sz="4" w:space="0" w:color="auto"/>
              <w:bottom w:val="single" w:sz="4" w:space="0" w:color="auto"/>
              <w:right w:val="single" w:sz="4" w:space="0" w:color="auto"/>
            </w:tcBorders>
          </w:tcPr>
          <w:p w:rsidR="00A06F9D" w:rsidRPr="007962D9" w:rsidRDefault="007962D9" w:rsidP="00A06F9D">
            <w:pPr>
              <w:rPr>
                <w:rFonts w:ascii="Times New Roman" w:hAnsi="Times New Roman" w:cs="Times New Roman"/>
                <w:b/>
                <w:bCs/>
                <w:iCs/>
                <w:sz w:val="24"/>
                <w:szCs w:val="24"/>
              </w:rPr>
            </w:pPr>
            <w:r w:rsidRPr="007962D9">
              <w:rPr>
                <w:rFonts w:ascii="Times New Roman" w:hAnsi="Times New Roman" w:cs="Times New Roman"/>
                <w:b/>
                <w:bCs/>
                <w:iCs/>
                <w:sz w:val="24"/>
                <w:szCs w:val="24"/>
              </w:rPr>
              <w:t>Основы организации медицинской помощи плоду</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A06F9D" w:rsidRPr="00CC143C" w:rsidRDefault="00902393" w:rsidP="00A06F9D">
            <w:pPr>
              <w:jc w:val="center"/>
              <w:rPr>
                <w:rFonts w:ascii="Times New Roman" w:hAnsi="Times New Roman" w:cs="Times New Roman"/>
                <w:b/>
                <w:sz w:val="24"/>
                <w:szCs w:val="24"/>
              </w:rPr>
            </w:pPr>
            <w:r>
              <w:rPr>
                <w:rFonts w:ascii="Times New Roman" w:hAnsi="Times New Roman" w:cs="Times New Roman"/>
                <w:b/>
                <w:sz w:val="24"/>
                <w:szCs w:val="24"/>
              </w:rPr>
              <w:t>0,5</w:t>
            </w:r>
          </w:p>
        </w:tc>
        <w:tc>
          <w:tcPr>
            <w:tcW w:w="982" w:type="dxa"/>
            <w:tcBorders>
              <w:top w:val="single" w:sz="4" w:space="0" w:color="auto"/>
              <w:left w:val="single" w:sz="4" w:space="0" w:color="auto"/>
              <w:bottom w:val="single" w:sz="4" w:space="0" w:color="auto"/>
              <w:right w:val="single" w:sz="4" w:space="0" w:color="auto"/>
            </w:tcBorders>
            <w:vAlign w:val="center"/>
          </w:tcPr>
          <w:p w:rsidR="00A06F9D" w:rsidRPr="00CC143C" w:rsidRDefault="00902393" w:rsidP="00A06F9D">
            <w:pPr>
              <w:jc w:val="center"/>
              <w:rPr>
                <w:rFonts w:ascii="Times New Roman" w:hAnsi="Times New Roman" w:cs="Times New Roman"/>
                <w:b/>
                <w:sz w:val="24"/>
                <w:szCs w:val="24"/>
              </w:rPr>
            </w:pPr>
            <w:r>
              <w:rPr>
                <w:rFonts w:ascii="Times New Roman" w:hAnsi="Times New Roman" w:cs="Times New Roman"/>
                <w:b/>
                <w:sz w:val="24"/>
                <w:szCs w:val="24"/>
              </w:rPr>
              <w:t>0,5</w:t>
            </w:r>
          </w:p>
        </w:tc>
        <w:tc>
          <w:tcPr>
            <w:tcW w:w="851" w:type="dxa"/>
            <w:tcBorders>
              <w:top w:val="single" w:sz="4" w:space="0" w:color="auto"/>
              <w:left w:val="single" w:sz="4" w:space="0" w:color="auto"/>
              <w:bottom w:val="single" w:sz="4" w:space="0" w:color="auto"/>
              <w:right w:val="single" w:sz="4" w:space="0" w:color="auto"/>
            </w:tcBorders>
            <w:vAlign w:val="center"/>
          </w:tcPr>
          <w:p w:rsidR="00A06F9D" w:rsidRPr="00CC143C" w:rsidRDefault="00A06F9D" w:rsidP="00A06F9D">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06F9D" w:rsidRPr="00CC143C" w:rsidRDefault="00A06F9D" w:rsidP="00A06F9D">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06F9D" w:rsidRPr="00CC143C" w:rsidRDefault="00A06F9D" w:rsidP="00A06F9D">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6F9D" w:rsidRPr="00CC143C" w:rsidRDefault="00A06F9D" w:rsidP="00A06F9D">
            <w:pPr>
              <w:jc w:val="center"/>
              <w:rPr>
                <w:rFonts w:ascii="Times New Roman" w:hAnsi="Times New Roman" w:cs="Times New Roman"/>
                <w:b/>
                <w:sz w:val="24"/>
                <w:szCs w:val="24"/>
              </w:rPr>
            </w:pPr>
            <w:r w:rsidRPr="00CC143C">
              <w:rPr>
                <w:rFonts w:ascii="Times New Roman" w:hAnsi="Times New Roman" w:cs="Times New Roman"/>
                <w:b/>
                <w:sz w:val="24"/>
                <w:szCs w:val="24"/>
              </w:rPr>
              <w:t>Т/К</w:t>
            </w:r>
          </w:p>
        </w:tc>
      </w:tr>
      <w:tr w:rsidR="007962D9"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7962D9" w:rsidRPr="007962D9" w:rsidRDefault="007962D9" w:rsidP="00A06F9D">
            <w:pPr>
              <w:jc w:val="both"/>
              <w:rPr>
                <w:rFonts w:ascii="Times New Roman" w:hAnsi="Times New Roman" w:cs="Times New Roman"/>
                <w:sz w:val="24"/>
                <w:szCs w:val="24"/>
              </w:rPr>
            </w:pPr>
            <w:r>
              <w:rPr>
                <w:rFonts w:ascii="Times New Roman" w:hAnsi="Times New Roman" w:cs="Times New Roman"/>
                <w:sz w:val="24"/>
                <w:szCs w:val="24"/>
              </w:rPr>
              <w:t>2.1.1</w:t>
            </w:r>
          </w:p>
        </w:tc>
        <w:tc>
          <w:tcPr>
            <w:tcW w:w="3707" w:type="dxa"/>
            <w:gridSpan w:val="2"/>
            <w:tcBorders>
              <w:top w:val="single" w:sz="4" w:space="0" w:color="auto"/>
              <w:left w:val="single" w:sz="4" w:space="0" w:color="auto"/>
              <w:bottom w:val="single" w:sz="4" w:space="0" w:color="auto"/>
              <w:right w:val="single" w:sz="4" w:space="0" w:color="auto"/>
            </w:tcBorders>
          </w:tcPr>
          <w:p w:rsidR="007962D9" w:rsidRPr="007962D9" w:rsidRDefault="00796839" w:rsidP="00A06F9D">
            <w:pPr>
              <w:rPr>
                <w:rFonts w:ascii="Times New Roman" w:hAnsi="Times New Roman" w:cs="Times New Roman"/>
                <w:bCs/>
                <w:iCs/>
                <w:sz w:val="24"/>
                <w:szCs w:val="24"/>
              </w:rPr>
            </w:pPr>
            <w:r>
              <w:rPr>
                <w:rFonts w:ascii="Times New Roman" w:hAnsi="Times New Roman" w:cs="Times New Roman"/>
                <w:bCs/>
                <w:iCs/>
                <w:sz w:val="24"/>
                <w:szCs w:val="24"/>
              </w:rPr>
              <w:t>Структура и организация работы перинатальных центров</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7962D9" w:rsidRPr="00CF642B" w:rsidRDefault="00902393" w:rsidP="00A06F9D">
            <w:pPr>
              <w:jc w:val="center"/>
              <w:rPr>
                <w:rFonts w:ascii="Times New Roman" w:hAnsi="Times New Roman" w:cs="Times New Roman"/>
                <w:sz w:val="24"/>
                <w:szCs w:val="24"/>
              </w:rPr>
            </w:pPr>
            <w:r>
              <w:rPr>
                <w:rFonts w:ascii="Times New Roman" w:hAnsi="Times New Roman" w:cs="Times New Roman"/>
                <w:sz w:val="24"/>
                <w:szCs w:val="24"/>
              </w:rPr>
              <w:t>0,25</w:t>
            </w:r>
          </w:p>
        </w:tc>
        <w:tc>
          <w:tcPr>
            <w:tcW w:w="982" w:type="dxa"/>
            <w:tcBorders>
              <w:top w:val="single" w:sz="4" w:space="0" w:color="auto"/>
              <w:left w:val="single" w:sz="4" w:space="0" w:color="auto"/>
              <w:bottom w:val="single" w:sz="4" w:space="0" w:color="auto"/>
              <w:right w:val="single" w:sz="4" w:space="0" w:color="auto"/>
            </w:tcBorders>
            <w:vAlign w:val="center"/>
          </w:tcPr>
          <w:p w:rsidR="007962D9" w:rsidRPr="00CF642B" w:rsidRDefault="00902393" w:rsidP="00A06F9D">
            <w:pPr>
              <w:jc w:val="center"/>
              <w:rPr>
                <w:rFonts w:ascii="Times New Roman" w:hAnsi="Times New Roman" w:cs="Times New Roman"/>
                <w:sz w:val="24"/>
                <w:szCs w:val="24"/>
              </w:rPr>
            </w:pPr>
            <w:r>
              <w:rPr>
                <w:rFonts w:ascii="Times New Roman" w:hAnsi="Times New Roman" w:cs="Times New Roman"/>
                <w:sz w:val="24"/>
                <w:szCs w:val="24"/>
              </w:rPr>
              <w:t>0,25</w:t>
            </w:r>
          </w:p>
        </w:tc>
        <w:tc>
          <w:tcPr>
            <w:tcW w:w="851" w:type="dxa"/>
            <w:tcBorders>
              <w:top w:val="single" w:sz="4" w:space="0" w:color="auto"/>
              <w:left w:val="single" w:sz="4" w:space="0" w:color="auto"/>
              <w:bottom w:val="single" w:sz="4" w:space="0" w:color="auto"/>
              <w:right w:val="single" w:sz="4" w:space="0" w:color="auto"/>
            </w:tcBorders>
            <w:vAlign w:val="center"/>
          </w:tcPr>
          <w:p w:rsidR="007962D9" w:rsidRPr="00CF642B"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7962D9" w:rsidRPr="00CC143C" w:rsidRDefault="00D51593" w:rsidP="00A06F9D">
            <w:pPr>
              <w:jc w:val="center"/>
              <w:rPr>
                <w:rFonts w:ascii="Times New Roman" w:hAnsi="Times New Roman" w:cs="Times New Roman"/>
                <w:b/>
                <w:sz w:val="24"/>
                <w:szCs w:val="24"/>
              </w:rPr>
            </w:pPr>
            <w:r>
              <w:rPr>
                <w:rFonts w:ascii="Times New Roman" w:hAnsi="Times New Roman" w:cs="Times New Roman"/>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7962D9" w:rsidRPr="00CC143C" w:rsidRDefault="00D51593" w:rsidP="00A06F9D">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962D9" w:rsidRPr="00CC143C" w:rsidRDefault="00AC7263" w:rsidP="00A06F9D">
            <w:pPr>
              <w:jc w:val="center"/>
              <w:rPr>
                <w:rFonts w:ascii="Times New Roman" w:hAnsi="Times New Roman" w:cs="Times New Roman"/>
                <w:b/>
                <w:sz w:val="24"/>
                <w:szCs w:val="24"/>
              </w:rPr>
            </w:pPr>
            <w:r w:rsidRPr="00CC143C">
              <w:rPr>
                <w:rFonts w:ascii="Times New Roman" w:hAnsi="Times New Roman" w:cs="Times New Roman"/>
                <w:sz w:val="24"/>
                <w:szCs w:val="24"/>
              </w:rPr>
              <w:t>Т/К</w:t>
            </w:r>
          </w:p>
        </w:tc>
      </w:tr>
      <w:tr w:rsidR="00CF642B"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CF642B" w:rsidRDefault="00CF642B" w:rsidP="00A06F9D">
            <w:pPr>
              <w:jc w:val="both"/>
              <w:rPr>
                <w:rFonts w:ascii="Times New Roman" w:hAnsi="Times New Roman" w:cs="Times New Roman"/>
                <w:sz w:val="24"/>
                <w:szCs w:val="24"/>
              </w:rPr>
            </w:pPr>
            <w:r>
              <w:rPr>
                <w:rFonts w:ascii="Times New Roman" w:hAnsi="Times New Roman" w:cs="Times New Roman"/>
                <w:sz w:val="24"/>
                <w:szCs w:val="24"/>
              </w:rPr>
              <w:t>2.1.2</w:t>
            </w:r>
          </w:p>
        </w:tc>
        <w:tc>
          <w:tcPr>
            <w:tcW w:w="3707" w:type="dxa"/>
            <w:gridSpan w:val="2"/>
            <w:tcBorders>
              <w:top w:val="single" w:sz="4" w:space="0" w:color="auto"/>
              <w:left w:val="single" w:sz="4" w:space="0" w:color="auto"/>
              <w:bottom w:val="single" w:sz="4" w:space="0" w:color="auto"/>
              <w:right w:val="single" w:sz="4" w:space="0" w:color="auto"/>
            </w:tcBorders>
          </w:tcPr>
          <w:p w:rsidR="00CF642B" w:rsidRDefault="00CF642B" w:rsidP="00A06F9D">
            <w:pPr>
              <w:rPr>
                <w:rFonts w:ascii="Times New Roman" w:hAnsi="Times New Roman" w:cs="Times New Roman"/>
                <w:bCs/>
                <w:iCs/>
                <w:sz w:val="24"/>
                <w:szCs w:val="24"/>
              </w:rPr>
            </w:pPr>
            <w:r>
              <w:rPr>
                <w:rFonts w:ascii="Times New Roman" w:hAnsi="Times New Roman" w:cs="Times New Roman"/>
                <w:bCs/>
                <w:iCs/>
                <w:sz w:val="24"/>
                <w:szCs w:val="24"/>
              </w:rPr>
              <w:t>Правовые основы медицинской помощи плоду</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CF642B" w:rsidRPr="00CF642B" w:rsidRDefault="00902393" w:rsidP="00A06F9D">
            <w:pPr>
              <w:jc w:val="center"/>
              <w:rPr>
                <w:rFonts w:ascii="Times New Roman" w:hAnsi="Times New Roman" w:cs="Times New Roman"/>
                <w:sz w:val="24"/>
                <w:szCs w:val="24"/>
              </w:rPr>
            </w:pPr>
            <w:r>
              <w:rPr>
                <w:rFonts w:ascii="Times New Roman" w:hAnsi="Times New Roman" w:cs="Times New Roman"/>
                <w:sz w:val="24"/>
                <w:szCs w:val="24"/>
              </w:rPr>
              <w:t>0,25</w:t>
            </w:r>
          </w:p>
        </w:tc>
        <w:tc>
          <w:tcPr>
            <w:tcW w:w="982" w:type="dxa"/>
            <w:tcBorders>
              <w:top w:val="single" w:sz="4" w:space="0" w:color="auto"/>
              <w:left w:val="single" w:sz="4" w:space="0" w:color="auto"/>
              <w:bottom w:val="single" w:sz="4" w:space="0" w:color="auto"/>
              <w:right w:val="single" w:sz="4" w:space="0" w:color="auto"/>
            </w:tcBorders>
            <w:vAlign w:val="center"/>
          </w:tcPr>
          <w:p w:rsidR="00CF642B" w:rsidRPr="00CF642B" w:rsidRDefault="00902393" w:rsidP="00A06F9D">
            <w:pPr>
              <w:jc w:val="center"/>
              <w:rPr>
                <w:rFonts w:ascii="Times New Roman" w:hAnsi="Times New Roman" w:cs="Times New Roman"/>
                <w:sz w:val="24"/>
                <w:szCs w:val="24"/>
              </w:rPr>
            </w:pPr>
            <w:r>
              <w:rPr>
                <w:rFonts w:ascii="Times New Roman" w:hAnsi="Times New Roman" w:cs="Times New Roman"/>
                <w:sz w:val="24"/>
                <w:szCs w:val="24"/>
              </w:rPr>
              <w:t>0,25</w:t>
            </w:r>
          </w:p>
        </w:tc>
        <w:tc>
          <w:tcPr>
            <w:tcW w:w="851" w:type="dxa"/>
            <w:tcBorders>
              <w:top w:val="single" w:sz="4" w:space="0" w:color="auto"/>
              <w:left w:val="single" w:sz="4" w:space="0" w:color="auto"/>
              <w:bottom w:val="single" w:sz="4" w:space="0" w:color="auto"/>
              <w:right w:val="single" w:sz="4" w:space="0" w:color="auto"/>
            </w:tcBorders>
            <w:vAlign w:val="center"/>
          </w:tcPr>
          <w:p w:rsidR="00CF642B" w:rsidRPr="00CF642B"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CF642B" w:rsidRPr="00CC143C" w:rsidRDefault="00D51593" w:rsidP="00A06F9D">
            <w:pPr>
              <w:jc w:val="center"/>
              <w:rPr>
                <w:rFonts w:ascii="Times New Roman" w:hAnsi="Times New Roman" w:cs="Times New Roman"/>
                <w:b/>
                <w:sz w:val="24"/>
                <w:szCs w:val="24"/>
              </w:rPr>
            </w:pPr>
            <w:r>
              <w:rPr>
                <w:rFonts w:ascii="Times New Roman" w:hAnsi="Times New Roman" w:cs="Times New Roman"/>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CF642B" w:rsidRPr="00CC143C" w:rsidRDefault="00D51593" w:rsidP="00A06F9D">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CF642B" w:rsidRPr="00CC143C" w:rsidRDefault="00AC7263" w:rsidP="00A06F9D">
            <w:pPr>
              <w:jc w:val="center"/>
              <w:rPr>
                <w:rFonts w:ascii="Times New Roman" w:hAnsi="Times New Roman" w:cs="Times New Roman"/>
                <w:b/>
                <w:sz w:val="24"/>
                <w:szCs w:val="24"/>
              </w:rPr>
            </w:pPr>
            <w:r w:rsidRPr="00CC143C">
              <w:rPr>
                <w:rFonts w:ascii="Times New Roman" w:hAnsi="Times New Roman" w:cs="Times New Roman"/>
                <w:sz w:val="24"/>
                <w:szCs w:val="24"/>
              </w:rPr>
              <w:t>Т/К</w:t>
            </w:r>
          </w:p>
        </w:tc>
      </w:tr>
      <w:tr w:rsidR="00796839"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796839" w:rsidRPr="00CC143C" w:rsidRDefault="00796839" w:rsidP="00796839">
            <w:pPr>
              <w:jc w:val="both"/>
              <w:rPr>
                <w:rFonts w:ascii="Times New Roman" w:hAnsi="Times New Roman" w:cs="Times New Roman"/>
                <w:b/>
                <w:sz w:val="24"/>
                <w:szCs w:val="24"/>
              </w:rPr>
            </w:pPr>
            <w:r w:rsidRPr="00CC143C">
              <w:rPr>
                <w:rFonts w:ascii="Times New Roman" w:hAnsi="Times New Roman" w:cs="Times New Roman"/>
                <w:b/>
                <w:sz w:val="24"/>
                <w:szCs w:val="24"/>
              </w:rPr>
              <w:lastRenderedPageBreak/>
              <w:t>2.2</w:t>
            </w:r>
          </w:p>
        </w:tc>
        <w:tc>
          <w:tcPr>
            <w:tcW w:w="3707" w:type="dxa"/>
            <w:gridSpan w:val="2"/>
            <w:tcBorders>
              <w:top w:val="single" w:sz="4" w:space="0" w:color="auto"/>
              <w:left w:val="single" w:sz="4" w:space="0" w:color="auto"/>
              <w:bottom w:val="single" w:sz="4" w:space="0" w:color="auto"/>
              <w:right w:val="single" w:sz="4" w:space="0" w:color="auto"/>
            </w:tcBorders>
          </w:tcPr>
          <w:p w:rsidR="00796839" w:rsidRPr="00CF642B" w:rsidRDefault="00796839" w:rsidP="00796839">
            <w:pPr>
              <w:pStyle w:val="ConsPlusNormal"/>
              <w:jc w:val="both"/>
              <w:rPr>
                <w:b/>
                <w:szCs w:val="24"/>
              </w:rPr>
            </w:pPr>
            <w:r w:rsidRPr="00CF642B">
              <w:rPr>
                <w:b/>
                <w:bCs/>
                <w:iCs/>
                <w:szCs w:val="24"/>
              </w:rPr>
              <w:t>Клиническая оценка темпов роста плода</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796839" w:rsidRPr="00CC143C" w:rsidRDefault="00902393" w:rsidP="00796839">
            <w:pPr>
              <w:jc w:val="center"/>
              <w:rPr>
                <w:rFonts w:ascii="Times New Roman" w:hAnsi="Times New Roman" w:cs="Times New Roman"/>
                <w:b/>
                <w:sz w:val="24"/>
                <w:szCs w:val="24"/>
              </w:rPr>
            </w:pPr>
            <w:r>
              <w:rPr>
                <w:rFonts w:ascii="Times New Roman" w:hAnsi="Times New Roman" w:cs="Times New Roman"/>
                <w:b/>
                <w:sz w:val="24"/>
                <w:szCs w:val="24"/>
              </w:rPr>
              <w:t>0,5</w:t>
            </w:r>
          </w:p>
        </w:tc>
        <w:tc>
          <w:tcPr>
            <w:tcW w:w="982" w:type="dxa"/>
            <w:tcBorders>
              <w:top w:val="single" w:sz="4" w:space="0" w:color="auto"/>
              <w:left w:val="single" w:sz="4" w:space="0" w:color="auto"/>
              <w:bottom w:val="single" w:sz="4" w:space="0" w:color="auto"/>
              <w:right w:val="single" w:sz="4" w:space="0" w:color="auto"/>
            </w:tcBorders>
            <w:vAlign w:val="center"/>
          </w:tcPr>
          <w:p w:rsidR="00796839" w:rsidRPr="00CC143C" w:rsidRDefault="00D51593" w:rsidP="00796839">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96839" w:rsidRPr="00CC143C" w:rsidRDefault="00796839" w:rsidP="00796839">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796839" w:rsidRPr="00CC143C" w:rsidRDefault="00902393" w:rsidP="00796839">
            <w:pPr>
              <w:jc w:val="center"/>
            </w:pPr>
            <w:r>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796839" w:rsidRPr="00CC143C" w:rsidRDefault="00796839" w:rsidP="00796839">
            <w:pPr>
              <w:jc w:val="center"/>
            </w:pPr>
            <w:r w:rsidRPr="00CC143C">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96839" w:rsidRPr="00CC143C" w:rsidRDefault="00796839" w:rsidP="00796839">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A06F9D"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A06F9D" w:rsidRPr="00CC143C" w:rsidRDefault="00A06F9D" w:rsidP="00A06F9D">
            <w:pPr>
              <w:jc w:val="both"/>
              <w:rPr>
                <w:rFonts w:ascii="Times New Roman" w:hAnsi="Times New Roman" w:cs="Times New Roman"/>
                <w:sz w:val="24"/>
                <w:szCs w:val="24"/>
              </w:rPr>
            </w:pPr>
            <w:r w:rsidRPr="00CC143C">
              <w:rPr>
                <w:rFonts w:ascii="Times New Roman" w:hAnsi="Times New Roman" w:cs="Times New Roman"/>
                <w:sz w:val="24"/>
                <w:szCs w:val="24"/>
              </w:rPr>
              <w:t>2.2.1</w:t>
            </w:r>
          </w:p>
        </w:tc>
        <w:tc>
          <w:tcPr>
            <w:tcW w:w="3707" w:type="dxa"/>
            <w:gridSpan w:val="2"/>
            <w:tcBorders>
              <w:top w:val="single" w:sz="4" w:space="0" w:color="auto"/>
              <w:left w:val="single" w:sz="4" w:space="0" w:color="auto"/>
              <w:bottom w:val="single" w:sz="4" w:space="0" w:color="auto"/>
              <w:right w:val="single" w:sz="4" w:space="0" w:color="auto"/>
            </w:tcBorders>
          </w:tcPr>
          <w:p w:rsidR="00A06F9D" w:rsidRPr="00CC143C" w:rsidRDefault="008A3AF3" w:rsidP="008A3AF3">
            <w:pPr>
              <w:rPr>
                <w:rFonts w:ascii="Times New Roman" w:hAnsi="Times New Roman" w:cs="Times New Roman"/>
                <w:iCs/>
                <w:sz w:val="24"/>
                <w:szCs w:val="24"/>
              </w:rPr>
            </w:pPr>
            <w:r w:rsidRPr="008A3AF3">
              <w:rPr>
                <w:rFonts w:ascii="Times New Roman" w:hAnsi="Times New Roman" w:cs="Times New Roman"/>
                <w:iCs/>
                <w:sz w:val="24"/>
                <w:szCs w:val="24"/>
              </w:rPr>
              <w:t>Оценка темпов роста плода при беременности по кривым</w:t>
            </w:r>
            <w:r>
              <w:rPr>
                <w:rFonts w:ascii="Times New Roman" w:hAnsi="Times New Roman" w:cs="Times New Roman"/>
                <w:iCs/>
                <w:sz w:val="24"/>
                <w:szCs w:val="24"/>
              </w:rPr>
              <w:t xml:space="preserve"> роста высоты дна матки</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A06F9D" w:rsidRPr="00CC143C"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0,16</w:t>
            </w:r>
          </w:p>
        </w:tc>
        <w:tc>
          <w:tcPr>
            <w:tcW w:w="982" w:type="dxa"/>
            <w:tcBorders>
              <w:top w:val="single" w:sz="4" w:space="0" w:color="auto"/>
              <w:left w:val="single" w:sz="4" w:space="0" w:color="auto"/>
              <w:bottom w:val="single" w:sz="4" w:space="0" w:color="auto"/>
              <w:right w:val="single" w:sz="4" w:space="0" w:color="auto"/>
            </w:tcBorders>
            <w:vAlign w:val="center"/>
          </w:tcPr>
          <w:p w:rsidR="00A06F9D" w:rsidRPr="00CC143C"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06F9D" w:rsidRPr="00CC143C" w:rsidRDefault="00A06F9D" w:rsidP="00A06F9D">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06F9D" w:rsidRPr="00CC143C"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0,16</w:t>
            </w:r>
          </w:p>
        </w:tc>
        <w:tc>
          <w:tcPr>
            <w:tcW w:w="709" w:type="dxa"/>
            <w:tcBorders>
              <w:top w:val="single" w:sz="4" w:space="0" w:color="auto"/>
              <w:left w:val="single" w:sz="4" w:space="0" w:color="auto"/>
              <w:bottom w:val="single" w:sz="4" w:space="0" w:color="auto"/>
              <w:right w:val="single" w:sz="4" w:space="0" w:color="auto"/>
            </w:tcBorders>
            <w:vAlign w:val="center"/>
          </w:tcPr>
          <w:p w:rsidR="00A06F9D" w:rsidRPr="00CC143C" w:rsidRDefault="00A06F9D" w:rsidP="00A06F9D">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6F9D" w:rsidRPr="00CC143C" w:rsidRDefault="00A06F9D" w:rsidP="00A06F9D">
            <w:pPr>
              <w:jc w:val="center"/>
              <w:rPr>
                <w:rFonts w:ascii="Times New Roman" w:hAnsi="Times New Roman" w:cs="Times New Roman"/>
                <w:sz w:val="24"/>
                <w:szCs w:val="24"/>
              </w:rPr>
            </w:pPr>
            <w:r w:rsidRPr="00CC143C">
              <w:rPr>
                <w:rFonts w:ascii="Times New Roman" w:hAnsi="Times New Roman" w:cs="Times New Roman"/>
                <w:sz w:val="24"/>
                <w:szCs w:val="24"/>
              </w:rPr>
              <w:t>Т/К</w:t>
            </w:r>
          </w:p>
          <w:p w:rsidR="00A06F9D" w:rsidRPr="00CC143C" w:rsidRDefault="00A06F9D" w:rsidP="00A06F9D">
            <w:pPr>
              <w:jc w:val="center"/>
              <w:rPr>
                <w:rFonts w:ascii="Times New Roman" w:hAnsi="Times New Roman" w:cs="Times New Roman"/>
                <w:sz w:val="24"/>
                <w:szCs w:val="24"/>
              </w:rPr>
            </w:pPr>
          </w:p>
        </w:tc>
      </w:tr>
      <w:tr w:rsidR="008A3AF3"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8A3AF3" w:rsidRPr="00CC143C" w:rsidRDefault="008A3AF3" w:rsidP="00A06F9D">
            <w:pPr>
              <w:jc w:val="both"/>
              <w:rPr>
                <w:rFonts w:ascii="Times New Roman" w:hAnsi="Times New Roman" w:cs="Times New Roman"/>
                <w:sz w:val="24"/>
                <w:szCs w:val="24"/>
              </w:rPr>
            </w:pPr>
            <w:r>
              <w:rPr>
                <w:rFonts w:ascii="Times New Roman" w:hAnsi="Times New Roman" w:cs="Times New Roman"/>
                <w:sz w:val="24"/>
                <w:szCs w:val="24"/>
              </w:rPr>
              <w:t>2.2.2</w:t>
            </w:r>
          </w:p>
        </w:tc>
        <w:tc>
          <w:tcPr>
            <w:tcW w:w="3707" w:type="dxa"/>
            <w:gridSpan w:val="2"/>
            <w:tcBorders>
              <w:top w:val="single" w:sz="4" w:space="0" w:color="auto"/>
              <w:left w:val="single" w:sz="4" w:space="0" w:color="auto"/>
              <w:bottom w:val="single" w:sz="4" w:space="0" w:color="auto"/>
              <w:right w:val="single" w:sz="4" w:space="0" w:color="auto"/>
            </w:tcBorders>
          </w:tcPr>
          <w:p w:rsidR="008A3AF3" w:rsidRPr="008A3AF3" w:rsidRDefault="008A3AF3" w:rsidP="008A3AF3">
            <w:pPr>
              <w:rPr>
                <w:rFonts w:ascii="Times New Roman" w:hAnsi="Times New Roman" w:cs="Times New Roman"/>
                <w:iCs/>
                <w:sz w:val="24"/>
                <w:szCs w:val="24"/>
              </w:rPr>
            </w:pPr>
            <w:r w:rsidRPr="008A3AF3">
              <w:rPr>
                <w:rFonts w:ascii="Times New Roman" w:hAnsi="Times New Roman" w:cs="Times New Roman"/>
                <w:iCs/>
                <w:sz w:val="24"/>
                <w:szCs w:val="24"/>
              </w:rPr>
              <w:t xml:space="preserve">Оценка темпов роста плода при беременности по </w:t>
            </w:r>
            <w:proofErr w:type="spellStart"/>
            <w:r w:rsidRPr="008A3AF3">
              <w:rPr>
                <w:rFonts w:ascii="Times New Roman" w:hAnsi="Times New Roman" w:cs="Times New Roman"/>
                <w:iCs/>
                <w:sz w:val="24"/>
                <w:szCs w:val="24"/>
              </w:rPr>
              <w:t>центильным</w:t>
            </w:r>
            <w:proofErr w:type="spellEnd"/>
            <w:r w:rsidRPr="008A3AF3">
              <w:rPr>
                <w:rFonts w:ascii="Times New Roman" w:hAnsi="Times New Roman" w:cs="Times New Roman"/>
                <w:iCs/>
                <w:sz w:val="24"/>
                <w:szCs w:val="24"/>
              </w:rPr>
              <w:t xml:space="preserve"> таблицам</w:t>
            </w:r>
            <w:r>
              <w:rPr>
                <w:rFonts w:ascii="Times New Roman" w:hAnsi="Times New Roman" w:cs="Times New Roman"/>
                <w:iCs/>
                <w:sz w:val="24"/>
                <w:szCs w:val="24"/>
              </w:rPr>
              <w:t xml:space="preserve"> высоты дна матки</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8A3AF3"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0,16</w:t>
            </w:r>
          </w:p>
        </w:tc>
        <w:tc>
          <w:tcPr>
            <w:tcW w:w="982" w:type="dxa"/>
            <w:tcBorders>
              <w:top w:val="single" w:sz="4" w:space="0" w:color="auto"/>
              <w:left w:val="single" w:sz="4" w:space="0" w:color="auto"/>
              <w:bottom w:val="single" w:sz="4" w:space="0" w:color="auto"/>
              <w:right w:val="single" w:sz="4" w:space="0" w:color="auto"/>
            </w:tcBorders>
            <w:vAlign w:val="center"/>
          </w:tcPr>
          <w:p w:rsidR="008A3AF3"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8A3AF3" w:rsidRPr="00CC143C"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8A3AF3" w:rsidRPr="00CC143C"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0,16</w:t>
            </w:r>
          </w:p>
        </w:tc>
        <w:tc>
          <w:tcPr>
            <w:tcW w:w="709" w:type="dxa"/>
            <w:tcBorders>
              <w:top w:val="single" w:sz="4" w:space="0" w:color="auto"/>
              <w:left w:val="single" w:sz="4" w:space="0" w:color="auto"/>
              <w:bottom w:val="single" w:sz="4" w:space="0" w:color="auto"/>
              <w:right w:val="single" w:sz="4" w:space="0" w:color="auto"/>
            </w:tcBorders>
            <w:vAlign w:val="center"/>
          </w:tcPr>
          <w:p w:rsidR="008A3AF3" w:rsidRPr="00CC143C" w:rsidRDefault="008A3AF3" w:rsidP="00A06F9D">
            <w:pPr>
              <w:jc w:val="center"/>
              <w:rPr>
                <w:rFonts w:ascii="Times New Roman"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A3AF3" w:rsidRPr="00CC143C" w:rsidRDefault="00AC7263" w:rsidP="00A06F9D">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8A3AF3"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8A3AF3" w:rsidRPr="00CC143C" w:rsidRDefault="008A3AF3" w:rsidP="00A06F9D">
            <w:pPr>
              <w:jc w:val="both"/>
              <w:rPr>
                <w:rFonts w:ascii="Times New Roman" w:hAnsi="Times New Roman" w:cs="Times New Roman"/>
                <w:sz w:val="24"/>
                <w:szCs w:val="24"/>
              </w:rPr>
            </w:pPr>
            <w:r>
              <w:rPr>
                <w:rFonts w:ascii="Times New Roman" w:hAnsi="Times New Roman" w:cs="Times New Roman"/>
                <w:sz w:val="24"/>
                <w:szCs w:val="24"/>
              </w:rPr>
              <w:t>2.2.3</w:t>
            </w:r>
          </w:p>
        </w:tc>
        <w:tc>
          <w:tcPr>
            <w:tcW w:w="3707" w:type="dxa"/>
            <w:gridSpan w:val="2"/>
            <w:tcBorders>
              <w:top w:val="single" w:sz="4" w:space="0" w:color="auto"/>
              <w:left w:val="single" w:sz="4" w:space="0" w:color="auto"/>
              <w:bottom w:val="single" w:sz="4" w:space="0" w:color="auto"/>
              <w:right w:val="single" w:sz="4" w:space="0" w:color="auto"/>
            </w:tcBorders>
          </w:tcPr>
          <w:p w:rsidR="008A3AF3" w:rsidRPr="008A3AF3" w:rsidRDefault="008A3AF3" w:rsidP="008A3AF3">
            <w:pPr>
              <w:rPr>
                <w:rFonts w:ascii="Times New Roman" w:hAnsi="Times New Roman" w:cs="Times New Roman"/>
                <w:iCs/>
                <w:sz w:val="24"/>
                <w:szCs w:val="24"/>
              </w:rPr>
            </w:pPr>
            <w:r w:rsidRPr="008A3AF3">
              <w:rPr>
                <w:rFonts w:ascii="Times New Roman" w:hAnsi="Times New Roman" w:cs="Times New Roman"/>
                <w:iCs/>
                <w:sz w:val="24"/>
                <w:szCs w:val="24"/>
              </w:rPr>
              <w:t>Оценка темпов роста плода при беременности по индивидуальному графику высоты дна матки.</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8A3AF3"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0,16</w:t>
            </w:r>
          </w:p>
        </w:tc>
        <w:tc>
          <w:tcPr>
            <w:tcW w:w="982" w:type="dxa"/>
            <w:tcBorders>
              <w:top w:val="single" w:sz="4" w:space="0" w:color="auto"/>
              <w:left w:val="single" w:sz="4" w:space="0" w:color="auto"/>
              <w:bottom w:val="single" w:sz="4" w:space="0" w:color="auto"/>
              <w:right w:val="single" w:sz="4" w:space="0" w:color="auto"/>
            </w:tcBorders>
            <w:vAlign w:val="center"/>
          </w:tcPr>
          <w:p w:rsidR="008A3AF3"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8A3AF3" w:rsidRPr="00CC143C" w:rsidRDefault="00D51593" w:rsidP="00A06F9D">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8A3AF3" w:rsidRPr="00CC143C" w:rsidRDefault="00902393" w:rsidP="00A06F9D">
            <w:pPr>
              <w:jc w:val="center"/>
              <w:rPr>
                <w:rFonts w:ascii="Times New Roman" w:hAnsi="Times New Roman" w:cs="Times New Roman"/>
                <w:sz w:val="24"/>
                <w:szCs w:val="24"/>
              </w:rPr>
            </w:pPr>
            <w:r>
              <w:rPr>
                <w:rFonts w:ascii="Times New Roman" w:hAnsi="Times New Roman" w:cs="Times New Roman"/>
                <w:sz w:val="24"/>
                <w:szCs w:val="24"/>
              </w:rPr>
              <w:t>0,16</w:t>
            </w:r>
          </w:p>
        </w:tc>
        <w:tc>
          <w:tcPr>
            <w:tcW w:w="709" w:type="dxa"/>
            <w:tcBorders>
              <w:top w:val="single" w:sz="4" w:space="0" w:color="auto"/>
              <w:left w:val="single" w:sz="4" w:space="0" w:color="auto"/>
              <w:bottom w:val="single" w:sz="4" w:space="0" w:color="auto"/>
              <w:right w:val="single" w:sz="4" w:space="0" w:color="auto"/>
            </w:tcBorders>
            <w:vAlign w:val="center"/>
          </w:tcPr>
          <w:p w:rsidR="008A3AF3" w:rsidRPr="00CC143C" w:rsidRDefault="008A3AF3" w:rsidP="00A06F9D">
            <w:pPr>
              <w:jc w:val="center"/>
              <w:rPr>
                <w:rFonts w:ascii="Times New Roman"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A3AF3" w:rsidRPr="00CC143C" w:rsidRDefault="00AC7263" w:rsidP="00A06F9D">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A06F9D"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A06F9D" w:rsidRPr="00CC143C" w:rsidRDefault="00A06F9D" w:rsidP="00A06F9D">
            <w:pPr>
              <w:jc w:val="both"/>
              <w:rPr>
                <w:rFonts w:ascii="Times New Roman" w:hAnsi="Times New Roman" w:cs="Times New Roman"/>
                <w:b/>
                <w:sz w:val="24"/>
                <w:szCs w:val="24"/>
              </w:rPr>
            </w:pPr>
            <w:r w:rsidRPr="00CC143C">
              <w:rPr>
                <w:rFonts w:ascii="Times New Roman" w:hAnsi="Times New Roman" w:cs="Times New Roman"/>
                <w:b/>
                <w:sz w:val="24"/>
                <w:szCs w:val="24"/>
              </w:rPr>
              <w:t>2.3</w:t>
            </w:r>
          </w:p>
        </w:tc>
        <w:tc>
          <w:tcPr>
            <w:tcW w:w="3707" w:type="dxa"/>
            <w:gridSpan w:val="2"/>
            <w:tcBorders>
              <w:top w:val="single" w:sz="4" w:space="0" w:color="auto"/>
              <w:left w:val="single" w:sz="4" w:space="0" w:color="auto"/>
              <w:bottom w:val="single" w:sz="4" w:space="0" w:color="auto"/>
              <w:right w:val="single" w:sz="4" w:space="0" w:color="auto"/>
            </w:tcBorders>
          </w:tcPr>
          <w:p w:rsidR="00A06F9D" w:rsidRPr="00CC143C" w:rsidRDefault="008A3AF3" w:rsidP="00A06F9D">
            <w:pPr>
              <w:rPr>
                <w:rFonts w:ascii="Times New Roman" w:hAnsi="Times New Roman" w:cs="Times New Roman"/>
                <w:b/>
                <w:bCs/>
                <w:iCs/>
                <w:sz w:val="24"/>
                <w:szCs w:val="24"/>
              </w:rPr>
            </w:pPr>
            <w:r w:rsidRPr="00193ACF">
              <w:rPr>
                <w:rFonts w:ascii="Times New Roman" w:hAnsi="Times New Roman" w:cs="Times New Roman"/>
                <w:b/>
                <w:bCs/>
                <w:iCs/>
                <w:sz w:val="24"/>
                <w:szCs w:val="24"/>
              </w:rPr>
              <w:t>Двигательная активность плода и её клиническое значение</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A06F9D" w:rsidRPr="00CC143C" w:rsidRDefault="00902393" w:rsidP="00A06F9D">
            <w:pPr>
              <w:jc w:val="center"/>
              <w:rPr>
                <w:rFonts w:ascii="Times New Roman" w:hAnsi="Times New Roman" w:cs="Times New Roman"/>
                <w:b/>
                <w:sz w:val="24"/>
                <w:szCs w:val="24"/>
              </w:rPr>
            </w:pPr>
            <w:r>
              <w:rPr>
                <w:rFonts w:ascii="Times New Roman" w:hAnsi="Times New Roman" w:cs="Times New Roman"/>
                <w:b/>
                <w:sz w:val="24"/>
                <w:szCs w:val="24"/>
              </w:rPr>
              <w:t>0,5</w:t>
            </w:r>
          </w:p>
        </w:tc>
        <w:tc>
          <w:tcPr>
            <w:tcW w:w="982" w:type="dxa"/>
            <w:tcBorders>
              <w:top w:val="single" w:sz="4" w:space="0" w:color="auto"/>
              <w:left w:val="single" w:sz="4" w:space="0" w:color="auto"/>
              <w:bottom w:val="single" w:sz="4" w:space="0" w:color="auto"/>
              <w:right w:val="single" w:sz="4" w:space="0" w:color="auto"/>
            </w:tcBorders>
            <w:vAlign w:val="center"/>
          </w:tcPr>
          <w:p w:rsidR="00A06F9D" w:rsidRPr="00CC143C" w:rsidRDefault="00D51593" w:rsidP="00A06F9D">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06F9D" w:rsidRPr="00CC143C" w:rsidRDefault="00A06F9D" w:rsidP="00A06F9D">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06F9D" w:rsidRPr="00CC143C" w:rsidRDefault="00902393" w:rsidP="00A06F9D">
            <w:pPr>
              <w:jc w:val="center"/>
              <w:rPr>
                <w:rFonts w:ascii="Times New Roman" w:hAnsi="Times New Roman" w:cs="Times New Roman"/>
                <w:b/>
                <w:sz w:val="24"/>
                <w:szCs w:val="24"/>
              </w:rPr>
            </w:pPr>
            <w:r>
              <w:rPr>
                <w:rFonts w:ascii="Times New Roman" w:hAnsi="Times New Roman" w:cs="Times New Roman"/>
                <w:b/>
                <w:sz w:val="24"/>
                <w:szCs w:val="24"/>
              </w:rPr>
              <w:t>0,5</w:t>
            </w:r>
          </w:p>
        </w:tc>
        <w:tc>
          <w:tcPr>
            <w:tcW w:w="709" w:type="dxa"/>
            <w:tcBorders>
              <w:top w:val="single" w:sz="4" w:space="0" w:color="auto"/>
              <w:left w:val="single" w:sz="4" w:space="0" w:color="auto"/>
              <w:bottom w:val="single" w:sz="4" w:space="0" w:color="auto"/>
              <w:right w:val="single" w:sz="4" w:space="0" w:color="auto"/>
            </w:tcBorders>
            <w:vAlign w:val="center"/>
          </w:tcPr>
          <w:p w:rsidR="00A06F9D" w:rsidRPr="00CC143C" w:rsidRDefault="00A06F9D" w:rsidP="00A06F9D">
            <w:pPr>
              <w:jc w:val="center"/>
              <w:rPr>
                <w:rFonts w:ascii="Times New Roman" w:hAnsi="Times New Roman" w:cs="Times New Roman"/>
                <w:b/>
                <w:sz w:val="24"/>
                <w:szCs w:val="24"/>
              </w:rPr>
            </w:pPr>
            <w:r w:rsidRPr="00CC143C">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6F9D" w:rsidRPr="00CC143C" w:rsidRDefault="00A06F9D" w:rsidP="00A06F9D">
            <w:pPr>
              <w:jc w:val="center"/>
              <w:rPr>
                <w:rFonts w:ascii="Times New Roman" w:hAnsi="Times New Roman" w:cs="Times New Roman"/>
                <w:b/>
                <w:sz w:val="24"/>
                <w:szCs w:val="24"/>
              </w:rPr>
            </w:pPr>
            <w:r w:rsidRPr="00CC143C">
              <w:rPr>
                <w:rFonts w:ascii="Times New Roman" w:hAnsi="Times New Roman" w:cs="Times New Roman"/>
                <w:b/>
                <w:sz w:val="24"/>
                <w:szCs w:val="24"/>
              </w:rPr>
              <w:t>Т/К</w:t>
            </w:r>
          </w:p>
        </w:tc>
      </w:tr>
      <w:tr w:rsidR="00902393"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902393" w:rsidRPr="00CC143C" w:rsidRDefault="00902393" w:rsidP="00902393">
            <w:pPr>
              <w:jc w:val="both"/>
              <w:rPr>
                <w:rFonts w:ascii="Times New Roman" w:hAnsi="Times New Roman" w:cs="Times New Roman"/>
                <w:sz w:val="24"/>
                <w:szCs w:val="24"/>
              </w:rPr>
            </w:pPr>
            <w:r w:rsidRPr="00CC143C">
              <w:rPr>
                <w:rFonts w:ascii="Times New Roman" w:hAnsi="Times New Roman" w:cs="Times New Roman"/>
                <w:sz w:val="24"/>
                <w:szCs w:val="24"/>
              </w:rPr>
              <w:t>2.3.1</w:t>
            </w:r>
          </w:p>
        </w:tc>
        <w:tc>
          <w:tcPr>
            <w:tcW w:w="3707" w:type="dxa"/>
            <w:gridSpan w:val="2"/>
            <w:tcBorders>
              <w:top w:val="single" w:sz="4" w:space="0" w:color="auto"/>
              <w:left w:val="single" w:sz="4" w:space="0" w:color="auto"/>
              <w:bottom w:val="single" w:sz="4" w:space="0" w:color="auto"/>
              <w:right w:val="single" w:sz="4" w:space="0" w:color="auto"/>
            </w:tcBorders>
          </w:tcPr>
          <w:p w:rsidR="00902393" w:rsidRPr="008A3AF3" w:rsidRDefault="00902393" w:rsidP="00902393">
            <w:pPr>
              <w:rPr>
                <w:rFonts w:ascii="Times New Roman" w:hAnsi="Times New Roman" w:cs="Times New Roman"/>
                <w:iCs/>
                <w:sz w:val="24"/>
                <w:szCs w:val="24"/>
              </w:rPr>
            </w:pPr>
            <w:r>
              <w:rPr>
                <w:rFonts w:ascii="Times New Roman" w:hAnsi="Times New Roman" w:cs="Times New Roman"/>
                <w:iCs/>
                <w:sz w:val="24"/>
                <w:szCs w:val="24"/>
              </w:rPr>
              <w:t xml:space="preserve">Структура двигательной активности плода: тоническая и </w:t>
            </w:r>
            <w:proofErr w:type="spellStart"/>
            <w:r>
              <w:rPr>
                <w:rFonts w:ascii="Times New Roman" w:hAnsi="Times New Roman" w:cs="Times New Roman"/>
                <w:iCs/>
                <w:sz w:val="24"/>
                <w:szCs w:val="24"/>
              </w:rPr>
              <w:t>фазическая</w:t>
            </w:r>
            <w:proofErr w:type="spellEnd"/>
            <w:r>
              <w:rPr>
                <w:rFonts w:ascii="Times New Roman" w:hAnsi="Times New Roman" w:cs="Times New Roman"/>
                <w:iCs/>
                <w:sz w:val="24"/>
                <w:szCs w:val="24"/>
              </w:rPr>
              <w:t xml:space="preserve"> активность</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0,125</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0,125</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p w:rsidR="00902393" w:rsidRPr="00CC143C" w:rsidRDefault="00902393" w:rsidP="00902393">
            <w:pPr>
              <w:jc w:val="center"/>
              <w:rPr>
                <w:rFonts w:ascii="Times New Roman" w:hAnsi="Times New Roman" w:cs="Times New Roman"/>
                <w:sz w:val="24"/>
                <w:szCs w:val="24"/>
              </w:rPr>
            </w:pPr>
          </w:p>
        </w:tc>
      </w:tr>
      <w:tr w:rsidR="00902393"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902393" w:rsidRPr="00CC143C" w:rsidRDefault="00902393" w:rsidP="00902393">
            <w:pPr>
              <w:jc w:val="both"/>
              <w:rPr>
                <w:rFonts w:ascii="Times New Roman" w:hAnsi="Times New Roman" w:cs="Times New Roman"/>
                <w:sz w:val="24"/>
                <w:szCs w:val="24"/>
              </w:rPr>
            </w:pPr>
            <w:r w:rsidRPr="00CC143C">
              <w:rPr>
                <w:rFonts w:ascii="Times New Roman" w:hAnsi="Times New Roman" w:cs="Times New Roman"/>
                <w:sz w:val="24"/>
                <w:szCs w:val="24"/>
              </w:rPr>
              <w:t>2.3.2</w:t>
            </w:r>
          </w:p>
        </w:tc>
        <w:tc>
          <w:tcPr>
            <w:tcW w:w="3707"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iCs/>
                <w:sz w:val="24"/>
                <w:szCs w:val="24"/>
              </w:rPr>
            </w:pPr>
            <w:r>
              <w:rPr>
                <w:rFonts w:ascii="Times New Roman" w:hAnsi="Times New Roman" w:cs="Times New Roman"/>
                <w:iCs/>
                <w:sz w:val="24"/>
                <w:szCs w:val="24"/>
              </w:rPr>
              <w:t xml:space="preserve">Дыхательные и </w:t>
            </w:r>
            <w:proofErr w:type="spellStart"/>
            <w:r>
              <w:rPr>
                <w:rFonts w:ascii="Times New Roman" w:hAnsi="Times New Roman" w:cs="Times New Roman"/>
                <w:iCs/>
                <w:sz w:val="24"/>
                <w:szCs w:val="24"/>
              </w:rPr>
              <w:t>генерализованные</w:t>
            </w:r>
            <w:proofErr w:type="spellEnd"/>
            <w:r>
              <w:rPr>
                <w:rFonts w:ascii="Times New Roman" w:hAnsi="Times New Roman" w:cs="Times New Roman"/>
                <w:iCs/>
                <w:sz w:val="24"/>
                <w:szCs w:val="24"/>
              </w:rPr>
              <w:t xml:space="preserve"> движения плода</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0,125</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0,125</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902393" w:rsidRPr="00CC143C" w:rsidRDefault="00902393" w:rsidP="00902393">
            <w:pPr>
              <w:jc w:val="both"/>
              <w:rPr>
                <w:rFonts w:ascii="Times New Roman" w:hAnsi="Times New Roman" w:cs="Times New Roman"/>
                <w:sz w:val="24"/>
                <w:szCs w:val="24"/>
              </w:rPr>
            </w:pPr>
            <w:r w:rsidRPr="00CC143C">
              <w:rPr>
                <w:rFonts w:ascii="Times New Roman" w:hAnsi="Times New Roman" w:cs="Times New Roman"/>
                <w:sz w:val="24"/>
                <w:szCs w:val="24"/>
              </w:rPr>
              <w:t>2.3.3</w:t>
            </w:r>
          </w:p>
        </w:tc>
        <w:tc>
          <w:tcPr>
            <w:tcW w:w="3707"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iCs/>
                <w:sz w:val="24"/>
                <w:szCs w:val="24"/>
              </w:rPr>
            </w:pPr>
            <w:r>
              <w:rPr>
                <w:rFonts w:ascii="Times New Roman" w:eastAsia="Times New Roman" w:hAnsi="Times New Roman" w:cs="Times New Roman"/>
                <w:sz w:val="24"/>
                <w:szCs w:val="24"/>
                <w:lang w:eastAsia="ru-RU"/>
              </w:rPr>
              <w:t>Тест двигательной активности плода и его прогностическое значение</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0,125</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0,125</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902393" w:rsidRPr="00CC143C" w:rsidRDefault="00902393" w:rsidP="00902393">
            <w:pPr>
              <w:jc w:val="both"/>
              <w:rPr>
                <w:rFonts w:ascii="Times New Roman" w:hAnsi="Times New Roman" w:cs="Times New Roman"/>
                <w:sz w:val="24"/>
                <w:szCs w:val="24"/>
              </w:rPr>
            </w:pPr>
            <w:r>
              <w:rPr>
                <w:rFonts w:ascii="Times New Roman" w:hAnsi="Times New Roman" w:cs="Times New Roman"/>
                <w:sz w:val="24"/>
                <w:szCs w:val="24"/>
              </w:rPr>
              <w:t>2.2.4</w:t>
            </w:r>
          </w:p>
        </w:tc>
        <w:tc>
          <w:tcPr>
            <w:tcW w:w="3707" w:type="dxa"/>
            <w:gridSpan w:val="2"/>
            <w:tcBorders>
              <w:top w:val="single" w:sz="4" w:space="0" w:color="auto"/>
              <w:left w:val="single" w:sz="4" w:space="0" w:color="auto"/>
              <w:bottom w:val="single" w:sz="4" w:space="0" w:color="auto"/>
              <w:right w:val="single" w:sz="4" w:space="0" w:color="auto"/>
            </w:tcBorders>
          </w:tcPr>
          <w:p w:rsidR="00902393" w:rsidRDefault="00902393" w:rsidP="0090239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Тест двигательной активности плода и его прогностическое значение</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0,125</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0,125</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902393" w:rsidRPr="00CC143C" w:rsidRDefault="00902393" w:rsidP="00902393">
            <w:pPr>
              <w:jc w:val="both"/>
              <w:rPr>
                <w:rFonts w:ascii="Times New Roman" w:hAnsi="Times New Roman" w:cs="Times New Roman"/>
                <w:b/>
                <w:sz w:val="24"/>
                <w:szCs w:val="24"/>
              </w:rPr>
            </w:pPr>
            <w:r w:rsidRPr="00CC143C">
              <w:rPr>
                <w:rFonts w:ascii="Times New Roman" w:hAnsi="Times New Roman" w:cs="Times New Roman"/>
                <w:b/>
                <w:sz w:val="24"/>
                <w:szCs w:val="24"/>
              </w:rPr>
              <w:t>2.4</w:t>
            </w:r>
          </w:p>
        </w:tc>
        <w:tc>
          <w:tcPr>
            <w:tcW w:w="3707" w:type="dxa"/>
            <w:gridSpan w:val="2"/>
            <w:tcBorders>
              <w:top w:val="single" w:sz="4" w:space="0" w:color="auto"/>
              <w:left w:val="single" w:sz="4" w:space="0" w:color="auto"/>
              <w:bottom w:val="single" w:sz="4" w:space="0" w:color="auto"/>
              <w:right w:val="single" w:sz="4" w:space="0" w:color="auto"/>
            </w:tcBorders>
          </w:tcPr>
          <w:p w:rsidR="00902393" w:rsidRPr="007967DA" w:rsidRDefault="00902393" w:rsidP="00902393">
            <w:pPr>
              <w:pStyle w:val="ConsPlusNormal"/>
              <w:jc w:val="both"/>
              <w:rPr>
                <w:b/>
                <w:szCs w:val="24"/>
              </w:rPr>
            </w:pPr>
            <w:r w:rsidRPr="007967DA">
              <w:rPr>
                <w:b/>
                <w:bCs/>
                <w:iCs/>
                <w:szCs w:val="24"/>
              </w:rPr>
              <w:t>Аускультация сердцебиения плода</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Pr>
                <w:rFonts w:ascii="Times New Roman" w:hAnsi="Times New Roman" w:cs="Times New Roman"/>
                <w:b/>
                <w:sz w:val="24"/>
                <w:szCs w:val="24"/>
              </w:rPr>
              <w:t>1,5</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Pr>
                <w:rFonts w:ascii="Times New Roman" w:hAnsi="Times New Roman" w:cs="Times New Roman"/>
                <w:sz w:val="24"/>
                <w:szCs w:val="24"/>
              </w:rPr>
              <w:t>1,5</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Т/К</w:t>
            </w:r>
          </w:p>
        </w:tc>
      </w:tr>
      <w:tr w:rsidR="00902393" w:rsidRPr="001C4C97"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902393" w:rsidRPr="00CC143C" w:rsidRDefault="00902393" w:rsidP="00902393">
            <w:pPr>
              <w:jc w:val="both"/>
              <w:rPr>
                <w:rFonts w:ascii="Times New Roman" w:hAnsi="Times New Roman" w:cs="Times New Roman"/>
                <w:sz w:val="24"/>
                <w:szCs w:val="24"/>
              </w:rPr>
            </w:pPr>
            <w:r w:rsidRPr="00CC143C">
              <w:rPr>
                <w:rFonts w:ascii="Times New Roman" w:hAnsi="Times New Roman" w:cs="Times New Roman"/>
                <w:sz w:val="24"/>
                <w:szCs w:val="24"/>
              </w:rPr>
              <w:t>2.4.1</w:t>
            </w:r>
          </w:p>
        </w:tc>
        <w:tc>
          <w:tcPr>
            <w:tcW w:w="3707"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iCs/>
                <w:sz w:val="24"/>
                <w:szCs w:val="24"/>
              </w:rPr>
            </w:pPr>
            <w:r>
              <w:rPr>
                <w:rFonts w:ascii="Times New Roman" w:eastAsia="Times New Roman" w:hAnsi="Times New Roman" w:cs="Times New Roman"/>
                <w:sz w:val="24"/>
                <w:szCs w:val="24"/>
                <w:lang w:eastAsia="ru-RU"/>
              </w:rPr>
              <w:t>Оценка результатов аускультации сердцебиения плода в классическом акушерстве</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902393" w:rsidRDefault="00902393" w:rsidP="00902393">
            <w:pPr>
              <w:jc w:val="center"/>
              <w:rPr>
                <w:rFonts w:ascii="Times New Roman" w:hAnsi="Times New Roman" w:cs="Times New Roman"/>
                <w:b/>
                <w:sz w:val="24"/>
                <w:szCs w:val="24"/>
              </w:rPr>
            </w:pPr>
            <w:r>
              <w:rPr>
                <w:rFonts w:ascii="Times New Roman" w:hAnsi="Times New Roman" w:cs="Times New Roman"/>
                <w:b/>
                <w:sz w:val="24"/>
                <w:szCs w:val="24"/>
              </w:rPr>
              <w:t>0,5</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Pr>
                <w:rFonts w:ascii="Times New Roman" w:hAnsi="Times New Roman" w:cs="Times New Roman"/>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Default="00902393"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1C4C97" w:rsidRDefault="00902393" w:rsidP="00902393">
            <w:pPr>
              <w:jc w:val="center"/>
              <w:rPr>
                <w:rFonts w:ascii="Times New Roman" w:hAnsi="Times New Roman" w:cs="Times New Roman"/>
                <w:sz w:val="24"/>
                <w:szCs w:val="24"/>
              </w:rPr>
            </w:pPr>
            <w:r w:rsidRPr="001C4C97">
              <w:rPr>
                <w:rFonts w:ascii="Times New Roman" w:hAnsi="Times New Roman" w:cs="Times New Roman"/>
                <w:sz w:val="24"/>
                <w:szCs w:val="24"/>
              </w:rPr>
              <w:t>Т/К</w:t>
            </w:r>
          </w:p>
        </w:tc>
      </w:tr>
      <w:tr w:rsidR="00902393"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902393" w:rsidRPr="00CC143C" w:rsidRDefault="00902393" w:rsidP="00902393">
            <w:pPr>
              <w:jc w:val="both"/>
              <w:rPr>
                <w:rFonts w:ascii="Times New Roman" w:hAnsi="Times New Roman" w:cs="Times New Roman"/>
                <w:sz w:val="24"/>
                <w:szCs w:val="24"/>
              </w:rPr>
            </w:pPr>
            <w:r w:rsidRPr="00CC143C">
              <w:rPr>
                <w:rFonts w:ascii="Times New Roman" w:hAnsi="Times New Roman" w:cs="Times New Roman"/>
                <w:sz w:val="24"/>
                <w:szCs w:val="24"/>
              </w:rPr>
              <w:t>2.4.2</w:t>
            </w:r>
          </w:p>
        </w:tc>
        <w:tc>
          <w:tcPr>
            <w:tcW w:w="3707"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iCs/>
                <w:sz w:val="24"/>
                <w:szCs w:val="24"/>
              </w:rPr>
            </w:pPr>
            <w:r>
              <w:rPr>
                <w:rFonts w:ascii="Times New Roman" w:hAnsi="Times New Roman" w:cs="Times New Roman"/>
                <w:iCs/>
                <w:sz w:val="24"/>
                <w:szCs w:val="24"/>
              </w:rPr>
              <w:t xml:space="preserve">Критерии восстановления сердцебиения плода при спонтанной и индуцированной </w:t>
            </w:r>
            <w:proofErr w:type="spellStart"/>
            <w:r>
              <w:rPr>
                <w:rFonts w:ascii="Times New Roman" w:hAnsi="Times New Roman" w:cs="Times New Roman"/>
                <w:iCs/>
                <w:sz w:val="24"/>
                <w:szCs w:val="24"/>
              </w:rPr>
              <w:t>утеротониками</w:t>
            </w:r>
            <w:proofErr w:type="spellEnd"/>
            <w:r>
              <w:rPr>
                <w:rFonts w:ascii="Times New Roman" w:hAnsi="Times New Roman" w:cs="Times New Roman"/>
                <w:iCs/>
                <w:sz w:val="24"/>
                <w:szCs w:val="24"/>
              </w:rPr>
              <w:t xml:space="preserve"> схватки-потуги</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p w:rsidR="00902393" w:rsidRPr="00CC143C" w:rsidRDefault="00902393" w:rsidP="00902393">
            <w:pPr>
              <w:jc w:val="center"/>
              <w:rPr>
                <w:rFonts w:ascii="Times New Roman" w:hAnsi="Times New Roman" w:cs="Times New Roman"/>
                <w:sz w:val="24"/>
                <w:szCs w:val="24"/>
              </w:rPr>
            </w:pPr>
          </w:p>
        </w:tc>
      </w:tr>
      <w:tr w:rsidR="00902393"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902393" w:rsidRPr="00CC143C" w:rsidRDefault="00902393" w:rsidP="00902393">
            <w:pPr>
              <w:jc w:val="both"/>
              <w:rPr>
                <w:rFonts w:ascii="Times New Roman" w:hAnsi="Times New Roman" w:cs="Times New Roman"/>
                <w:sz w:val="24"/>
                <w:szCs w:val="24"/>
              </w:rPr>
            </w:pPr>
            <w:r w:rsidRPr="00CC143C">
              <w:rPr>
                <w:rFonts w:ascii="Times New Roman" w:hAnsi="Times New Roman" w:cs="Times New Roman"/>
                <w:sz w:val="24"/>
                <w:szCs w:val="24"/>
              </w:rPr>
              <w:t>2.4.3</w:t>
            </w:r>
          </w:p>
        </w:tc>
        <w:tc>
          <w:tcPr>
            <w:tcW w:w="3707" w:type="dxa"/>
            <w:gridSpan w:val="2"/>
            <w:tcBorders>
              <w:top w:val="single" w:sz="4" w:space="0" w:color="auto"/>
              <w:left w:val="single" w:sz="4" w:space="0" w:color="auto"/>
              <w:bottom w:val="single" w:sz="4" w:space="0" w:color="auto"/>
              <w:right w:val="single" w:sz="4" w:space="0" w:color="auto"/>
            </w:tcBorders>
          </w:tcPr>
          <w:p w:rsidR="00902393" w:rsidRPr="0002758A" w:rsidRDefault="00902393" w:rsidP="00902393">
            <w:pPr>
              <w:rPr>
                <w:rFonts w:ascii="Times New Roman" w:hAnsi="Times New Roman" w:cs="Times New Roman"/>
                <w:iCs/>
                <w:sz w:val="24"/>
                <w:szCs w:val="24"/>
              </w:rPr>
            </w:pPr>
            <w:r>
              <w:rPr>
                <w:rFonts w:ascii="Times New Roman" w:hAnsi="Times New Roman" w:cs="Times New Roman"/>
                <w:iCs/>
                <w:sz w:val="24"/>
                <w:szCs w:val="24"/>
              </w:rPr>
              <w:t>Принципы оценки сердцебиения плода при аускультации по действующим клиническим рекомендациям Международного союза акушеров-гинекологов (</w:t>
            </w:r>
            <w:r>
              <w:rPr>
                <w:rFonts w:ascii="Times New Roman" w:hAnsi="Times New Roman" w:cs="Times New Roman"/>
                <w:iCs/>
                <w:sz w:val="24"/>
                <w:szCs w:val="24"/>
                <w:lang w:val="en-US"/>
              </w:rPr>
              <w:t>FIGO</w:t>
            </w:r>
            <w:r>
              <w:rPr>
                <w:rFonts w:ascii="Times New Roman" w:hAnsi="Times New Roman" w:cs="Times New Roman"/>
                <w:iCs/>
                <w:sz w:val="24"/>
                <w:szCs w:val="24"/>
              </w:rPr>
              <w:t>)</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902393" w:rsidRPr="00CC143C" w:rsidRDefault="00902393" w:rsidP="00902393">
            <w:pPr>
              <w:jc w:val="both"/>
              <w:rPr>
                <w:rFonts w:ascii="Times New Roman" w:hAnsi="Times New Roman" w:cs="Times New Roman"/>
                <w:b/>
                <w:sz w:val="24"/>
                <w:szCs w:val="24"/>
              </w:rPr>
            </w:pPr>
            <w:r w:rsidRPr="00CC143C">
              <w:rPr>
                <w:rFonts w:ascii="Times New Roman" w:hAnsi="Times New Roman" w:cs="Times New Roman"/>
                <w:b/>
                <w:sz w:val="24"/>
                <w:szCs w:val="24"/>
              </w:rPr>
              <w:t>2.5</w:t>
            </w:r>
          </w:p>
        </w:tc>
        <w:tc>
          <w:tcPr>
            <w:tcW w:w="3707"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b/>
                <w:bCs/>
                <w:iCs/>
                <w:sz w:val="24"/>
                <w:szCs w:val="24"/>
              </w:rPr>
            </w:pPr>
            <w:r w:rsidRPr="00902A33">
              <w:rPr>
                <w:rFonts w:ascii="Times New Roman" w:hAnsi="Times New Roman" w:cs="Times New Roman"/>
                <w:b/>
                <w:bCs/>
                <w:iCs/>
                <w:sz w:val="24"/>
                <w:szCs w:val="24"/>
              </w:rPr>
              <w:t xml:space="preserve">Антенатальная </w:t>
            </w:r>
            <w:proofErr w:type="spellStart"/>
            <w:r w:rsidRPr="00902A33">
              <w:rPr>
                <w:rFonts w:ascii="Times New Roman" w:hAnsi="Times New Roman" w:cs="Times New Roman"/>
                <w:b/>
                <w:bCs/>
                <w:iCs/>
                <w:sz w:val="24"/>
                <w:szCs w:val="24"/>
              </w:rPr>
              <w:t>кардиотокография</w:t>
            </w:r>
            <w:proofErr w:type="spellEnd"/>
          </w:p>
        </w:tc>
        <w:tc>
          <w:tcPr>
            <w:tcW w:w="871" w:type="dxa"/>
            <w:gridSpan w:val="3"/>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b/>
                <w:sz w:val="24"/>
                <w:szCs w:val="24"/>
              </w:rPr>
            </w:pPr>
            <w:r>
              <w:rPr>
                <w:rFonts w:ascii="Times New Roman" w:hAnsi="Times New Roman" w:cs="Times New Roman"/>
                <w:b/>
                <w:sz w:val="24"/>
                <w:szCs w:val="24"/>
              </w:rPr>
              <w:t>6</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b/>
                <w:sz w:val="24"/>
                <w:szCs w:val="24"/>
              </w:rPr>
            </w:pPr>
            <w:r>
              <w:rPr>
                <w:rFonts w:ascii="Times New Roman" w:hAnsi="Times New Roman" w:cs="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b/>
                <w:sz w:val="24"/>
                <w:szCs w:val="24"/>
              </w:rPr>
            </w:pPr>
            <w:r>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Т/К</w:t>
            </w:r>
          </w:p>
        </w:tc>
      </w:tr>
      <w:tr w:rsidR="00902393"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902393" w:rsidRPr="00CC143C" w:rsidRDefault="00902393" w:rsidP="00902393">
            <w:pPr>
              <w:jc w:val="both"/>
              <w:rPr>
                <w:rFonts w:ascii="Times New Roman" w:hAnsi="Times New Roman" w:cs="Times New Roman"/>
                <w:b/>
                <w:sz w:val="24"/>
                <w:szCs w:val="24"/>
              </w:rPr>
            </w:pPr>
            <w:r w:rsidRPr="00CC143C">
              <w:rPr>
                <w:rFonts w:ascii="Times New Roman" w:hAnsi="Times New Roman" w:cs="Times New Roman"/>
                <w:sz w:val="24"/>
                <w:szCs w:val="24"/>
              </w:rPr>
              <w:t>2.5.1</w:t>
            </w:r>
          </w:p>
        </w:tc>
        <w:tc>
          <w:tcPr>
            <w:tcW w:w="3707" w:type="dxa"/>
            <w:gridSpan w:val="2"/>
            <w:tcBorders>
              <w:top w:val="single" w:sz="4" w:space="0" w:color="auto"/>
              <w:left w:val="single" w:sz="4" w:space="0" w:color="auto"/>
              <w:bottom w:val="single" w:sz="4" w:space="0" w:color="auto"/>
              <w:right w:val="single" w:sz="4" w:space="0" w:color="auto"/>
            </w:tcBorders>
          </w:tcPr>
          <w:p w:rsidR="00902393" w:rsidRPr="00902A33" w:rsidRDefault="00902393" w:rsidP="00902393">
            <w:pPr>
              <w:rPr>
                <w:rFonts w:ascii="Times New Roman" w:hAnsi="Times New Roman" w:cs="Times New Roman"/>
                <w:iCs/>
                <w:sz w:val="24"/>
                <w:szCs w:val="24"/>
              </w:rPr>
            </w:pPr>
            <w:r>
              <w:rPr>
                <w:rFonts w:ascii="Times New Roman" w:hAnsi="Times New Roman" w:cs="Times New Roman"/>
                <w:iCs/>
                <w:sz w:val="24"/>
                <w:szCs w:val="24"/>
              </w:rPr>
              <w:t>Методические подходы к оценке результатов электронного мониторинга сердцебиения плода на антенатальном этапе, принятые</w:t>
            </w:r>
            <w:r w:rsidRPr="00902A33">
              <w:rPr>
                <w:rFonts w:ascii="Times New Roman" w:hAnsi="Times New Roman" w:cs="Times New Roman"/>
                <w:iCs/>
                <w:sz w:val="24"/>
                <w:szCs w:val="24"/>
              </w:rPr>
              <w:t xml:space="preserve"> </w:t>
            </w:r>
            <w:r>
              <w:rPr>
                <w:rFonts w:ascii="Times New Roman" w:hAnsi="Times New Roman" w:cs="Times New Roman"/>
                <w:iCs/>
                <w:sz w:val="24"/>
                <w:szCs w:val="24"/>
              </w:rPr>
              <w:t xml:space="preserve">в настоящее время в Американской коллегии акушеров-гинекологов </w:t>
            </w:r>
            <w:r>
              <w:rPr>
                <w:rFonts w:ascii="Times New Roman" w:hAnsi="Times New Roman" w:cs="Times New Roman"/>
                <w:iCs/>
                <w:sz w:val="24"/>
                <w:szCs w:val="24"/>
              </w:rPr>
              <w:lastRenderedPageBreak/>
              <w:t>(</w:t>
            </w:r>
            <w:r>
              <w:rPr>
                <w:rFonts w:ascii="Times New Roman" w:hAnsi="Times New Roman" w:cs="Times New Roman"/>
                <w:iCs/>
                <w:sz w:val="24"/>
                <w:szCs w:val="24"/>
                <w:lang w:val="en-US"/>
              </w:rPr>
              <w:t>ACOG</w:t>
            </w:r>
            <w:r w:rsidRPr="00902A33">
              <w:rPr>
                <w:rFonts w:ascii="Times New Roman" w:hAnsi="Times New Roman" w:cs="Times New Roman"/>
                <w:iCs/>
                <w:sz w:val="24"/>
                <w:szCs w:val="24"/>
              </w:rPr>
              <w:t>)</w:t>
            </w:r>
            <w:r>
              <w:rPr>
                <w:rFonts w:ascii="Times New Roman" w:hAnsi="Times New Roman" w:cs="Times New Roman"/>
                <w:iCs/>
                <w:sz w:val="24"/>
                <w:szCs w:val="24"/>
              </w:rPr>
              <w:t xml:space="preserve"> и в Международном союзе акушеров-гинекологов</w:t>
            </w:r>
            <w:r w:rsidRPr="00902A33">
              <w:rPr>
                <w:rFonts w:ascii="Times New Roman" w:hAnsi="Times New Roman" w:cs="Times New Roman"/>
                <w:iCs/>
                <w:sz w:val="24"/>
                <w:szCs w:val="24"/>
              </w:rPr>
              <w:t xml:space="preserve"> (</w:t>
            </w:r>
            <w:r>
              <w:rPr>
                <w:rFonts w:ascii="Times New Roman" w:hAnsi="Times New Roman" w:cs="Times New Roman"/>
                <w:iCs/>
                <w:sz w:val="24"/>
                <w:szCs w:val="24"/>
                <w:lang w:val="en-US"/>
              </w:rPr>
              <w:t>FIGO</w:t>
            </w:r>
            <w:r w:rsidRPr="00902A33">
              <w:rPr>
                <w:rFonts w:ascii="Times New Roman" w:hAnsi="Times New Roman" w:cs="Times New Roman"/>
                <w:iCs/>
                <w:sz w:val="24"/>
                <w:szCs w:val="24"/>
              </w:rPr>
              <w:t>)</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p w:rsidR="00902393" w:rsidRPr="00CC143C" w:rsidRDefault="00902393" w:rsidP="00902393">
            <w:pPr>
              <w:jc w:val="center"/>
              <w:rPr>
                <w:rFonts w:ascii="Times New Roman" w:hAnsi="Times New Roman" w:cs="Times New Roman"/>
                <w:sz w:val="24"/>
                <w:szCs w:val="24"/>
              </w:rPr>
            </w:pPr>
          </w:p>
        </w:tc>
      </w:tr>
      <w:tr w:rsidR="00902393"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902393" w:rsidRPr="00CC143C" w:rsidRDefault="00902393" w:rsidP="00902393">
            <w:pPr>
              <w:jc w:val="both"/>
              <w:rPr>
                <w:rFonts w:ascii="Times New Roman" w:hAnsi="Times New Roman" w:cs="Times New Roman"/>
                <w:sz w:val="24"/>
                <w:szCs w:val="24"/>
              </w:rPr>
            </w:pPr>
            <w:r w:rsidRPr="00CC143C">
              <w:rPr>
                <w:rFonts w:ascii="Times New Roman" w:hAnsi="Times New Roman" w:cs="Times New Roman"/>
                <w:sz w:val="24"/>
                <w:szCs w:val="24"/>
              </w:rPr>
              <w:lastRenderedPageBreak/>
              <w:t>2.5.2</w:t>
            </w:r>
          </w:p>
        </w:tc>
        <w:tc>
          <w:tcPr>
            <w:tcW w:w="3707"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iCs/>
                <w:sz w:val="24"/>
                <w:szCs w:val="24"/>
              </w:rPr>
            </w:pPr>
            <w:r>
              <w:rPr>
                <w:rFonts w:ascii="Times New Roman" w:hAnsi="Times New Roman" w:cs="Times New Roman"/>
                <w:iCs/>
                <w:sz w:val="24"/>
                <w:szCs w:val="24"/>
              </w:rPr>
              <w:t>Критерии выделения параметров оценки антенатального графика сердечного ритма плода</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902393" w:rsidRPr="00CC143C" w:rsidRDefault="00902393" w:rsidP="00902393">
            <w:pPr>
              <w:jc w:val="both"/>
              <w:rPr>
                <w:rFonts w:ascii="Times New Roman" w:hAnsi="Times New Roman" w:cs="Times New Roman"/>
                <w:sz w:val="24"/>
                <w:szCs w:val="24"/>
              </w:rPr>
            </w:pPr>
            <w:r w:rsidRPr="00CC143C">
              <w:rPr>
                <w:rFonts w:ascii="Times New Roman" w:hAnsi="Times New Roman" w:cs="Times New Roman"/>
                <w:sz w:val="24"/>
                <w:szCs w:val="24"/>
              </w:rPr>
              <w:t>2.5.3</w:t>
            </w:r>
          </w:p>
        </w:tc>
        <w:tc>
          <w:tcPr>
            <w:tcW w:w="3707"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iCs/>
                <w:sz w:val="24"/>
                <w:szCs w:val="24"/>
              </w:rPr>
            </w:pPr>
            <w:r>
              <w:rPr>
                <w:rFonts w:ascii="Times New Roman" w:hAnsi="Times New Roman" w:cs="Times New Roman"/>
                <w:iCs/>
                <w:sz w:val="24"/>
                <w:szCs w:val="24"/>
              </w:rPr>
              <w:t xml:space="preserve">Оценка каждого параметра </w:t>
            </w:r>
            <w:proofErr w:type="spellStart"/>
            <w:r>
              <w:rPr>
                <w:rFonts w:ascii="Times New Roman" w:hAnsi="Times New Roman" w:cs="Times New Roman"/>
                <w:iCs/>
                <w:sz w:val="24"/>
                <w:szCs w:val="24"/>
              </w:rPr>
              <w:t>кардиотокограммы</w:t>
            </w:r>
            <w:proofErr w:type="spellEnd"/>
            <w:r>
              <w:rPr>
                <w:rFonts w:ascii="Times New Roman" w:hAnsi="Times New Roman" w:cs="Times New Roman"/>
                <w:iCs/>
                <w:sz w:val="24"/>
                <w:szCs w:val="24"/>
              </w:rPr>
              <w:t xml:space="preserve"> по-отдельности</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902393" w:rsidRPr="00CC143C" w:rsidRDefault="00902393" w:rsidP="00902393">
            <w:pPr>
              <w:jc w:val="both"/>
              <w:rPr>
                <w:rFonts w:ascii="Times New Roman" w:hAnsi="Times New Roman" w:cs="Times New Roman"/>
                <w:sz w:val="24"/>
                <w:szCs w:val="24"/>
              </w:rPr>
            </w:pPr>
            <w:r w:rsidRPr="00CC143C">
              <w:rPr>
                <w:rFonts w:ascii="Times New Roman" w:hAnsi="Times New Roman" w:cs="Times New Roman"/>
                <w:sz w:val="24"/>
                <w:szCs w:val="24"/>
              </w:rPr>
              <w:t>2.5.4</w:t>
            </w:r>
          </w:p>
        </w:tc>
        <w:tc>
          <w:tcPr>
            <w:tcW w:w="3707" w:type="dxa"/>
            <w:gridSpan w:val="2"/>
            <w:tcBorders>
              <w:top w:val="single" w:sz="4" w:space="0" w:color="auto"/>
              <w:left w:val="single" w:sz="4" w:space="0" w:color="auto"/>
              <w:bottom w:val="single" w:sz="4" w:space="0" w:color="auto"/>
              <w:right w:val="single" w:sz="4" w:space="0" w:color="auto"/>
            </w:tcBorders>
          </w:tcPr>
          <w:p w:rsidR="00902393" w:rsidRPr="00B664CA" w:rsidRDefault="00902393" w:rsidP="00902393">
            <w:pPr>
              <w:rPr>
                <w:rFonts w:ascii="Times New Roman" w:hAnsi="Times New Roman" w:cs="Times New Roman"/>
                <w:iCs/>
                <w:sz w:val="24"/>
                <w:szCs w:val="24"/>
              </w:rPr>
            </w:pPr>
            <w:r>
              <w:rPr>
                <w:rFonts w:ascii="Times New Roman" w:hAnsi="Times New Roman" w:cs="Times New Roman"/>
                <w:iCs/>
                <w:sz w:val="24"/>
                <w:szCs w:val="24"/>
              </w:rPr>
              <w:t xml:space="preserve">Интегральная оценка параметров </w:t>
            </w:r>
            <w:proofErr w:type="spellStart"/>
            <w:r>
              <w:rPr>
                <w:rFonts w:ascii="Times New Roman" w:hAnsi="Times New Roman" w:cs="Times New Roman"/>
                <w:iCs/>
                <w:sz w:val="24"/>
                <w:szCs w:val="24"/>
              </w:rPr>
              <w:t>кардиотокограммы</w:t>
            </w:r>
            <w:proofErr w:type="spellEnd"/>
            <w:r>
              <w:rPr>
                <w:rFonts w:ascii="Times New Roman" w:hAnsi="Times New Roman" w:cs="Times New Roman"/>
                <w:iCs/>
                <w:sz w:val="24"/>
                <w:szCs w:val="24"/>
              </w:rPr>
              <w:t xml:space="preserve"> по действующим клиническим рекомендациям </w:t>
            </w:r>
            <w:r>
              <w:rPr>
                <w:rFonts w:ascii="Times New Roman" w:hAnsi="Times New Roman" w:cs="Times New Roman"/>
                <w:iCs/>
                <w:sz w:val="24"/>
                <w:szCs w:val="24"/>
                <w:lang w:val="en-US"/>
              </w:rPr>
              <w:t>ACOG</w:t>
            </w:r>
            <w:r>
              <w:rPr>
                <w:rFonts w:ascii="Times New Roman" w:hAnsi="Times New Roman" w:cs="Times New Roman"/>
                <w:iCs/>
                <w:sz w:val="24"/>
                <w:szCs w:val="24"/>
              </w:rPr>
              <w:t xml:space="preserve">, </w:t>
            </w:r>
            <w:r>
              <w:rPr>
                <w:rFonts w:ascii="Times New Roman" w:hAnsi="Times New Roman" w:cs="Times New Roman"/>
                <w:iCs/>
                <w:sz w:val="24"/>
                <w:szCs w:val="24"/>
                <w:lang w:val="en-US"/>
              </w:rPr>
              <w:t>FIGO</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2</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902393" w:rsidRPr="00CC143C" w:rsidRDefault="00902393" w:rsidP="00902393">
            <w:pPr>
              <w:jc w:val="both"/>
              <w:rPr>
                <w:rFonts w:ascii="Times New Roman" w:hAnsi="Times New Roman" w:cs="Times New Roman"/>
                <w:sz w:val="24"/>
                <w:szCs w:val="24"/>
              </w:rPr>
            </w:pPr>
            <w:r>
              <w:rPr>
                <w:rFonts w:ascii="Times New Roman" w:hAnsi="Times New Roman" w:cs="Times New Roman"/>
                <w:sz w:val="24"/>
                <w:szCs w:val="24"/>
              </w:rPr>
              <w:t>2.5.5</w:t>
            </w:r>
          </w:p>
        </w:tc>
        <w:tc>
          <w:tcPr>
            <w:tcW w:w="3707" w:type="dxa"/>
            <w:gridSpan w:val="2"/>
            <w:tcBorders>
              <w:top w:val="single" w:sz="4" w:space="0" w:color="auto"/>
              <w:left w:val="single" w:sz="4" w:space="0" w:color="auto"/>
              <w:bottom w:val="single" w:sz="4" w:space="0" w:color="auto"/>
              <w:right w:val="single" w:sz="4" w:space="0" w:color="auto"/>
            </w:tcBorders>
          </w:tcPr>
          <w:p w:rsidR="00902393" w:rsidRDefault="00902393" w:rsidP="00902393">
            <w:pPr>
              <w:rPr>
                <w:rFonts w:ascii="Times New Roman" w:hAnsi="Times New Roman" w:cs="Times New Roman"/>
                <w:iCs/>
                <w:sz w:val="24"/>
                <w:szCs w:val="24"/>
              </w:rPr>
            </w:pPr>
            <w:r>
              <w:rPr>
                <w:rFonts w:ascii="Times New Roman" w:hAnsi="Times New Roman" w:cs="Times New Roman"/>
                <w:iCs/>
                <w:sz w:val="24"/>
                <w:szCs w:val="24"/>
              </w:rPr>
              <w:t>Чувствительность и специфичность различных систем оценки состояния плода по параметрам его сердечного ритма</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902393" w:rsidRDefault="004C01D0" w:rsidP="00902393">
            <w:pPr>
              <w:jc w:val="center"/>
              <w:rPr>
                <w:rFonts w:ascii="Times New Roman" w:hAnsi="Times New Roman" w:cs="Times New Roman"/>
                <w:sz w:val="24"/>
                <w:szCs w:val="24"/>
              </w:rPr>
            </w:pPr>
            <w:r>
              <w:rPr>
                <w:rFonts w:ascii="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Default="004C01D0" w:rsidP="00902393">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902393" w:rsidRPr="00CC143C" w:rsidRDefault="00902393" w:rsidP="00902393">
            <w:pPr>
              <w:jc w:val="both"/>
              <w:rPr>
                <w:rFonts w:ascii="Times New Roman" w:hAnsi="Times New Roman" w:cs="Times New Roman"/>
                <w:b/>
                <w:sz w:val="24"/>
                <w:szCs w:val="24"/>
              </w:rPr>
            </w:pPr>
            <w:r w:rsidRPr="00CC143C">
              <w:rPr>
                <w:rFonts w:ascii="Times New Roman" w:hAnsi="Times New Roman" w:cs="Times New Roman"/>
                <w:b/>
                <w:sz w:val="24"/>
                <w:szCs w:val="24"/>
              </w:rPr>
              <w:t>2.6</w:t>
            </w:r>
          </w:p>
        </w:tc>
        <w:tc>
          <w:tcPr>
            <w:tcW w:w="3707"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b/>
                <w:bCs/>
                <w:iCs/>
                <w:sz w:val="24"/>
                <w:szCs w:val="24"/>
              </w:rPr>
            </w:pPr>
            <w:proofErr w:type="spellStart"/>
            <w:r w:rsidRPr="00902A33">
              <w:rPr>
                <w:rFonts w:ascii="Times New Roman" w:hAnsi="Times New Roman" w:cs="Times New Roman"/>
                <w:b/>
                <w:iCs/>
                <w:sz w:val="24"/>
                <w:szCs w:val="24"/>
              </w:rPr>
              <w:t>Интранатальная</w:t>
            </w:r>
            <w:proofErr w:type="spellEnd"/>
            <w:r w:rsidRPr="00902A33">
              <w:rPr>
                <w:rFonts w:ascii="Times New Roman" w:hAnsi="Times New Roman" w:cs="Times New Roman"/>
                <w:b/>
                <w:iCs/>
                <w:sz w:val="24"/>
                <w:szCs w:val="24"/>
              </w:rPr>
              <w:t xml:space="preserve"> </w:t>
            </w:r>
            <w:proofErr w:type="spellStart"/>
            <w:r w:rsidRPr="00902A33">
              <w:rPr>
                <w:rFonts w:ascii="Times New Roman" w:hAnsi="Times New Roman" w:cs="Times New Roman"/>
                <w:b/>
                <w:iCs/>
                <w:sz w:val="24"/>
                <w:szCs w:val="24"/>
              </w:rPr>
              <w:t>кардиотокография</w:t>
            </w:r>
            <w:proofErr w:type="spellEnd"/>
          </w:p>
        </w:tc>
        <w:tc>
          <w:tcPr>
            <w:tcW w:w="871" w:type="dxa"/>
            <w:gridSpan w:val="3"/>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b/>
                <w:sz w:val="24"/>
                <w:szCs w:val="24"/>
              </w:rPr>
            </w:pPr>
            <w:r>
              <w:rPr>
                <w:rFonts w:ascii="Times New Roman" w:hAnsi="Times New Roman" w:cs="Times New Roman"/>
                <w:b/>
                <w:sz w:val="24"/>
                <w:szCs w:val="24"/>
              </w:rPr>
              <w:t>6</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b/>
                <w:sz w:val="24"/>
                <w:szCs w:val="24"/>
              </w:rPr>
            </w:pPr>
            <w:r>
              <w:rPr>
                <w:rFonts w:ascii="Times New Roman" w:hAnsi="Times New Roman" w:cs="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b/>
                <w:sz w:val="24"/>
                <w:szCs w:val="24"/>
              </w:rPr>
            </w:pPr>
            <w:r>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Т/К</w:t>
            </w:r>
          </w:p>
        </w:tc>
      </w:tr>
      <w:tr w:rsidR="00902393"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sidRPr="00CC143C">
              <w:rPr>
                <w:rFonts w:ascii="Times New Roman" w:hAnsi="Times New Roman" w:cs="Times New Roman"/>
                <w:sz w:val="24"/>
                <w:szCs w:val="24"/>
              </w:rPr>
              <w:t>2.6.1</w:t>
            </w:r>
          </w:p>
        </w:tc>
        <w:tc>
          <w:tcPr>
            <w:tcW w:w="3707" w:type="dxa"/>
            <w:gridSpan w:val="2"/>
            <w:tcBorders>
              <w:top w:val="single" w:sz="4" w:space="0" w:color="auto"/>
              <w:left w:val="nil"/>
              <w:bottom w:val="single" w:sz="4" w:space="0" w:color="auto"/>
              <w:right w:val="nil"/>
            </w:tcBorders>
            <w:shd w:val="clear" w:color="auto" w:fill="auto"/>
          </w:tcPr>
          <w:p w:rsidR="00902393" w:rsidRPr="00CC143C" w:rsidRDefault="00902393" w:rsidP="00902393">
            <w:pPr>
              <w:rPr>
                <w:rFonts w:ascii="Times New Roman" w:hAnsi="Times New Roman" w:cs="Times New Roman"/>
                <w:iCs/>
                <w:sz w:val="24"/>
                <w:szCs w:val="24"/>
              </w:rPr>
            </w:pPr>
            <w:r>
              <w:rPr>
                <w:rFonts w:ascii="Times New Roman" w:hAnsi="Times New Roman" w:cs="Times New Roman"/>
                <w:iCs/>
                <w:sz w:val="24"/>
                <w:szCs w:val="24"/>
              </w:rPr>
              <w:t xml:space="preserve">Методические подходы к оценке результатов электронного мониторинга сердцебиения плода на </w:t>
            </w:r>
            <w:proofErr w:type="spellStart"/>
            <w:r>
              <w:rPr>
                <w:rFonts w:ascii="Times New Roman" w:hAnsi="Times New Roman" w:cs="Times New Roman"/>
                <w:iCs/>
                <w:sz w:val="24"/>
                <w:szCs w:val="24"/>
              </w:rPr>
              <w:t>интранатальном</w:t>
            </w:r>
            <w:proofErr w:type="spellEnd"/>
            <w:r>
              <w:rPr>
                <w:rFonts w:ascii="Times New Roman" w:hAnsi="Times New Roman" w:cs="Times New Roman"/>
                <w:iCs/>
                <w:sz w:val="24"/>
                <w:szCs w:val="24"/>
              </w:rPr>
              <w:t xml:space="preserve"> этапе, принятые</w:t>
            </w:r>
            <w:r w:rsidRPr="00902A33">
              <w:rPr>
                <w:rFonts w:ascii="Times New Roman" w:hAnsi="Times New Roman" w:cs="Times New Roman"/>
                <w:iCs/>
                <w:sz w:val="24"/>
                <w:szCs w:val="24"/>
              </w:rPr>
              <w:t xml:space="preserve"> </w:t>
            </w:r>
            <w:r>
              <w:rPr>
                <w:rFonts w:ascii="Times New Roman" w:hAnsi="Times New Roman" w:cs="Times New Roman"/>
                <w:iCs/>
                <w:sz w:val="24"/>
                <w:szCs w:val="24"/>
              </w:rPr>
              <w:t>в настоящее время в Американской коллегии акушеров-гинекологов (</w:t>
            </w:r>
            <w:r>
              <w:rPr>
                <w:rFonts w:ascii="Times New Roman" w:hAnsi="Times New Roman" w:cs="Times New Roman"/>
                <w:iCs/>
                <w:sz w:val="24"/>
                <w:szCs w:val="24"/>
                <w:lang w:val="en-US"/>
              </w:rPr>
              <w:t>ACOG</w:t>
            </w:r>
            <w:r w:rsidRPr="00902A33">
              <w:rPr>
                <w:rFonts w:ascii="Times New Roman" w:hAnsi="Times New Roman" w:cs="Times New Roman"/>
                <w:iCs/>
                <w:sz w:val="24"/>
                <w:szCs w:val="24"/>
              </w:rPr>
              <w:t>)</w:t>
            </w:r>
            <w:r>
              <w:rPr>
                <w:rFonts w:ascii="Times New Roman" w:hAnsi="Times New Roman" w:cs="Times New Roman"/>
                <w:iCs/>
                <w:sz w:val="24"/>
                <w:szCs w:val="24"/>
              </w:rPr>
              <w:t>, в Международном союзе акушеров-гинекологов</w:t>
            </w:r>
            <w:r w:rsidRPr="00902A33">
              <w:rPr>
                <w:rFonts w:ascii="Times New Roman" w:hAnsi="Times New Roman" w:cs="Times New Roman"/>
                <w:iCs/>
                <w:sz w:val="24"/>
                <w:szCs w:val="24"/>
              </w:rPr>
              <w:t xml:space="preserve"> (</w:t>
            </w:r>
            <w:r>
              <w:rPr>
                <w:rFonts w:ascii="Times New Roman" w:hAnsi="Times New Roman" w:cs="Times New Roman"/>
                <w:iCs/>
                <w:sz w:val="24"/>
                <w:szCs w:val="24"/>
                <w:lang w:val="en-US"/>
              </w:rPr>
              <w:t>FIGO</w:t>
            </w:r>
            <w:r w:rsidRPr="00902A33">
              <w:rPr>
                <w:rFonts w:ascii="Times New Roman" w:hAnsi="Times New Roman" w:cs="Times New Roman"/>
                <w:iCs/>
                <w:sz w:val="24"/>
                <w:szCs w:val="24"/>
              </w:rPr>
              <w:t>)</w:t>
            </w:r>
            <w:r>
              <w:rPr>
                <w:rFonts w:ascii="Times New Roman" w:hAnsi="Times New Roman" w:cs="Times New Roman"/>
                <w:iCs/>
                <w:sz w:val="24"/>
                <w:szCs w:val="24"/>
              </w:rPr>
              <w:t>, в Российской ассоциации акушеров-гинекологов.</w:t>
            </w:r>
          </w:p>
        </w:tc>
        <w:tc>
          <w:tcPr>
            <w:tcW w:w="8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02393" w:rsidRPr="00CC143C" w:rsidRDefault="004C01D0" w:rsidP="00902393">
            <w:pPr>
              <w:jc w:val="center"/>
              <w:rPr>
                <w:rFonts w:ascii="Times New Roman" w:hAnsi="Times New Roman" w:cs="Times New Roman"/>
                <w:iCs/>
                <w:sz w:val="24"/>
                <w:szCs w:val="24"/>
              </w:rPr>
            </w:pPr>
            <w:r>
              <w:rPr>
                <w:rFonts w:ascii="Times New Roman" w:hAnsi="Times New Roman" w:cs="Times New Roman"/>
                <w:iCs/>
                <w:sz w:val="24"/>
                <w:szCs w:val="24"/>
              </w:rPr>
              <w:t>1</w:t>
            </w:r>
          </w:p>
        </w:tc>
        <w:tc>
          <w:tcPr>
            <w:tcW w:w="982" w:type="dxa"/>
            <w:tcBorders>
              <w:top w:val="single" w:sz="4" w:space="0" w:color="auto"/>
              <w:left w:val="nil"/>
              <w:bottom w:val="single" w:sz="4" w:space="0" w:color="auto"/>
              <w:right w:val="single" w:sz="4" w:space="0" w:color="auto"/>
            </w:tcBorders>
            <w:shd w:val="clear" w:color="auto" w:fill="auto"/>
            <w:vAlign w:val="center"/>
          </w:tcPr>
          <w:p w:rsidR="00902393" w:rsidRPr="00CC143C" w:rsidRDefault="004C01D0" w:rsidP="00902393">
            <w:pPr>
              <w:jc w:val="center"/>
              <w:rPr>
                <w:rFonts w:ascii="Times New Roman" w:hAnsi="Times New Roman" w:cs="Times New Roman"/>
                <w:iCs/>
                <w:sz w:val="24"/>
                <w:szCs w:val="24"/>
              </w:rPr>
            </w:pPr>
            <w:r>
              <w:rPr>
                <w:rFonts w:ascii="Times New Roman" w:hAnsi="Times New Roman" w:cs="Times New Roman"/>
                <w:iCs/>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iCs/>
                <w:sz w:val="24"/>
                <w:szCs w:val="24"/>
              </w:rPr>
            </w:pPr>
            <w:r w:rsidRPr="00CC143C">
              <w:rPr>
                <w:rFonts w:ascii="Times New Roman" w:hAnsi="Times New Roman" w:cs="Times New Roman"/>
                <w:iCs/>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iCs/>
                <w:sz w:val="24"/>
                <w:szCs w:val="24"/>
              </w:rPr>
            </w:pPr>
            <w:r w:rsidRPr="00CC143C">
              <w:rPr>
                <w:rFonts w:ascii="Times New Roman" w:hAnsi="Times New Roman" w:cs="Times New Roman"/>
                <w:iCs/>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iCs/>
                <w:sz w:val="24"/>
                <w:szCs w:val="24"/>
              </w:rPr>
            </w:pPr>
            <w:r w:rsidRPr="00CC143C">
              <w:rPr>
                <w:rFonts w:ascii="Times New Roman" w:hAnsi="Times New Roman" w:cs="Times New Roman"/>
                <w:iCs/>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p w:rsidR="00902393" w:rsidRPr="00CC143C" w:rsidRDefault="00902393" w:rsidP="00902393">
            <w:pPr>
              <w:jc w:val="center"/>
              <w:rPr>
                <w:rFonts w:ascii="Times New Roman" w:hAnsi="Times New Roman" w:cs="Times New Roman"/>
                <w:sz w:val="24"/>
                <w:szCs w:val="24"/>
              </w:rPr>
            </w:pPr>
          </w:p>
        </w:tc>
      </w:tr>
      <w:tr w:rsidR="00902393" w:rsidRPr="00CC143C" w:rsidTr="00157793">
        <w:trPr>
          <w:trHeight w:val="140"/>
          <w:jc w:val="center"/>
        </w:trPr>
        <w:tc>
          <w:tcPr>
            <w:tcW w:w="866" w:type="dxa"/>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sidRPr="00CC143C">
              <w:rPr>
                <w:rFonts w:ascii="Times New Roman" w:hAnsi="Times New Roman" w:cs="Times New Roman"/>
                <w:sz w:val="24"/>
                <w:szCs w:val="24"/>
              </w:rPr>
              <w:t>2.6.2</w:t>
            </w:r>
          </w:p>
        </w:tc>
        <w:tc>
          <w:tcPr>
            <w:tcW w:w="3707"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iCs/>
                <w:sz w:val="24"/>
                <w:szCs w:val="24"/>
              </w:rPr>
            </w:pPr>
            <w:r>
              <w:rPr>
                <w:rFonts w:ascii="Times New Roman" w:hAnsi="Times New Roman" w:cs="Times New Roman"/>
                <w:iCs/>
                <w:sz w:val="24"/>
                <w:szCs w:val="24"/>
              </w:rPr>
              <w:t xml:space="preserve">Критерии выделения параметров оценки </w:t>
            </w:r>
            <w:proofErr w:type="spellStart"/>
            <w:r>
              <w:rPr>
                <w:rFonts w:ascii="Times New Roman" w:hAnsi="Times New Roman" w:cs="Times New Roman"/>
                <w:iCs/>
                <w:sz w:val="24"/>
                <w:szCs w:val="24"/>
              </w:rPr>
              <w:t>интранатального</w:t>
            </w:r>
            <w:proofErr w:type="spellEnd"/>
            <w:r>
              <w:rPr>
                <w:rFonts w:ascii="Times New Roman" w:hAnsi="Times New Roman" w:cs="Times New Roman"/>
                <w:iCs/>
                <w:sz w:val="24"/>
                <w:szCs w:val="24"/>
              </w:rPr>
              <w:t xml:space="preserve"> графика сердечного ритма плода</w:t>
            </w:r>
          </w:p>
        </w:tc>
        <w:tc>
          <w:tcPr>
            <w:tcW w:w="871" w:type="dxa"/>
            <w:gridSpan w:val="3"/>
            <w:tcBorders>
              <w:top w:val="single" w:sz="4" w:space="0" w:color="auto"/>
              <w:left w:val="single" w:sz="4" w:space="0" w:color="auto"/>
              <w:right w:val="single" w:sz="4" w:space="0" w:color="auto"/>
            </w:tcBorders>
            <w:shd w:val="clear" w:color="auto" w:fill="auto"/>
            <w:vAlign w:val="center"/>
          </w:tcPr>
          <w:p w:rsidR="00902393" w:rsidRPr="00CC143C" w:rsidRDefault="004C01D0" w:rsidP="00902393">
            <w:pPr>
              <w:jc w:val="center"/>
              <w:rPr>
                <w:rFonts w:ascii="Times New Roman" w:hAnsi="Times New Roman" w:cs="Times New Roman"/>
                <w:iCs/>
                <w:sz w:val="24"/>
                <w:szCs w:val="24"/>
              </w:rPr>
            </w:pPr>
            <w:r>
              <w:rPr>
                <w:rFonts w:ascii="Times New Roman" w:hAnsi="Times New Roman" w:cs="Times New Roman"/>
                <w:iCs/>
                <w:sz w:val="24"/>
                <w:szCs w:val="24"/>
              </w:rPr>
              <w:t>1</w:t>
            </w:r>
          </w:p>
        </w:tc>
        <w:tc>
          <w:tcPr>
            <w:tcW w:w="982" w:type="dxa"/>
            <w:tcBorders>
              <w:top w:val="single" w:sz="4" w:space="0" w:color="auto"/>
              <w:left w:val="nil"/>
              <w:right w:val="single" w:sz="4" w:space="0" w:color="auto"/>
            </w:tcBorders>
            <w:shd w:val="clear" w:color="auto" w:fill="auto"/>
            <w:vAlign w:val="center"/>
          </w:tcPr>
          <w:p w:rsidR="00902393" w:rsidRPr="00CC143C" w:rsidRDefault="00902393" w:rsidP="00902393">
            <w:pPr>
              <w:jc w:val="center"/>
              <w:rPr>
                <w:rFonts w:ascii="Times New Roman" w:hAnsi="Times New Roman" w:cs="Times New Roman"/>
                <w:iCs/>
                <w:sz w:val="24"/>
                <w:szCs w:val="24"/>
              </w:rPr>
            </w:pPr>
            <w:r>
              <w:rPr>
                <w:rFonts w:ascii="Times New Roman" w:hAnsi="Times New Roman" w:cs="Times New Roman"/>
                <w:iCs/>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iCs/>
                <w:sz w:val="24"/>
                <w:szCs w:val="24"/>
              </w:rPr>
            </w:pPr>
            <w:r w:rsidRPr="00CC143C">
              <w:rPr>
                <w:rFonts w:ascii="Times New Roman" w:hAnsi="Times New Roman" w:cs="Times New Roman"/>
                <w:iCs/>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iCs/>
                <w:sz w:val="24"/>
                <w:szCs w:val="24"/>
              </w:rPr>
            </w:pPr>
            <w:r>
              <w:rPr>
                <w:rFonts w:ascii="Times New Roman" w:hAnsi="Times New Roman" w:cs="Times New Roman"/>
                <w:i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iCs/>
                <w:sz w:val="24"/>
                <w:szCs w:val="24"/>
              </w:rPr>
            </w:pPr>
            <w:r>
              <w:rPr>
                <w:rFonts w:ascii="Times New Roman" w:hAnsi="Times New Roman" w:cs="Times New Roman"/>
                <w:iCs/>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675"/>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sidRPr="00CC143C">
              <w:rPr>
                <w:rFonts w:ascii="Times New Roman" w:hAnsi="Times New Roman" w:cs="Times New Roman"/>
                <w:sz w:val="24"/>
                <w:szCs w:val="24"/>
              </w:rPr>
              <w:t>2.6.3</w:t>
            </w:r>
          </w:p>
        </w:tc>
        <w:tc>
          <w:tcPr>
            <w:tcW w:w="3707" w:type="dxa"/>
            <w:gridSpan w:val="3"/>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iCs/>
                <w:sz w:val="24"/>
                <w:szCs w:val="24"/>
              </w:rPr>
            </w:pPr>
            <w:r>
              <w:rPr>
                <w:rFonts w:ascii="Times New Roman" w:hAnsi="Times New Roman" w:cs="Times New Roman"/>
                <w:iCs/>
                <w:sz w:val="24"/>
                <w:szCs w:val="24"/>
              </w:rPr>
              <w:t xml:space="preserve">Оценка каждого параметра </w:t>
            </w:r>
            <w:proofErr w:type="spellStart"/>
            <w:r>
              <w:rPr>
                <w:rFonts w:ascii="Times New Roman" w:hAnsi="Times New Roman" w:cs="Times New Roman"/>
                <w:iCs/>
                <w:sz w:val="24"/>
                <w:szCs w:val="24"/>
              </w:rPr>
              <w:t>интранатальной</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кардиотокограммы</w:t>
            </w:r>
            <w:proofErr w:type="spellEnd"/>
            <w:r>
              <w:rPr>
                <w:rFonts w:ascii="Times New Roman" w:hAnsi="Times New Roman" w:cs="Times New Roman"/>
                <w:iCs/>
                <w:sz w:val="24"/>
                <w:szCs w:val="24"/>
              </w:rPr>
              <w:t xml:space="preserve"> по-отдельности</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140"/>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sidRPr="00CC143C">
              <w:rPr>
                <w:rFonts w:ascii="Times New Roman" w:hAnsi="Times New Roman" w:cs="Times New Roman"/>
                <w:sz w:val="24"/>
                <w:szCs w:val="24"/>
              </w:rPr>
              <w:t>2.6.4</w:t>
            </w:r>
          </w:p>
        </w:tc>
        <w:tc>
          <w:tcPr>
            <w:tcW w:w="3707" w:type="dxa"/>
            <w:gridSpan w:val="3"/>
            <w:tcBorders>
              <w:top w:val="single" w:sz="4" w:space="0" w:color="auto"/>
              <w:left w:val="single" w:sz="4" w:space="0" w:color="auto"/>
              <w:bottom w:val="single" w:sz="4" w:space="0" w:color="auto"/>
              <w:right w:val="single" w:sz="4" w:space="0" w:color="auto"/>
            </w:tcBorders>
          </w:tcPr>
          <w:p w:rsidR="00902393" w:rsidRPr="00F25252" w:rsidRDefault="00902393" w:rsidP="00902393">
            <w:pPr>
              <w:rPr>
                <w:rFonts w:ascii="Times New Roman" w:hAnsi="Times New Roman" w:cs="Times New Roman"/>
                <w:iCs/>
                <w:sz w:val="24"/>
                <w:szCs w:val="24"/>
              </w:rPr>
            </w:pPr>
            <w:r>
              <w:rPr>
                <w:rFonts w:ascii="Times New Roman" w:hAnsi="Times New Roman" w:cs="Times New Roman"/>
                <w:iCs/>
                <w:sz w:val="24"/>
                <w:szCs w:val="24"/>
              </w:rPr>
              <w:t xml:space="preserve">Интегральная оценка параметров </w:t>
            </w:r>
            <w:proofErr w:type="spellStart"/>
            <w:r>
              <w:rPr>
                <w:rFonts w:ascii="Times New Roman" w:hAnsi="Times New Roman" w:cs="Times New Roman"/>
                <w:iCs/>
                <w:sz w:val="24"/>
                <w:szCs w:val="24"/>
              </w:rPr>
              <w:t>интранатальной</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кардиотокограммы</w:t>
            </w:r>
            <w:proofErr w:type="spellEnd"/>
            <w:r>
              <w:rPr>
                <w:rFonts w:ascii="Times New Roman" w:hAnsi="Times New Roman" w:cs="Times New Roman"/>
                <w:iCs/>
                <w:sz w:val="24"/>
                <w:szCs w:val="24"/>
              </w:rPr>
              <w:t xml:space="preserve"> по действующим клиническим рекомендациям </w:t>
            </w:r>
            <w:r>
              <w:rPr>
                <w:rFonts w:ascii="Times New Roman" w:hAnsi="Times New Roman" w:cs="Times New Roman"/>
                <w:iCs/>
                <w:sz w:val="24"/>
                <w:szCs w:val="24"/>
                <w:lang w:val="en-US"/>
              </w:rPr>
              <w:t>ACOG</w:t>
            </w:r>
            <w:r>
              <w:rPr>
                <w:rFonts w:ascii="Times New Roman" w:hAnsi="Times New Roman" w:cs="Times New Roman"/>
                <w:iCs/>
                <w:sz w:val="24"/>
                <w:szCs w:val="24"/>
              </w:rPr>
              <w:t xml:space="preserve">, </w:t>
            </w:r>
            <w:r>
              <w:rPr>
                <w:rFonts w:ascii="Times New Roman" w:hAnsi="Times New Roman" w:cs="Times New Roman"/>
                <w:iCs/>
                <w:sz w:val="24"/>
                <w:szCs w:val="24"/>
                <w:lang w:val="en-US"/>
              </w:rPr>
              <w:t>FIGO</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2</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252"/>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sidRPr="00CC143C">
              <w:rPr>
                <w:rFonts w:ascii="Times New Roman" w:hAnsi="Times New Roman" w:cs="Times New Roman"/>
                <w:sz w:val="24"/>
                <w:szCs w:val="24"/>
              </w:rPr>
              <w:t>2.6.5</w:t>
            </w:r>
          </w:p>
        </w:tc>
        <w:tc>
          <w:tcPr>
            <w:tcW w:w="3707" w:type="dxa"/>
            <w:gridSpan w:val="3"/>
            <w:tcBorders>
              <w:top w:val="single" w:sz="4" w:space="0" w:color="auto"/>
              <w:left w:val="single" w:sz="4" w:space="0" w:color="auto"/>
              <w:bottom w:val="single" w:sz="4" w:space="0" w:color="auto"/>
              <w:right w:val="single" w:sz="4" w:space="0" w:color="auto"/>
            </w:tcBorders>
          </w:tcPr>
          <w:p w:rsidR="00902393" w:rsidRDefault="00902393" w:rsidP="00902393">
            <w:pPr>
              <w:rPr>
                <w:rFonts w:ascii="Times New Roman" w:hAnsi="Times New Roman" w:cs="Times New Roman"/>
                <w:iCs/>
                <w:sz w:val="24"/>
                <w:szCs w:val="24"/>
              </w:rPr>
            </w:pPr>
            <w:r>
              <w:rPr>
                <w:rFonts w:ascii="Times New Roman" w:hAnsi="Times New Roman" w:cs="Times New Roman"/>
                <w:iCs/>
                <w:sz w:val="24"/>
                <w:szCs w:val="24"/>
              </w:rPr>
              <w:t>Чувствительность и специфичность различных систем оценки состояния плода в родах по параметрам его сердечного ритма</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iCs/>
                <w:sz w:val="24"/>
                <w:szCs w:val="24"/>
              </w:rPr>
            </w:pPr>
            <w:r>
              <w:rPr>
                <w:rFonts w:ascii="Times New Roman" w:hAnsi="Times New Roman" w:cs="Times New Roman"/>
                <w:iCs/>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iCs/>
                <w:sz w:val="24"/>
                <w:szCs w:val="24"/>
              </w:rPr>
            </w:pPr>
            <w:r>
              <w:rPr>
                <w:rFonts w:ascii="Times New Roman" w:hAnsi="Times New Roman" w:cs="Times New Roman"/>
                <w:iCs/>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iCs/>
                <w:sz w:val="24"/>
                <w:szCs w:val="24"/>
              </w:rPr>
            </w:pPr>
            <w:r w:rsidRPr="00CC143C">
              <w:rPr>
                <w:rFonts w:ascii="Times New Roman" w:hAnsi="Times New Roman" w:cs="Times New Roman"/>
                <w:iCs/>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iCs/>
                <w:sz w:val="24"/>
                <w:szCs w:val="24"/>
              </w:rPr>
            </w:pPr>
            <w:r>
              <w:rPr>
                <w:rFonts w:ascii="Times New Roman" w:hAnsi="Times New Roman" w:cs="Times New Roman"/>
                <w:i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iCs/>
                <w:sz w:val="24"/>
                <w:szCs w:val="24"/>
              </w:rPr>
            </w:pPr>
            <w:r>
              <w:rPr>
                <w:rFonts w:ascii="Times New Roman" w:hAnsi="Times New Roman" w:cs="Times New Roman"/>
                <w:iCs/>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494"/>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pStyle w:val="ConsPlusNormal"/>
              <w:rPr>
                <w:b/>
                <w:szCs w:val="24"/>
              </w:rPr>
            </w:pPr>
            <w:r w:rsidRPr="00CC143C">
              <w:rPr>
                <w:b/>
                <w:szCs w:val="24"/>
              </w:rPr>
              <w:lastRenderedPageBreak/>
              <w:t>2.7</w:t>
            </w:r>
          </w:p>
        </w:tc>
        <w:tc>
          <w:tcPr>
            <w:tcW w:w="3707" w:type="dxa"/>
            <w:gridSpan w:val="3"/>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b/>
                <w:bCs/>
                <w:iCs/>
                <w:sz w:val="24"/>
                <w:szCs w:val="24"/>
              </w:rPr>
            </w:pPr>
            <w:r w:rsidRPr="00F25252">
              <w:rPr>
                <w:rFonts w:ascii="Times New Roman" w:hAnsi="Times New Roman" w:cs="Times New Roman"/>
                <w:b/>
                <w:bCs/>
                <w:iCs/>
                <w:sz w:val="24"/>
                <w:szCs w:val="24"/>
              </w:rPr>
              <w:t>Классический и модифицированный биофизический профиль плода</w:t>
            </w:r>
            <w:r>
              <w:rPr>
                <w:rFonts w:ascii="Times New Roman" w:hAnsi="Times New Roman" w:cs="Times New Roman"/>
                <w:b/>
                <w:bCs/>
                <w:iCs/>
                <w:sz w:val="24"/>
                <w:szCs w:val="24"/>
              </w:rPr>
              <w:t xml:space="preserve"> (БПП)</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b/>
                <w:sz w:val="24"/>
                <w:szCs w:val="24"/>
              </w:rPr>
            </w:pPr>
            <w:r>
              <w:rPr>
                <w:rFonts w:ascii="Times New Roman" w:hAnsi="Times New Roman" w:cs="Times New Roman"/>
                <w:b/>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pPr>
            <w:r>
              <w:rPr>
                <w:rFonts w:ascii="Times New Roman" w:hAnsi="Times New Roman" w:cs="Times New Roman"/>
                <w:b/>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pPr>
            <w: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AC7263" w:rsidRDefault="00902393" w:rsidP="00902393">
            <w:pPr>
              <w:jc w:val="center"/>
              <w:rPr>
                <w:b/>
              </w:rPr>
            </w:pPr>
            <w:r w:rsidRPr="00AC7263">
              <w:rPr>
                <w:rFonts w:ascii="Times New Roman" w:hAnsi="Times New Roman" w:cs="Times New Roman"/>
                <w:b/>
                <w:sz w:val="24"/>
                <w:szCs w:val="24"/>
              </w:rPr>
              <w:t>Т/К</w:t>
            </w: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494"/>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sidRPr="00CC143C">
              <w:rPr>
                <w:rFonts w:ascii="Times New Roman" w:hAnsi="Times New Roman" w:cs="Times New Roman"/>
                <w:sz w:val="24"/>
                <w:szCs w:val="24"/>
              </w:rPr>
              <w:t>2.7.1</w:t>
            </w:r>
          </w:p>
        </w:tc>
        <w:tc>
          <w:tcPr>
            <w:tcW w:w="3707" w:type="dxa"/>
            <w:gridSpan w:val="3"/>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iCs/>
                <w:sz w:val="24"/>
                <w:szCs w:val="24"/>
              </w:rPr>
            </w:pPr>
            <w:r>
              <w:rPr>
                <w:rFonts w:ascii="Times New Roman" w:hAnsi="Times New Roman" w:cs="Times New Roman"/>
                <w:iCs/>
                <w:sz w:val="24"/>
                <w:szCs w:val="24"/>
              </w:rPr>
              <w:t>КТГ – критерии классического БПП</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0,2</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494"/>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sidRPr="00CC143C">
              <w:rPr>
                <w:rFonts w:ascii="Times New Roman" w:hAnsi="Times New Roman" w:cs="Times New Roman"/>
                <w:sz w:val="24"/>
                <w:szCs w:val="24"/>
              </w:rPr>
              <w:t>2.7.2</w:t>
            </w:r>
          </w:p>
        </w:tc>
        <w:tc>
          <w:tcPr>
            <w:tcW w:w="3707" w:type="dxa"/>
            <w:gridSpan w:val="3"/>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iCs/>
                <w:sz w:val="24"/>
                <w:szCs w:val="24"/>
              </w:rPr>
            </w:pPr>
            <w:r>
              <w:rPr>
                <w:rFonts w:ascii="Times New Roman" w:hAnsi="Times New Roman" w:cs="Times New Roman"/>
                <w:iCs/>
                <w:sz w:val="24"/>
                <w:szCs w:val="24"/>
              </w:rPr>
              <w:t>Ультразвуковые критерии классического БПП</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0,2</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p w:rsidR="00902393" w:rsidRPr="00CC143C" w:rsidRDefault="00902393" w:rsidP="00902393">
            <w:pPr>
              <w:jc w:val="center"/>
              <w:rPr>
                <w:rFonts w:ascii="Times New Roman" w:hAnsi="Times New Roman" w:cs="Times New Roman"/>
                <w:sz w:val="24"/>
                <w:szCs w:val="24"/>
              </w:rPr>
            </w:pP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494"/>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sidRPr="00CC143C">
              <w:rPr>
                <w:rFonts w:ascii="Times New Roman" w:hAnsi="Times New Roman" w:cs="Times New Roman"/>
                <w:sz w:val="24"/>
                <w:szCs w:val="24"/>
              </w:rPr>
              <w:t>2.7.3</w:t>
            </w:r>
          </w:p>
        </w:tc>
        <w:tc>
          <w:tcPr>
            <w:tcW w:w="3707" w:type="dxa"/>
            <w:gridSpan w:val="3"/>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iCs/>
                <w:sz w:val="24"/>
                <w:szCs w:val="24"/>
              </w:rPr>
            </w:pPr>
            <w:r>
              <w:rPr>
                <w:rFonts w:ascii="Times New Roman" w:hAnsi="Times New Roman" w:cs="Times New Roman"/>
                <w:iCs/>
                <w:sz w:val="24"/>
                <w:szCs w:val="24"/>
              </w:rPr>
              <w:t xml:space="preserve">Характер изменения показателей классического биофизического профиля при острой и хронической гипоксии плода  </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0,2</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494"/>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sidRPr="00CC143C">
              <w:rPr>
                <w:rFonts w:ascii="Times New Roman" w:hAnsi="Times New Roman" w:cs="Times New Roman"/>
                <w:sz w:val="24"/>
                <w:szCs w:val="24"/>
              </w:rPr>
              <w:t>2.7.4</w:t>
            </w:r>
          </w:p>
        </w:tc>
        <w:tc>
          <w:tcPr>
            <w:tcW w:w="3707" w:type="dxa"/>
            <w:gridSpan w:val="3"/>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iCs/>
                <w:sz w:val="24"/>
                <w:szCs w:val="24"/>
              </w:rPr>
            </w:pPr>
            <w:proofErr w:type="spellStart"/>
            <w:r>
              <w:rPr>
                <w:rFonts w:ascii="Times New Roman" w:hAnsi="Times New Roman" w:cs="Times New Roman"/>
                <w:iCs/>
                <w:sz w:val="24"/>
                <w:szCs w:val="24"/>
              </w:rPr>
              <w:t>Нестрессовый</w:t>
            </w:r>
            <w:proofErr w:type="spellEnd"/>
            <w:r>
              <w:rPr>
                <w:rFonts w:ascii="Times New Roman" w:hAnsi="Times New Roman" w:cs="Times New Roman"/>
                <w:iCs/>
                <w:sz w:val="24"/>
                <w:szCs w:val="24"/>
              </w:rPr>
              <w:t xml:space="preserve"> тест и индекс амниотической жидкости / глубина кармана околоплодных вод как критерии модифицированной БПП</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0,2</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494"/>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Pr>
                <w:rFonts w:ascii="Times New Roman" w:hAnsi="Times New Roman" w:cs="Times New Roman"/>
                <w:sz w:val="24"/>
                <w:szCs w:val="24"/>
              </w:rPr>
              <w:t>2.7.5</w:t>
            </w:r>
          </w:p>
        </w:tc>
        <w:tc>
          <w:tcPr>
            <w:tcW w:w="3707" w:type="dxa"/>
            <w:gridSpan w:val="3"/>
            <w:tcBorders>
              <w:top w:val="single" w:sz="4" w:space="0" w:color="auto"/>
              <w:left w:val="single" w:sz="4" w:space="0" w:color="auto"/>
              <w:bottom w:val="single" w:sz="4" w:space="0" w:color="auto"/>
              <w:right w:val="single" w:sz="4" w:space="0" w:color="auto"/>
            </w:tcBorders>
          </w:tcPr>
          <w:p w:rsidR="00902393" w:rsidRDefault="00902393" w:rsidP="00902393">
            <w:pPr>
              <w:rPr>
                <w:rFonts w:ascii="Times New Roman" w:hAnsi="Times New Roman" w:cs="Times New Roman"/>
                <w:iCs/>
                <w:sz w:val="24"/>
                <w:szCs w:val="24"/>
              </w:rPr>
            </w:pPr>
            <w:r>
              <w:rPr>
                <w:rFonts w:ascii="Times New Roman" w:hAnsi="Times New Roman" w:cs="Times New Roman"/>
                <w:iCs/>
                <w:sz w:val="24"/>
                <w:szCs w:val="24"/>
              </w:rPr>
              <w:t>Клиническое значение классического и модифицированного БПП</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0,2</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494"/>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pStyle w:val="ConsPlusNormal"/>
              <w:rPr>
                <w:b/>
                <w:szCs w:val="24"/>
              </w:rPr>
            </w:pPr>
            <w:r w:rsidRPr="00CC143C">
              <w:rPr>
                <w:b/>
                <w:szCs w:val="24"/>
              </w:rPr>
              <w:t>2.8</w:t>
            </w:r>
          </w:p>
        </w:tc>
        <w:tc>
          <w:tcPr>
            <w:tcW w:w="3707" w:type="dxa"/>
            <w:gridSpan w:val="3"/>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b/>
                <w:bCs/>
                <w:iCs/>
                <w:sz w:val="24"/>
                <w:szCs w:val="24"/>
              </w:rPr>
            </w:pPr>
            <w:r w:rsidRPr="00A54164">
              <w:rPr>
                <w:rFonts w:ascii="Times New Roman" w:hAnsi="Times New Roman" w:cs="Times New Roman"/>
                <w:b/>
                <w:bCs/>
                <w:iCs/>
                <w:sz w:val="24"/>
                <w:szCs w:val="24"/>
              </w:rPr>
              <w:t xml:space="preserve">Ультразвуковая </w:t>
            </w:r>
            <w:proofErr w:type="spellStart"/>
            <w:r w:rsidRPr="00A54164">
              <w:rPr>
                <w:rFonts w:ascii="Times New Roman" w:hAnsi="Times New Roman" w:cs="Times New Roman"/>
                <w:b/>
                <w:bCs/>
                <w:iCs/>
                <w:sz w:val="24"/>
                <w:szCs w:val="24"/>
              </w:rPr>
              <w:t>фетометрия</w:t>
            </w:r>
            <w:proofErr w:type="spellEnd"/>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b/>
                <w:sz w:val="24"/>
                <w:szCs w:val="24"/>
              </w:rPr>
            </w:pPr>
            <w:r>
              <w:rPr>
                <w:rFonts w:ascii="Times New Roman" w:hAnsi="Times New Roman" w:cs="Times New Roman"/>
                <w:b/>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b/>
                <w:sz w:val="24"/>
                <w:szCs w:val="24"/>
              </w:rPr>
            </w:pPr>
            <w:r>
              <w:rPr>
                <w:rFonts w:ascii="Times New Roman" w:hAnsi="Times New Roman" w:cs="Times New Roman"/>
                <w:b/>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Т/К</w:t>
            </w: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494"/>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sidRPr="00CC143C">
              <w:rPr>
                <w:rFonts w:ascii="Times New Roman" w:hAnsi="Times New Roman" w:cs="Times New Roman"/>
                <w:sz w:val="24"/>
                <w:szCs w:val="24"/>
              </w:rPr>
              <w:t>2.8.1</w:t>
            </w:r>
          </w:p>
        </w:tc>
        <w:tc>
          <w:tcPr>
            <w:tcW w:w="3707" w:type="dxa"/>
            <w:gridSpan w:val="3"/>
            <w:tcBorders>
              <w:top w:val="single" w:sz="4" w:space="0" w:color="auto"/>
              <w:left w:val="single" w:sz="4" w:space="0" w:color="auto"/>
              <w:bottom w:val="single" w:sz="4" w:space="0" w:color="auto"/>
              <w:right w:val="single" w:sz="4" w:space="0" w:color="auto"/>
            </w:tcBorders>
          </w:tcPr>
          <w:p w:rsidR="00902393" w:rsidRPr="00A54164" w:rsidRDefault="00902393" w:rsidP="00902393">
            <w:pPr>
              <w:rPr>
                <w:rFonts w:ascii="Times New Roman" w:hAnsi="Times New Roman" w:cs="Times New Roman"/>
                <w:bCs/>
                <w:iCs/>
                <w:sz w:val="24"/>
                <w:szCs w:val="24"/>
              </w:rPr>
            </w:pPr>
            <w:r w:rsidRPr="00A54164">
              <w:rPr>
                <w:rFonts w:ascii="Times New Roman" w:hAnsi="Times New Roman" w:cs="Times New Roman"/>
                <w:bCs/>
                <w:iCs/>
                <w:sz w:val="24"/>
                <w:szCs w:val="24"/>
              </w:rPr>
              <w:t>Антропологические</w:t>
            </w:r>
            <w:r>
              <w:rPr>
                <w:rFonts w:ascii="Times New Roman" w:hAnsi="Times New Roman" w:cs="Times New Roman"/>
                <w:bCs/>
                <w:iCs/>
                <w:sz w:val="24"/>
                <w:szCs w:val="24"/>
              </w:rPr>
              <w:t xml:space="preserve"> принципы оценки состояния плода</w:t>
            </w:r>
            <w:r w:rsidRPr="00A54164">
              <w:rPr>
                <w:rFonts w:ascii="Times New Roman" w:hAnsi="Times New Roman" w:cs="Times New Roman"/>
                <w:bCs/>
                <w:iCs/>
                <w:sz w:val="24"/>
                <w:szCs w:val="24"/>
              </w:rPr>
              <w:t xml:space="preserve"> </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0,16</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0,16</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p w:rsidR="00902393" w:rsidRPr="00CC143C" w:rsidRDefault="00902393" w:rsidP="00902393">
            <w:pPr>
              <w:jc w:val="center"/>
              <w:rPr>
                <w:rFonts w:ascii="Times New Roman" w:hAnsi="Times New Roman" w:cs="Times New Roman"/>
                <w:sz w:val="24"/>
                <w:szCs w:val="24"/>
              </w:rPr>
            </w:pP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494"/>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sidRPr="00CC143C">
              <w:rPr>
                <w:rFonts w:ascii="Times New Roman" w:hAnsi="Times New Roman" w:cs="Times New Roman"/>
                <w:sz w:val="24"/>
                <w:szCs w:val="24"/>
              </w:rPr>
              <w:t>2.8.2</w:t>
            </w:r>
          </w:p>
        </w:tc>
        <w:tc>
          <w:tcPr>
            <w:tcW w:w="3707" w:type="dxa"/>
            <w:gridSpan w:val="3"/>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iCs/>
                <w:sz w:val="24"/>
                <w:szCs w:val="24"/>
              </w:rPr>
            </w:pPr>
            <w:r>
              <w:rPr>
                <w:rFonts w:ascii="Times New Roman" w:hAnsi="Times New Roman" w:cs="Times New Roman"/>
                <w:iCs/>
                <w:sz w:val="24"/>
                <w:szCs w:val="24"/>
              </w:rPr>
              <w:t xml:space="preserve">Оценка состояния плода по </w:t>
            </w:r>
            <w:proofErr w:type="spellStart"/>
            <w:r>
              <w:rPr>
                <w:rFonts w:ascii="Times New Roman" w:hAnsi="Times New Roman" w:cs="Times New Roman"/>
                <w:iCs/>
                <w:sz w:val="24"/>
                <w:szCs w:val="24"/>
              </w:rPr>
              <w:t>центильным</w:t>
            </w:r>
            <w:proofErr w:type="spellEnd"/>
            <w:r>
              <w:rPr>
                <w:rFonts w:ascii="Times New Roman" w:hAnsi="Times New Roman" w:cs="Times New Roman"/>
                <w:iCs/>
                <w:sz w:val="24"/>
                <w:szCs w:val="24"/>
              </w:rPr>
              <w:t xml:space="preserve"> таблицам и кривым роста</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0,16</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0,16</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494"/>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Pr>
                <w:rFonts w:ascii="Times New Roman" w:hAnsi="Times New Roman" w:cs="Times New Roman"/>
                <w:sz w:val="24"/>
                <w:szCs w:val="24"/>
              </w:rPr>
              <w:t>2.8.3</w:t>
            </w:r>
          </w:p>
        </w:tc>
        <w:tc>
          <w:tcPr>
            <w:tcW w:w="3707" w:type="dxa"/>
            <w:gridSpan w:val="3"/>
            <w:tcBorders>
              <w:top w:val="single" w:sz="4" w:space="0" w:color="auto"/>
              <w:left w:val="single" w:sz="4" w:space="0" w:color="auto"/>
              <w:bottom w:val="single" w:sz="4" w:space="0" w:color="auto"/>
              <w:right w:val="single" w:sz="4" w:space="0" w:color="auto"/>
            </w:tcBorders>
          </w:tcPr>
          <w:p w:rsidR="00902393" w:rsidRDefault="00902393" w:rsidP="00902393">
            <w:pPr>
              <w:rPr>
                <w:rFonts w:ascii="Times New Roman" w:hAnsi="Times New Roman" w:cs="Times New Roman"/>
                <w:iCs/>
                <w:sz w:val="24"/>
                <w:szCs w:val="24"/>
              </w:rPr>
            </w:pPr>
            <w:r>
              <w:rPr>
                <w:rFonts w:ascii="Times New Roman" w:hAnsi="Times New Roman" w:cs="Times New Roman"/>
                <w:iCs/>
                <w:sz w:val="24"/>
                <w:szCs w:val="24"/>
              </w:rPr>
              <w:t xml:space="preserve">Ультразвуковые критерии плода, маленького и большого к сроку </w:t>
            </w:r>
            <w:proofErr w:type="spellStart"/>
            <w:r>
              <w:rPr>
                <w:rFonts w:ascii="Times New Roman" w:hAnsi="Times New Roman" w:cs="Times New Roman"/>
                <w:iCs/>
                <w:sz w:val="24"/>
                <w:szCs w:val="24"/>
              </w:rPr>
              <w:t>гестации</w:t>
            </w:r>
            <w:proofErr w:type="spellEnd"/>
            <w:r>
              <w:rPr>
                <w:rFonts w:ascii="Times New Roman" w:hAnsi="Times New Roman" w:cs="Times New Roman"/>
                <w:iCs/>
                <w:sz w:val="24"/>
                <w:szCs w:val="24"/>
              </w:rPr>
              <w:t xml:space="preserve"> </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0,16</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0,16</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494"/>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Default="00902393" w:rsidP="00902393">
            <w:pPr>
              <w:rPr>
                <w:rFonts w:ascii="Times New Roman" w:hAnsi="Times New Roman" w:cs="Times New Roman"/>
                <w:sz w:val="24"/>
                <w:szCs w:val="24"/>
              </w:rPr>
            </w:pPr>
            <w:r>
              <w:rPr>
                <w:rFonts w:ascii="Times New Roman" w:hAnsi="Times New Roman" w:cs="Times New Roman"/>
                <w:sz w:val="24"/>
                <w:szCs w:val="24"/>
              </w:rPr>
              <w:t>2.8.4</w:t>
            </w:r>
          </w:p>
        </w:tc>
        <w:tc>
          <w:tcPr>
            <w:tcW w:w="3707" w:type="dxa"/>
            <w:gridSpan w:val="3"/>
            <w:tcBorders>
              <w:top w:val="single" w:sz="4" w:space="0" w:color="auto"/>
              <w:left w:val="single" w:sz="4" w:space="0" w:color="auto"/>
              <w:bottom w:val="single" w:sz="4" w:space="0" w:color="auto"/>
              <w:right w:val="single" w:sz="4" w:space="0" w:color="auto"/>
            </w:tcBorders>
          </w:tcPr>
          <w:p w:rsidR="00902393" w:rsidRDefault="00902393" w:rsidP="00902393">
            <w:pPr>
              <w:rPr>
                <w:rFonts w:ascii="Times New Roman" w:hAnsi="Times New Roman" w:cs="Times New Roman"/>
                <w:iCs/>
                <w:sz w:val="24"/>
                <w:szCs w:val="24"/>
              </w:rPr>
            </w:pPr>
            <w:r>
              <w:rPr>
                <w:rFonts w:ascii="Times New Roman" w:hAnsi="Times New Roman" w:cs="Times New Roman"/>
                <w:iCs/>
                <w:sz w:val="24"/>
                <w:szCs w:val="24"/>
              </w:rPr>
              <w:t>Оценка индивидуального графика роста плода</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0,16</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0,16</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494"/>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sidRPr="00CC143C">
              <w:rPr>
                <w:rFonts w:ascii="Times New Roman" w:hAnsi="Times New Roman" w:cs="Times New Roman"/>
                <w:sz w:val="24"/>
                <w:szCs w:val="24"/>
              </w:rPr>
              <w:t>2.8.</w:t>
            </w:r>
            <w:r>
              <w:rPr>
                <w:rFonts w:ascii="Times New Roman" w:hAnsi="Times New Roman" w:cs="Times New Roman"/>
                <w:sz w:val="24"/>
                <w:szCs w:val="24"/>
              </w:rPr>
              <w:t>5</w:t>
            </w:r>
          </w:p>
        </w:tc>
        <w:tc>
          <w:tcPr>
            <w:tcW w:w="3707" w:type="dxa"/>
            <w:gridSpan w:val="3"/>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iCs/>
                <w:sz w:val="24"/>
                <w:szCs w:val="24"/>
              </w:rPr>
            </w:pPr>
            <w:r>
              <w:rPr>
                <w:rFonts w:ascii="Times New Roman" w:hAnsi="Times New Roman" w:cs="Times New Roman"/>
                <w:iCs/>
                <w:sz w:val="24"/>
                <w:szCs w:val="24"/>
              </w:rPr>
              <w:t>Пределы точности оценки предполагаемого веса плода</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0,16</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0,16</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494"/>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Pr>
                <w:rFonts w:ascii="Times New Roman" w:hAnsi="Times New Roman" w:cs="Times New Roman"/>
                <w:sz w:val="24"/>
                <w:szCs w:val="24"/>
              </w:rPr>
              <w:t>2.8.6</w:t>
            </w:r>
          </w:p>
        </w:tc>
        <w:tc>
          <w:tcPr>
            <w:tcW w:w="3707" w:type="dxa"/>
            <w:gridSpan w:val="3"/>
            <w:tcBorders>
              <w:top w:val="single" w:sz="4" w:space="0" w:color="auto"/>
              <w:left w:val="single" w:sz="4" w:space="0" w:color="auto"/>
              <w:bottom w:val="single" w:sz="4" w:space="0" w:color="auto"/>
              <w:right w:val="single" w:sz="4" w:space="0" w:color="auto"/>
            </w:tcBorders>
          </w:tcPr>
          <w:p w:rsidR="00902393" w:rsidRDefault="00902393" w:rsidP="00902393">
            <w:pPr>
              <w:rPr>
                <w:rFonts w:ascii="Times New Roman" w:hAnsi="Times New Roman" w:cs="Times New Roman"/>
                <w:iCs/>
                <w:sz w:val="24"/>
                <w:szCs w:val="24"/>
              </w:rPr>
            </w:pPr>
            <w:r>
              <w:rPr>
                <w:rFonts w:ascii="Times New Roman" w:hAnsi="Times New Roman" w:cs="Times New Roman"/>
                <w:iCs/>
                <w:sz w:val="24"/>
                <w:szCs w:val="24"/>
              </w:rPr>
              <w:t xml:space="preserve">Косвенные ультразвуковые признаки внутриутробного инфицирования и </w:t>
            </w:r>
            <w:proofErr w:type="spellStart"/>
            <w:r>
              <w:rPr>
                <w:rFonts w:ascii="Times New Roman" w:hAnsi="Times New Roman" w:cs="Times New Roman"/>
                <w:iCs/>
                <w:sz w:val="24"/>
                <w:szCs w:val="24"/>
              </w:rPr>
              <w:t>макросомии</w:t>
            </w:r>
            <w:proofErr w:type="spellEnd"/>
            <w:r>
              <w:rPr>
                <w:rFonts w:ascii="Times New Roman" w:hAnsi="Times New Roman" w:cs="Times New Roman"/>
                <w:iCs/>
                <w:sz w:val="24"/>
                <w:szCs w:val="24"/>
              </w:rPr>
              <w:t xml:space="preserve"> плода</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D51593" w:rsidRDefault="004C01D0" w:rsidP="00902393">
            <w:pPr>
              <w:jc w:val="center"/>
              <w:rPr>
                <w:rFonts w:ascii="Times New Roman" w:hAnsi="Times New Roman" w:cs="Times New Roman"/>
                <w:sz w:val="24"/>
                <w:szCs w:val="24"/>
              </w:rPr>
            </w:pPr>
            <w:r>
              <w:rPr>
                <w:rFonts w:ascii="Times New Roman" w:hAnsi="Times New Roman" w:cs="Times New Roman"/>
                <w:sz w:val="24"/>
                <w:szCs w:val="24"/>
              </w:rPr>
              <w:t>0,16</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D51593"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D51593" w:rsidRDefault="00902393" w:rsidP="00902393">
            <w:pPr>
              <w:jc w:val="center"/>
              <w:rPr>
                <w:rFonts w:ascii="Times New Roman" w:hAnsi="Times New Roman" w:cs="Times New Roman"/>
                <w:sz w:val="24"/>
                <w:szCs w:val="24"/>
              </w:rPr>
            </w:pPr>
            <w:r w:rsidRPr="00D51593">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D51593" w:rsidRDefault="004C01D0" w:rsidP="00902393">
            <w:pPr>
              <w:jc w:val="center"/>
              <w:rPr>
                <w:rFonts w:ascii="Times New Roman" w:hAnsi="Times New Roman" w:cs="Times New Roman"/>
                <w:sz w:val="24"/>
                <w:szCs w:val="24"/>
              </w:rPr>
            </w:pPr>
            <w:r>
              <w:rPr>
                <w:rFonts w:ascii="Times New Roman" w:hAnsi="Times New Roman" w:cs="Times New Roman"/>
                <w:sz w:val="24"/>
                <w:szCs w:val="24"/>
              </w:rPr>
              <w:t>0,16</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D51593"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D51593" w:rsidRDefault="00902393" w:rsidP="00902393">
            <w:pPr>
              <w:jc w:val="center"/>
              <w:rPr>
                <w:rFonts w:ascii="Times New Roman" w:hAnsi="Times New Roman" w:cs="Times New Roman"/>
                <w:sz w:val="24"/>
                <w:szCs w:val="24"/>
              </w:rPr>
            </w:pPr>
            <w:r w:rsidRPr="00D51593">
              <w:rPr>
                <w:rFonts w:ascii="Times New Roman" w:hAnsi="Times New Roman" w:cs="Times New Roman"/>
                <w:sz w:val="24"/>
                <w:szCs w:val="24"/>
              </w:rPr>
              <w:t>Т/К</w:t>
            </w: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494"/>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pStyle w:val="ConsPlusNormal"/>
              <w:rPr>
                <w:b/>
                <w:szCs w:val="24"/>
              </w:rPr>
            </w:pPr>
            <w:r w:rsidRPr="00CC143C">
              <w:rPr>
                <w:b/>
                <w:szCs w:val="24"/>
              </w:rPr>
              <w:lastRenderedPageBreak/>
              <w:t>2.9</w:t>
            </w:r>
          </w:p>
        </w:tc>
        <w:tc>
          <w:tcPr>
            <w:tcW w:w="3707" w:type="dxa"/>
            <w:gridSpan w:val="3"/>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b/>
                <w:bCs/>
                <w:iCs/>
                <w:sz w:val="24"/>
                <w:szCs w:val="24"/>
              </w:rPr>
            </w:pPr>
            <w:proofErr w:type="spellStart"/>
            <w:r w:rsidRPr="00A54164">
              <w:rPr>
                <w:rFonts w:ascii="Times New Roman" w:hAnsi="Times New Roman" w:cs="Times New Roman"/>
                <w:b/>
                <w:iCs/>
                <w:sz w:val="24"/>
                <w:szCs w:val="24"/>
              </w:rPr>
              <w:t>Допплерометрия</w:t>
            </w:r>
            <w:proofErr w:type="spellEnd"/>
            <w:r w:rsidRPr="00A54164">
              <w:rPr>
                <w:rFonts w:ascii="Times New Roman" w:hAnsi="Times New Roman" w:cs="Times New Roman"/>
                <w:b/>
                <w:iCs/>
                <w:sz w:val="24"/>
                <w:szCs w:val="24"/>
              </w:rPr>
              <w:t xml:space="preserve"> скорости кровотока в сосудах плода, пуповины и матки с цветовым картированием</w:t>
            </w:r>
            <w:r>
              <w:rPr>
                <w:rFonts w:ascii="Times New Roman" w:hAnsi="Times New Roman" w:cs="Times New Roman"/>
                <w:b/>
                <w:iCs/>
                <w:sz w:val="24"/>
                <w:szCs w:val="24"/>
              </w:rPr>
              <w:t xml:space="preserve"> (ДСК)</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b/>
                <w:sz w:val="24"/>
                <w:szCs w:val="24"/>
              </w:rPr>
            </w:pPr>
            <w:r>
              <w:rPr>
                <w:rFonts w:ascii="Times New Roman" w:hAnsi="Times New Roman" w:cs="Times New Roman"/>
                <w:b/>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D51593" w:rsidRDefault="004C01D0" w:rsidP="00902393">
            <w:pPr>
              <w:jc w:val="center"/>
              <w:rPr>
                <w:rFonts w:ascii="Times New Roman" w:hAnsi="Times New Roman" w:cs="Times New Roman"/>
                <w:b/>
                <w:sz w:val="24"/>
                <w:szCs w:val="24"/>
              </w:rPr>
            </w:pPr>
            <w:r>
              <w:rPr>
                <w:rFonts w:ascii="Times New Roman" w:hAnsi="Times New Roman" w:cs="Times New Roman"/>
                <w:b/>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Т/К</w:t>
            </w: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494"/>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sidRPr="00CC143C">
              <w:rPr>
                <w:rFonts w:ascii="Times New Roman" w:hAnsi="Times New Roman" w:cs="Times New Roman"/>
                <w:sz w:val="24"/>
                <w:szCs w:val="24"/>
              </w:rPr>
              <w:t>2.9.1</w:t>
            </w:r>
          </w:p>
        </w:tc>
        <w:tc>
          <w:tcPr>
            <w:tcW w:w="3707" w:type="dxa"/>
            <w:gridSpan w:val="3"/>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iCs/>
                <w:sz w:val="24"/>
                <w:szCs w:val="24"/>
              </w:rPr>
            </w:pPr>
            <w:r>
              <w:rPr>
                <w:rFonts w:ascii="Times New Roman" w:hAnsi="Times New Roman" w:cs="Times New Roman"/>
                <w:iCs/>
                <w:sz w:val="24"/>
                <w:szCs w:val="24"/>
              </w:rPr>
              <w:t>Критерии ДСК при благополучии и неблагополучии плода</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0,33</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4C01D0">
            <w:pPr>
              <w:jc w:val="center"/>
              <w:rPr>
                <w:rFonts w:ascii="Times New Roman" w:hAnsi="Times New Roman" w:cs="Times New Roman"/>
                <w:sz w:val="24"/>
                <w:szCs w:val="24"/>
              </w:rPr>
            </w:pPr>
            <w:r>
              <w:rPr>
                <w:rFonts w:ascii="Times New Roman" w:hAnsi="Times New Roman" w:cs="Times New Roman"/>
                <w:sz w:val="24"/>
                <w:szCs w:val="24"/>
              </w:rPr>
              <w:t>0,</w:t>
            </w:r>
            <w:r w:rsidR="004C01D0">
              <w:rPr>
                <w:rFonts w:ascii="Times New Roman" w:hAnsi="Times New Roman" w:cs="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p w:rsidR="00902393" w:rsidRPr="00CC143C" w:rsidRDefault="00902393" w:rsidP="00902393">
            <w:pPr>
              <w:jc w:val="center"/>
              <w:rPr>
                <w:rFonts w:ascii="Times New Roman" w:hAnsi="Times New Roman" w:cs="Times New Roman"/>
                <w:sz w:val="24"/>
                <w:szCs w:val="24"/>
              </w:rPr>
            </w:pP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494"/>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sidRPr="00CC143C">
              <w:rPr>
                <w:rFonts w:ascii="Times New Roman" w:hAnsi="Times New Roman" w:cs="Times New Roman"/>
                <w:sz w:val="24"/>
                <w:szCs w:val="24"/>
              </w:rPr>
              <w:t>2.9.2</w:t>
            </w:r>
          </w:p>
        </w:tc>
        <w:tc>
          <w:tcPr>
            <w:tcW w:w="3707" w:type="dxa"/>
            <w:gridSpan w:val="3"/>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iCs/>
                <w:sz w:val="24"/>
                <w:szCs w:val="24"/>
              </w:rPr>
            </w:pPr>
            <w:r>
              <w:rPr>
                <w:rFonts w:ascii="Times New Roman" w:hAnsi="Times New Roman" w:cs="Times New Roman"/>
                <w:iCs/>
                <w:sz w:val="24"/>
                <w:szCs w:val="24"/>
              </w:rPr>
              <w:t xml:space="preserve">Принципы использования ДСК в различных сосудах </w:t>
            </w:r>
            <w:proofErr w:type="spellStart"/>
            <w:r>
              <w:rPr>
                <w:rFonts w:ascii="Times New Roman" w:hAnsi="Times New Roman" w:cs="Times New Roman"/>
                <w:iCs/>
                <w:sz w:val="24"/>
                <w:szCs w:val="24"/>
              </w:rPr>
              <w:t>фето</w:t>
            </w:r>
            <w:proofErr w:type="spellEnd"/>
            <w:r>
              <w:rPr>
                <w:rFonts w:ascii="Times New Roman" w:hAnsi="Times New Roman" w:cs="Times New Roman"/>
                <w:iCs/>
                <w:sz w:val="24"/>
                <w:szCs w:val="24"/>
              </w:rPr>
              <w:t xml:space="preserve">-плацентарного комплекса и их клиническое значение в различном </w:t>
            </w:r>
            <w:proofErr w:type="spellStart"/>
            <w:r>
              <w:rPr>
                <w:rFonts w:ascii="Times New Roman" w:hAnsi="Times New Roman" w:cs="Times New Roman"/>
                <w:iCs/>
                <w:sz w:val="24"/>
                <w:szCs w:val="24"/>
              </w:rPr>
              <w:t>гестационном</w:t>
            </w:r>
            <w:proofErr w:type="spellEnd"/>
            <w:r>
              <w:rPr>
                <w:rFonts w:ascii="Times New Roman" w:hAnsi="Times New Roman" w:cs="Times New Roman"/>
                <w:iCs/>
                <w:sz w:val="24"/>
                <w:szCs w:val="24"/>
              </w:rPr>
              <w:t xml:space="preserve"> возрасте плода</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0,33</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0,33</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494"/>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sidRPr="00CC143C">
              <w:rPr>
                <w:rFonts w:ascii="Times New Roman" w:hAnsi="Times New Roman" w:cs="Times New Roman"/>
                <w:sz w:val="24"/>
                <w:szCs w:val="24"/>
              </w:rPr>
              <w:t>2.9.3</w:t>
            </w:r>
          </w:p>
        </w:tc>
        <w:tc>
          <w:tcPr>
            <w:tcW w:w="3707" w:type="dxa"/>
            <w:gridSpan w:val="3"/>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iCs/>
                <w:sz w:val="24"/>
                <w:szCs w:val="24"/>
              </w:rPr>
            </w:pPr>
            <w:r>
              <w:rPr>
                <w:rFonts w:ascii="Times New Roman" w:hAnsi="Times New Roman" w:cs="Times New Roman"/>
                <w:iCs/>
                <w:sz w:val="24"/>
                <w:szCs w:val="24"/>
              </w:rPr>
              <w:t xml:space="preserve">Связь показателей ДСК в центральной мозговой артерии и </w:t>
            </w:r>
            <w:proofErr w:type="spellStart"/>
            <w:r>
              <w:rPr>
                <w:rFonts w:ascii="Times New Roman" w:hAnsi="Times New Roman" w:cs="Times New Roman"/>
                <w:iCs/>
                <w:sz w:val="24"/>
                <w:szCs w:val="24"/>
              </w:rPr>
              <w:t>церебро</w:t>
            </w:r>
            <w:proofErr w:type="spellEnd"/>
            <w:r>
              <w:rPr>
                <w:rFonts w:ascii="Times New Roman" w:hAnsi="Times New Roman" w:cs="Times New Roman"/>
                <w:iCs/>
                <w:sz w:val="24"/>
                <w:szCs w:val="24"/>
              </w:rPr>
              <w:t>-плацентарного отношения с морфологическими признаками плацентарной недостаточности в конце третьего триместра беременности</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0,33</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0,33</w:t>
            </w:r>
            <w:r w:rsidR="00902393">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494"/>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pStyle w:val="ConsPlusNormal"/>
              <w:rPr>
                <w:b/>
                <w:szCs w:val="24"/>
              </w:rPr>
            </w:pPr>
            <w:r w:rsidRPr="00CC143C">
              <w:rPr>
                <w:b/>
                <w:szCs w:val="24"/>
              </w:rPr>
              <w:t>2.10</w:t>
            </w:r>
          </w:p>
        </w:tc>
        <w:tc>
          <w:tcPr>
            <w:tcW w:w="3707" w:type="dxa"/>
            <w:gridSpan w:val="3"/>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b/>
                <w:bCs/>
                <w:iCs/>
                <w:sz w:val="24"/>
                <w:szCs w:val="24"/>
              </w:rPr>
            </w:pPr>
            <w:r w:rsidRPr="00A54164">
              <w:rPr>
                <w:rFonts w:ascii="Times New Roman" w:hAnsi="Times New Roman" w:cs="Times New Roman"/>
                <w:b/>
                <w:bCs/>
                <w:iCs/>
                <w:sz w:val="24"/>
                <w:szCs w:val="24"/>
              </w:rPr>
              <w:t>Патоморфологическое исследование плаценты и пуповины в прогнозе развития ребенка</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b/>
                <w:sz w:val="24"/>
                <w:szCs w:val="24"/>
              </w:rPr>
            </w:pPr>
            <w:r>
              <w:rPr>
                <w:rFonts w:ascii="Times New Roman" w:hAnsi="Times New Roman" w:cs="Times New Roman"/>
                <w:b/>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b/>
                <w:sz w:val="24"/>
                <w:szCs w:val="24"/>
              </w:rPr>
            </w:pPr>
            <w:r>
              <w:rPr>
                <w:rFonts w:ascii="Times New Roman" w:hAnsi="Times New Roman" w:cs="Times New Roman"/>
                <w:b/>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Т/К</w:t>
            </w: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494"/>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sidRPr="00CC143C">
              <w:rPr>
                <w:rFonts w:ascii="Times New Roman" w:hAnsi="Times New Roman" w:cs="Times New Roman"/>
                <w:sz w:val="24"/>
                <w:szCs w:val="24"/>
              </w:rPr>
              <w:t>2.10.1</w:t>
            </w:r>
          </w:p>
        </w:tc>
        <w:tc>
          <w:tcPr>
            <w:tcW w:w="3707" w:type="dxa"/>
            <w:gridSpan w:val="3"/>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iCs/>
                <w:sz w:val="24"/>
                <w:szCs w:val="24"/>
              </w:rPr>
            </w:pPr>
            <w:r>
              <w:rPr>
                <w:rFonts w:ascii="Times New Roman" w:hAnsi="Times New Roman" w:cs="Times New Roman"/>
                <w:iCs/>
                <w:sz w:val="24"/>
                <w:szCs w:val="24"/>
              </w:rPr>
              <w:t xml:space="preserve">Прогностические критерии патологической структуры плаценты и пуповины в развитии неврологических дефицитов у ребенка в первые недели жизни </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494"/>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sidRPr="00CC143C">
              <w:rPr>
                <w:rFonts w:ascii="Times New Roman" w:hAnsi="Times New Roman" w:cs="Times New Roman"/>
                <w:sz w:val="24"/>
                <w:szCs w:val="24"/>
              </w:rPr>
              <w:t>2.10.</w:t>
            </w:r>
            <w:r>
              <w:rPr>
                <w:rFonts w:ascii="Times New Roman" w:hAnsi="Times New Roman" w:cs="Times New Roman"/>
                <w:sz w:val="24"/>
                <w:szCs w:val="24"/>
              </w:rPr>
              <w:t>2</w:t>
            </w:r>
          </w:p>
        </w:tc>
        <w:tc>
          <w:tcPr>
            <w:tcW w:w="3707" w:type="dxa"/>
            <w:gridSpan w:val="3"/>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iCs/>
                <w:sz w:val="24"/>
                <w:szCs w:val="24"/>
              </w:rPr>
            </w:pPr>
            <w:r w:rsidRPr="00C97B61">
              <w:rPr>
                <w:rFonts w:ascii="Times New Roman" w:hAnsi="Times New Roman" w:cs="Times New Roman"/>
                <w:iCs/>
                <w:sz w:val="24"/>
                <w:szCs w:val="24"/>
              </w:rPr>
              <w:t xml:space="preserve">Прогностические критерии патологической структуры плаценты и пуповины в развитии неврологических </w:t>
            </w:r>
            <w:r>
              <w:rPr>
                <w:rFonts w:ascii="Times New Roman" w:hAnsi="Times New Roman" w:cs="Times New Roman"/>
                <w:iCs/>
                <w:sz w:val="24"/>
                <w:szCs w:val="24"/>
              </w:rPr>
              <w:t>повреждений</w:t>
            </w:r>
            <w:r w:rsidRPr="00C97B61">
              <w:rPr>
                <w:rFonts w:ascii="Times New Roman" w:hAnsi="Times New Roman" w:cs="Times New Roman"/>
                <w:iCs/>
                <w:sz w:val="24"/>
                <w:szCs w:val="24"/>
              </w:rPr>
              <w:t xml:space="preserve"> у ребенка в </w:t>
            </w:r>
            <w:r>
              <w:rPr>
                <w:rFonts w:ascii="Times New Roman" w:hAnsi="Times New Roman" w:cs="Times New Roman"/>
                <w:iCs/>
                <w:sz w:val="24"/>
                <w:szCs w:val="24"/>
              </w:rPr>
              <w:t>отдаленном периоде</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494"/>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pStyle w:val="ConsPlusNormal"/>
              <w:jc w:val="both"/>
              <w:rPr>
                <w:b/>
                <w:szCs w:val="24"/>
              </w:rPr>
            </w:pPr>
            <w:r w:rsidRPr="00CC143C">
              <w:rPr>
                <w:b/>
                <w:szCs w:val="24"/>
              </w:rPr>
              <w:t>2.11</w:t>
            </w:r>
          </w:p>
        </w:tc>
        <w:tc>
          <w:tcPr>
            <w:tcW w:w="3707" w:type="dxa"/>
            <w:gridSpan w:val="3"/>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b/>
                <w:bCs/>
                <w:iCs/>
                <w:sz w:val="24"/>
                <w:szCs w:val="24"/>
              </w:rPr>
            </w:pPr>
            <w:r w:rsidRPr="00A54164">
              <w:rPr>
                <w:rFonts w:ascii="Times New Roman" w:hAnsi="Times New Roman" w:cs="Times New Roman"/>
                <w:b/>
                <w:iCs/>
                <w:sz w:val="24"/>
                <w:szCs w:val="24"/>
              </w:rPr>
              <w:t>Клинико-морфологические соответствия показателей состояния плода и морфологических изменений плаценты в конце беременности</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b/>
                <w:sz w:val="24"/>
                <w:szCs w:val="24"/>
              </w:rPr>
            </w:pPr>
            <w:r>
              <w:rPr>
                <w:rFonts w:ascii="Times New Roman" w:hAnsi="Times New Roman" w:cs="Times New Roman"/>
                <w:b/>
                <w:sz w:val="24"/>
                <w:szCs w:val="24"/>
              </w:rPr>
              <w:t>2</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b/>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Т/К</w:t>
            </w: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494"/>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sidRPr="00CC143C">
              <w:rPr>
                <w:rFonts w:ascii="Times New Roman" w:hAnsi="Times New Roman" w:cs="Times New Roman"/>
                <w:sz w:val="24"/>
                <w:szCs w:val="24"/>
              </w:rPr>
              <w:t>2.11.1</w:t>
            </w:r>
          </w:p>
        </w:tc>
        <w:tc>
          <w:tcPr>
            <w:tcW w:w="3707" w:type="dxa"/>
            <w:gridSpan w:val="3"/>
            <w:tcBorders>
              <w:top w:val="single" w:sz="4" w:space="0" w:color="auto"/>
              <w:left w:val="single" w:sz="4" w:space="0" w:color="auto"/>
              <w:bottom w:val="single" w:sz="4" w:space="0" w:color="auto"/>
              <w:right w:val="single" w:sz="4" w:space="0" w:color="auto"/>
            </w:tcBorders>
          </w:tcPr>
          <w:p w:rsidR="00902393" w:rsidRPr="00C97B61" w:rsidRDefault="00902393" w:rsidP="00902393">
            <w:pPr>
              <w:rPr>
                <w:rFonts w:ascii="Times New Roman" w:hAnsi="Times New Roman" w:cs="Times New Roman"/>
                <w:bCs/>
                <w:iCs/>
                <w:sz w:val="24"/>
                <w:szCs w:val="24"/>
              </w:rPr>
            </w:pPr>
            <w:r w:rsidRPr="00C97B61">
              <w:rPr>
                <w:rFonts w:ascii="Times New Roman" w:hAnsi="Times New Roman" w:cs="Times New Roman"/>
                <w:bCs/>
                <w:iCs/>
                <w:sz w:val="24"/>
                <w:szCs w:val="24"/>
              </w:rPr>
              <w:t xml:space="preserve">Соответствие </w:t>
            </w:r>
            <w:r>
              <w:rPr>
                <w:rFonts w:ascii="Times New Roman" w:hAnsi="Times New Roman" w:cs="Times New Roman"/>
                <w:bCs/>
                <w:iCs/>
                <w:sz w:val="24"/>
                <w:szCs w:val="24"/>
              </w:rPr>
              <w:t xml:space="preserve">признаков фетальной </w:t>
            </w:r>
            <w:proofErr w:type="spellStart"/>
            <w:r>
              <w:rPr>
                <w:rFonts w:ascii="Times New Roman" w:hAnsi="Times New Roman" w:cs="Times New Roman"/>
                <w:bCs/>
                <w:iCs/>
                <w:sz w:val="24"/>
                <w:szCs w:val="24"/>
              </w:rPr>
              <w:t>мальперфузии</w:t>
            </w:r>
            <w:proofErr w:type="spellEnd"/>
            <w:r>
              <w:rPr>
                <w:rFonts w:ascii="Times New Roman" w:hAnsi="Times New Roman" w:cs="Times New Roman"/>
                <w:bCs/>
                <w:iCs/>
                <w:sz w:val="24"/>
                <w:szCs w:val="24"/>
              </w:rPr>
              <w:t xml:space="preserve"> плаценты и нарушения ДСК в средней мозговой артерии, артерии пуповины в конце беременности </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2</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blPrEx>
          <w:tblCellMar>
            <w:top w:w="102" w:type="dxa"/>
            <w:left w:w="62" w:type="dxa"/>
            <w:bottom w:w="102" w:type="dxa"/>
            <w:right w:w="62" w:type="dxa"/>
          </w:tblCellMar>
          <w:tblLook w:val="0000" w:firstRow="0" w:lastRow="0" w:firstColumn="0" w:lastColumn="0" w:noHBand="0" w:noVBand="0"/>
        </w:tblPrEx>
        <w:trPr>
          <w:trHeight w:val="494"/>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pStyle w:val="ConsPlusNormal"/>
              <w:jc w:val="both"/>
              <w:rPr>
                <w:b/>
                <w:szCs w:val="24"/>
              </w:rPr>
            </w:pPr>
            <w:r w:rsidRPr="00CC143C">
              <w:rPr>
                <w:b/>
                <w:szCs w:val="24"/>
              </w:rPr>
              <w:lastRenderedPageBreak/>
              <w:t>2.12</w:t>
            </w:r>
          </w:p>
        </w:tc>
        <w:tc>
          <w:tcPr>
            <w:tcW w:w="3707" w:type="dxa"/>
            <w:gridSpan w:val="3"/>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b/>
                <w:bCs/>
                <w:iCs/>
                <w:sz w:val="24"/>
                <w:szCs w:val="24"/>
              </w:rPr>
            </w:pPr>
            <w:r w:rsidRPr="00A54164">
              <w:rPr>
                <w:rFonts w:ascii="Times New Roman" w:hAnsi="Times New Roman" w:cs="Times New Roman"/>
                <w:b/>
                <w:bCs/>
                <w:iCs/>
                <w:sz w:val="24"/>
                <w:szCs w:val="24"/>
              </w:rPr>
              <w:t>Патоморфологическое исследование плода и последа при ретроспективной оценке состояния погибшего плода</w:t>
            </w:r>
          </w:p>
        </w:tc>
        <w:tc>
          <w:tcPr>
            <w:tcW w:w="856" w:type="dxa"/>
            <w:tcBorders>
              <w:top w:val="single" w:sz="4" w:space="0" w:color="auto"/>
              <w:left w:val="single" w:sz="4" w:space="0" w:color="auto"/>
              <w:bottom w:val="single" w:sz="4" w:space="0" w:color="auto"/>
              <w:right w:val="single" w:sz="4" w:space="0" w:color="auto"/>
            </w:tcBorders>
            <w:vAlign w:val="center"/>
          </w:tcPr>
          <w:p w:rsidR="00902393" w:rsidRPr="004A3A55" w:rsidRDefault="004C01D0" w:rsidP="00902393">
            <w:pPr>
              <w:jc w:val="center"/>
              <w:rPr>
                <w:rFonts w:ascii="Times New Roman" w:hAnsi="Times New Roman" w:cs="Times New Roman"/>
                <w:b/>
                <w:sz w:val="24"/>
                <w:szCs w:val="24"/>
              </w:rPr>
            </w:pPr>
            <w:r>
              <w:rPr>
                <w:rFonts w:ascii="Times New Roman" w:hAnsi="Times New Roman" w:cs="Times New Roman"/>
                <w:b/>
                <w:sz w:val="24"/>
                <w:szCs w:val="24"/>
              </w:rPr>
              <w:t>3</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4A3A55" w:rsidRDefault="00902393" w:rsidP="00902393">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4A3A55" w:rsidRDefault="00902393" w:rsidP="00902393">
            <w:pPr>
              <w:jc w:val="center"/>
              <w:rPr>
                <w:rFonts w:ascii="Times New Roman" w:hAnsi="Times New Roman" w:cs="Times New Roman"/>
                <w:b/>
                <w:sz w:val="24"/>
                <w:szCs w:val="24"/>
              </w:rPr>
            </w:pPr>
            <w:r>
              <w:rPr>
                <w:rFonts w:ascii="Times New Roman" w:hAnsi="Times New Roman" w:cs="Times New Roman"/>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4A3A55" w:rsidRDefault="004C01D0" w:rsidP="00902393">
            <w:pPr>
              <w:jc w:val="center"/>
              <w:rPr>
                <w:rFonts w:ascii="Times New Roman" w:hAnsi="Times New Roman" w:cs="Times New Roman"/>
                <w:b/>
                <w:sz w:val="24"/>
                <w:szCs w:val="24"/>
              </w:rPr>
            </w:pPr>
            <w:r>
              <w:rPr>
                <w:rFonts w:ascii="Times New Roman" w:hAnsi="Times New Roman" w:cs="Times New Roman"/>
                <w:b/>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02393" w:rsidRPr="004A3A55" w:rsidRDefault="00902393" w:rsidP="00902393">
            <w:pPr>
              <w:jc w:val="center"/>
              <w:rPr>
                <w:rFonts w:ascii="Times New Roman" w:hAnsi="Times New Roman" w:cs="Times New Roman"/>
                <w:b/>
                <w:sz w:val="24"/>
                <w:szCs w:val="24"/>
              </w:rPr>
            </w:pPr>
            <w:r w:rsidRPr="004A3A55">
              <w:rPr>
                <w:rFonts w:ascii="Times New Roman" w:hAnsi="Times New Roman" w:cs="Times New Roman"/>
                <w:b/>
                <w:bCs/>
                <w:iCs/>
                <w:szCs w:val="24"/>
              </w:rPr>
              <w:t>Т/К</w:t>
            </w:r>
          </w:p>
        </w:tc>
      </w:tr>
      <w:tr w:rsidR="00902393" w:rsidRPr="00CC143C" w:rsidTr="009665F9">
        <w:trPr>
          <w:gridAfter w:val="1"/>
          <w:wAfter w:w="96" w:type="dxa"/>
          <w:trHeight w:val="288"/>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sidRPr="00CC143C">
              <w:rPr>
                <w:rFonts w:ascii="Times New Roman" w:hAnsi="Times New Roman" w:cs="Times New Roman"/>
                <w:sz w:val="24"/>
                <w:szCs w:val="24"/>
              </w:rPr>
              <w:t>2.12.1</w:t>
            </w:r>
          </w:p>
        </w:tc>
        <w:tc>
          <w:tcPr>
            <w:tcW w:w="3701" w:type="dxa"/>
            <w:gridSpan w:val="2"/>
            <w:tcBorders>
              <w:left w:val="single" w:sz="4" w:space="0" w:color="auto"/>
              <w:bottom w:val="single" w:sz="4" w:space="0" w:color="auto"/>
              <w:right w:val="single" w:sz="4" w:space="0" w:color="auto"/>
            </w:tcBorders>
          </w:tcPr>
          <w:p w:rsidR="00902393" w:rsidRPr="00C97B61" w:rsidRDefault="00902393" w:rsidP="00902393">
            <w:pPr>
              <w:rPr>
                <w:rFonts w:ascii="Times New Roman" w:hAnsi="Times New Roman" w:cs="Times New Roman"/>
                <w:bCs/>
                <w:iCs/>
                <w:sz w:val="24"/>
                <w:szCs w:val="24"/>
              </w:rPr>
            </w:pPr>
            <w:r w:rsidRPr="00C97B61">
              <w:rPr>
                <w:rFonts w:ascii="Times New Roman" w:hAnsi="Times New Roman" w:cs="Times New Roman"/>
                <w:bCs/>
                <w:iCs/>
                <w:sz w:val="24"/>
                <w:szCs w:val="24"/>
              </w:rPr>
              <w:t>Патоморфологические признаки в плоде и плаценте при острой внутриутробной гипоксии плода</w:t>
            </w:r>
          </w:p>
        </w:tc>
        <w:tc>
          <w:tcPr>
            <w:tcW w:w="862" w:type="dxa"/>
            <w:gridSpan w:val="2"/>
            <w:tcBorders>
              <w:left w:val="single" w:sz="4" w:space="0" w:color="auto"/>
              <w:bottom w:val="single" w:sz="4" w:space="0" w:color="auto"/>
              <w:right w:val="single" w:sz="4" w:space="0" w:color="auto"/>
            </w:tcBorders>
            <w:vAlign w:val="center"/>
          </w:tcPr>
          <w:p w:rsidR="00902393" w:rsidRPr="004A3A55" w:rsidRDefault="004C01D0" w:rsidP="00902393">
            <w:pPr>
              <w:pStyle w:val="ConsPlusNormal"/>
              <w:jc w:val="center"/>
              <w:rPr>
                <w:rFonts w:eastAsiaTheme="minorHAnsi"/>
                <w:bCs/>
                <w:iCs/>
                <w:szCs w:val="24"/>
                <w:lang w:eastAsia="en-US"/>
              </w:rPr>
            </w:pPr>
            <w:r>
              <w:rPr>
                <w:rFonts w:eastAsiaTheme="minorHAnsi"/>
                <w:bCs/>
                <w:iCs/>
                <w:szCs w:val="24"/>
                <w:lang w:eastAsia="en-US"/>
              </w:rPr>
              <w:t>1</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pStyle w:val="ConsPlusNormal"/>
              <w:jc w:val="center"/>
              <w:rPr>
                <w:rFonts w:eastAsiaTheme="minorHAnsi"/>
                <w:b/>
                <w:bCs/>
                <w:iCs/>
                <w:szCs w:val="24"/>
                <w:lang w:eastAsia="en-US"/>
              </w:rPr>
            </w:pPr>
            <w:r>
              <w:rPr>
                <w:rFonts w:eastAsiaTheme="minorHAnsi"/>
                <w:b/>
                <w:bCs/>
                <w:iCs/>
                <w:szCs w:val="2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pStyle w:val="ConsPlusNormal"/>
              <w:jc w:val="center"/>
              <w:rPr>
                <w:rFonts w:eastAsiaTheme="minorHAnsi"/>
                <w:b/>
                <w:bCs/>
                <w:iCs/>
                <w:szCs w:val="24"/>
                <w:lang w:eastAsia="en-US"/>
              </w:rPr>
            </w:pPr>
            <w:r>
              <w:rPr>
                <w:rFonts w:eastAsiaTheme="minorHAnsi"/>
                <w:b/>
                <w:bCs/>
                <w:iCs/>
                <w:szCs w:val="24"/>
                <w:lang w:eastAsia="en-US"/>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4A3A55" w:rsidRDefault="004C01D0" w:rsidP="00902393">
            <w:pPr>
              <w:pStyle w:val="ConsPlusNormal"/>
              <w:jc w:val="center"/>
              <w:rPr>
                <w:rFonts w:eastAsiaTheme="minorHAnsi"/>
                <w:bCs/>
                <w:iCs/>
                <w:szCs w:val="24"/>
                <w:lang w:eastAsia="en-US"/>
              </w:rPr>
            </w:pPr>
            <w:r>
              <w:rPr>
                <w:rFonts w:eastAsiaTheme="minorHAnsi"/>
                <w:bCs/>
                <w:iCs/>
                <w:szCs w:val="24"/>
                <w:lang w:eastAsia="en-US"/>
              </w:rPr>
              <w:t>1</w:t>
            </w:r>
          </w:p>
        </w:tc>
        <w:tc>
          <w:tcPr>
            <w:tcW w:w="709" w:type="dxa"/>
            <w:tcBorders>
              <w:left w:val="single" w:sz="4" w:space="0" w:color="auto"/>
              <w:bottom w:val="single" w:sz="4" w:space="0" w:color="auto"/>
              <w:right w:val="single" w:sz="4" w:space="0" w:color="auto"/>
            </w:tcBorders>
            <w:vAlign w:val="center"/>
          </w:tcPr>
          <w:p w:rsidR="00902393" w:rsidRPr="00CC143C" w:rsidRDefault="00902393" w:rsidP="00902393">
            <w:pPr>
              <w:pStyle w:val="ConsPlusNormal"/>
              <w:jc w:val="center"/>
              <w:rPr>
                <w:rFonts w:eastAsiaTheme="minorHAnsi"/>
                <w:b/>
                <w:bCs/>
                <w:iCs/>
                <w:szCs w:val="24"/>
                <w:lang w:eastAsia="en-US"/>
              </w:rPr>
            </w:pPr>
          </w:p>
        </w:tc>
        <w:tc>
          <w:tcPr>
            <w:tcW w:w="755" w:type="dxa"/>
            <w:tcBorders>
              <w:left w:val="single" w:sz="4" w:space="0" w:color="auto"/>
              <w:bottom w:val="single" w:sz="4" w:space="0" w:color="auto"/>
              <w:right w:val="single" w:sz="4" w:space="0" w:color="auto"/>
            </w:tcBorders>
            <w:vAlign w:val="center"/>
          </w:tcPr>
          <w:p w:rsidR="00902393" w:rsidRPr="004A3A55" w:rsidRDefault="00902393" w:rsidP="00902393">
            <w:pPr>
              <w:pStyle w:val="ConsPlusNormal"/>
              <w:jc w:val="center"/>
              <w:rPr>
                <w:rFonts w:eastAsiaTheme="minorHAnsi"/>
                <w:bCs/>
                <w:iCs/>
                <w:szCs w:val="24"/>
                <w:lang w:eastAsia="en-US"/>
              </w:rPr>
            </w:pPr>
            <w:r w:rsidRPr="004A3A55">
              <w:rPr>
                <w:rFonts w:eastAsiaTheme="minorHAnsi"/>
                <w:bCs/>
                <w:iCs/>
                <w:szCs w:val="24"/>
                <w:lang w:eastAsia="en-US"/>
              </w:rPr>
              <w:t>Т/К</w:t>
            </w:r>
          </w:p>
        </w:tc>
      </w:tr>
      <w:tr w:rsidR="00902393" w:rsidRPr="00CC143C" w:rsidTr="00157793">
        <w:trPr>
          <w:gridAfter w:val="1"/>
          <w:wAfter w:w="96" w:type="dxa"/>
          <w:trHeight w:val="140"/>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Pr>
                <w:rFonts w:ascii="Times New Roman" w:hAnsi="Times New Roman" w:cs="Times New Roman"/>
                <w:sz w:val="24"/>
                <w:szCs w:val="24"/>
              </w:rPr>
              <w:t>2.12.2</w:t>
            </w:r>
          </w:p>
        </w:tc>
        <w:tc>
          <w:tcPr>
            <w:tcW w:w="3701" w:type="dxa"/>
            <w:gridSpan w:val="2"/>
            <w:tcBorders>
              <w:top w:val="single" w:sz="4" w:space="0" w:color="auto"/>
              <w:left w:val="single" w:sz="4" w:space="0" w:color="auto"/>
              <w:bottom w:val="single" w:sz="4" w:space="0" w:color="auto"/>
              <w:right w:val="single" w:sz="4" w:space="0" w:color="auto"/>
            </w:tcBorders>
          </w:tcPr>
          <w:p w:rsidR="00902393" w:rsidRPr="00C97B61" w:rsidRDefault="00902393" w:rsidP="00902393">
            <w:pPr>
              <w:rPr>
                <w:rFonts w:ascii="Times New Roman" w:hAnsi="Times New Roman" w:cs="Times New Roman"/>
                <w:bCs/>
                <w:iCs/>
                <w:sz w:val="24"/>
                <w:szCs w:val="24"/>
              </w:rPr>
            </w:pPr>
            <w:r w:rsidRPr="00C97B61">
              <w:rPr>
                <w:rFonts w:ascii="Times New Roman" w:hAnsi="Times New Roman" w:cs="Times New Roman"/>
                <w:bCs/>
                <w:iCs/>
                <w:sz w:val="24"/>
                <w:szCs w:val="24"/>
              </w:rPr>
              <w:t>Патоморфологические признаки в плоде и плаценте при внутриутробно</w:t>
            </w:r>
            <w:r>
              <w:rPr>
                <w:rFonts w:ascii="Times New Roman" w:hAnsi="Times New Roman" w:cs="Times New Roman"/>
                <w:bCs/>
                <w:iCs/>
                <w:sz w:val="24"/>
                <w:szCs w:val="24"/>
              </w:rPr>
              <w:t>м</w:t>
            </w:r>
            <w:r w:rsidRPr="00C97B61">
              <w:rPr>
                <w:rFonts w:ascii="Times New Roman" w:hAnsi="Times New Roman" w:cs="Times New Roman"/>
                <w:bCs/>
                <w:iCs/>
                <w:sz w:val="24"/>
                <w:szCs w:val="24"/>
              </w:rPr>
              <w:t xml:space="preserve"> </w:t>
            </w:r>
            <w:r>
              <w:rPr>
                <w:rFonts w:ascii="Times New Roman" w:hAnsi="Times New Roman" w:cs="Times New Roman"/>
                <w:bCs/>
                <w:iCs/>
                <w:sz w:val="24"/>
                <w:szCs w:val="24"/>
              </w:rPr>
              <w:t>инфицировании плодово-плацентарного комплекса</w:t>
            </w:r>
          </w:p>
        </w:tc>
        <w:tc>
          <w:tcPr>
            <w:tcW w:w="862" w:type="dxa"/>
            <w:gridSpan w:val="2"/>
            <w:tcBorders>
              <w:top w:val="single" w:sz="4" w:space="0" w:color="auto"/>
              <w:left w:val="single" w:sz="4" w:space="0" w:color="auto"/>
              <w:bottom w:val="single" w:sz="4" w:space="0" w:color="auto"/>
              <w:right w:val="single" w:sz="4" w:space="0" w:color="auto"/>
            </w:tcBorders>
            <w:vAlign w:val="center"/>
          </w:tcPr>
          <w:p w:rsidR="00902393" w:rsidRPr="004A3A55" w:rsidRDefault="004C01D0" w:rsidP="00902393">
            <w:pPr>
              <w:jc w:val="center"/>
              <w:rPr>
                <w:rFonts w:ascii="Times New Roman" w:hAnsi="Times New Roman" w:cs="Times New Roman"/>
                <w:sz w:val="24"/>
                <w:szCs w:val="24"/>
              </w:rPr>
            </w:pPr>
            <w:r>
              <w:rPr>
                <w:rFonts w:ascii="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Pr>
                <w:rFonts w:ascii="Times New Roman" w:hAnsi="Times New Roman" w:cs="Times New Roman"/>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4A3A55" w:rsidRDefault="004C01D0" w:rsidP="00902393">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p>
        </w:tc>
        <w:tc>
          <w:tcPr>
            <w:tcW w:w="755" w:type="dxa"/>
            <w:tcBorders>
              <w:top w:val="single" w:sz="4" w:space="0" w:color="auto"/>
              <w:left w:val="single" w:sz="4" w:space="0" w:color="auto"/>
              <w:bottom w:val="single" w:sz="4" w:space="0" w:color="auto"/>
              <w:right w:val="single" w:sz="4" w:space="0" w:color="auto"/>
            </w:tcBorders>
            <w:vAlign w:val="center"/>
          </w:tcPr>
          <w:p w:rsidR="00902393" w:rsidRPr="004A3A55" w:rsidRDefault="00902393" w:rsidP="00902393">
            <w:pPr>
              <w:jc w:val="center"/>
              <w:rPr>
                <w:rFonts w:ascii="Times New Roman" w:hAnsi="Times New Roman" w:cs="Times New Roman"/>
                <w:sz w:val="24"/>
                <w:szCs w:val="24"/>
              </w:rPr>
            </w:pPr>
            <w:r w:rsidRPr="004A3A55">
              <w:rPr>
                <w:rFonts w:ascii="Times New Roman" w:hAnsi="Times New Roman" w:cs="Times New Roman"/>
                <w:sz w:val="24"/>
                <w:szCs w:val="24"/>
              </w:rPr>
              <w:t>Т/К</w:t>
            </w:r>
          </w:p>
        </w:tc>
      </w:tr>
      <w:tr w:rsidR="00902393" w:rsidRPr="00CC143C" w:rsidTr="00157793">
        <w:trPr>
          <w:gridAfter w:val="1"/>
          <w:wAfter w:w="96" w:type="dxa"/>
          <w:trHeight w:val="140"/>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Default="00902393" w:rsidP="00902393">
            <w:pPr>
              <w:rPr>
                <w:rFonts w:ascii="Times New Roman" w:hAnsi="Times New Roman" w:cs="Times New Roman"/>
                <w:sz w:val="24"/>
                <w:szCs w:val="24"/>
              </w:rPr>
            </w:pPr>
            <w:r>
              <w:rPr>
                <w:rFonts w:ascii="Times New Roman" w:hAnsi="Times New Roman" w:cs="Times New Roman"/>
                <w:sz w:val="24"/>
                <w:szCs w:val="24"/>
              </w:rPr>
              <w:t>2.12.3</w:t>
            </w:r>
          </w:p>
        </w:tc>
        <w:tc>
          <w:tcPr>
            <w:tcW w:w="3701" w:type="dxa"/>
            <w:gridSpan w:val="2"/>
            <w:tcBorders>
              <w:top w:val="single" w:sz="4" w:space="0" w:color="auto"/>
              <w:left w:val="single" w:sz="4" w:space="0" w:color="auto"/>
              <w:bottom w:val="single" w:sz="4" w:space="0" w:color="auto"/>
              <w:right w:val="single" w:sz="4" w:space="0" w:color="auto"/>
            </w:tcBorders>
          </w:tcPr>
          <w:p w:rsidR="00902393" w:rsidRPr="00C97B61" w:rsidRDefault="00902393" w:rsidP="00902393">
            <w:pPr>
              <w:rPr>
                <w:rFonts w:ascii="Times New Roman" w:hAnsi="Times New Roman" w:cs="Times New Roman"/>
                <w:bCs/>
                <w:iCs/>
                <w:sz w:val="24"/>
                <w:szCs w:val="24"/>
              </w:rPr>
            </w:pPr>
            <w:r w:rsidRPr="00C97B61">
              <w:rPr>
                <w:rFonts w:ascii="Times New Roman" w:hAnsi="Times New Roman" w:cs="Times New Roman"/>
                <w:bCs/>
                <w:iCs/>
                <w:sz w:val="24"/>
                <w:szCs w:val="24"/>
              </w:rPr>
              <w:t xml:space="preserve">Патоморфологические признаки в плоде и плаценте при </w:t>
            </w:r>
            <w:r>
              <w:rPr>
                <w:rFonts w:ascii="Times New Roman" w:hAnsi="Times New Roman" w:cs="Times New Roman"/>
                <w:bCs/>
                <w:iCs/>
                <w:sz w:val="24"/>
                <w:szCs w:val="24"/>
              </w:rPr>
              <w:t>пороках развития плода</w:t>
            </w:r>
          </w:p>
        </w:tc>
        <w:tc>
          <w:tcPr>
            <w:tcW w:w="862" w:type="dxa"/>
            <w:gridSpan w:val="2"/>
            <w:tcBorders>
              <w:top w:val="single" w:sz="4" w:space="0" w:color="auto"/>
              <w:left w:val="single" w:sz="4" w:space="0" w:color="auto"/>
              <w:bottom w:val="single" w:sz="4" w:space="0" w:color="auto"/>
              <w:right w:val="single" w:sz="4" w:space="0" w:color="auto"/>
            </w:tcBorders>
            <w:vAlign w:val="center"/>
          </w:tcPr>
          <w:p w:rsidR="00902393" w:rsidRPr="004A3A55" w:rsidRDefault="004C01D0" w:rsidP="00902393">
            <w:pPr>
              <w:jc w:val="center"/>
              <w:rPr>
                <w:rFonts w:ascii="Times New Roman" w:hAnsi="Times New Roman" w:cs="Times New Roman"/>
                <w:sz w:val="24"/>
                <w:szCs w:val="24"/>
              </w:rPr>
            </w:pPr>
            <w:r>
              <w:rPr>
                <w:rFonts w:ascii="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4A3A55" w:rsidRDefault="004C01D0" w:rsidP="00902393">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p>
        </w:tc>
        <w:tc>
          <w:tcPr>
            <w:tcW w:w="755" w:type="dxa"/>
            <w:tcBorders>
              <w:top w:val="single" w:sz="4" w:space="0" w:color="auto"/>
              <w:left w:val="single" w:sz="4" w:space="0" w:color="auto"/>
              <w:bottom w:val="single" w:sz="4" w:space="0" w:color="auto"/>
              <w:right w:val="single" w:sz="4" w:space="0" w:color="auto"/>
            </w:tcBorders>
            <w:vAlign w:val="center"/>
          </w:tcPr>
          <w:p w:rsidR="00902393" w:rsidRPr="004A3A55" w:rsidRDefault="00902393" w:rsidP="00902393">
            <w:pPr>
              <w:jc w:val="center"/>
              <w:rPr>
                <w:rFonts w:ascii="Times New Roman" w:hAnsi="Times New Roman" w:cs="Times New Roman"/>
                <w:sz w:val="24"/>
                <w:szCs w:val="24"/>
              </w:rPr>
            </w:pPr>
            <w:r w:rsidRPr="004A3A55">
              <w:rPr>
                <w:rFonts w:ascii="Times New Roman" w:hAnsi="Times New Roman" w:cs="Times New Roman"/>
                <w:sz w:val="24"/>
                <w:szCs w:val="24"/>
              </w:rPr>
              <w:t>Т/К</w:t>
            </w:r>
          </w:p>
          <w:p w:rsidR="00902393" w:rsidRPr="004A3A55" w:rsidRDefault="00902393" w:rsidP="00902393">
            <w:pPr>
              <w:jc w:val="center"/>
              <w:rPr>
                <w:rFonts w:ascii="Times New Roman" w:hAnsi="Times New Roman" w:cs="Times New Roman"/>
                <w:sz w:val="24"/>
                <w:szCs w:val="24"/>
              </w:rPr>
            </w:pPr>
          </w:p>
        </w:tc>
      </w:tr>
      <w:tr w:rsidR="00902393" w:rsidRPr="00CC143C" w:rsidTr="00157793">
        <w:trPr>
          <w:gridAfter w:val="1"/>
          <w:wAfter w:w="96" w:type="dxa"/>
          <w:trHeight w:val="140"/>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jc w:val="both"/>
              <w:rPr>
                <w:rFonts w:ascii="Times New Roman" w:hAnsi="Times New Roman" w:cs="Times New Roman"/>
                <w:b/>
                <w:sz w:val="24"/>
                <w:szCs w:val="24"/>
              </w:rPr>
            </w:pPr>
            <w:r>
              <w:rPr>
                <w:rFonts w:ascii="Times New Roman" w:hAnsi="Times New Roman" w:cs="Times New Roman"/>
                <w:b/>
                <w:sz w:val="24"/>
                <w:szCs w:val="24"/>
              </w:rPr>
              <w:t>3.1</w:t>
            </w:r>
          </w:p>
        </w:tc>
        <w:tc>
          <w:tcPr>
            <w:tcW w:w="370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pStyle w:val="TableParagraph"/>
              <w:ind w:left="0"/>
              <w:jc w:val="both"/>
              <w:rPr>
                <w:b/>
                <w:sz w:val="24"/>
                <w:szCs w:val="24"/>
              </w:rPr>
            </w:pPr>
            <w:r>
              <w:rPr>
                <w:b/>
                <w:sz w:val="24"/>
                <w:szCs w:val="24"/>
              </w:rPr>
              <w:t>Онкология</w:t>
            </w:r>
          </w:p>
        </w:tc>
        <w:tc>
          <w:tcPr>
            <w:tcW w:w="862"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b/>
                <w:sz w:val="24"/>
                <w:szCs w:val="24"/>
              </w:rPr>
            </w:pPr>
            <w:r>
              <w:rPr>
                <w:rFonts w:ascii="Times New Roman" w:hAnsi="Times New Roman" w:cs="Times New Roman"/>
                <w:b/>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b/>
                <w:sz w:val="24"/>
                <w:szCs w:val="24"/>
              </w:rPr>
            </w:pPr>
            <w:r>
              <w:rPr>
                <w:rFonts w:ascii="Times New Roman" w:hAnsi="Times New Roman" w:cs="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Pr>
                <w:rFonts w:ascii="Times New Roman" w:hAnsi="Times New Roman" w:cs="Times New Roman"/>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Pr>
                <w:rFonts w:ascii="Times New Roman" w:hAnsi="Times New Roman" w:cs="Times New Roman"/>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p>
        </w:tc>
        <w:tc>
          <w:tcPr>
            <w:tcW w:w="755"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4A3A55">
              <w:rPr>
                <w:rFonts w:ascii="Times New Roman" w:hAnsi="Times New Roman" w:cs="Times New Roman"/>
                <w:sz w:val="24"/>
                <w:szCs w:val="24"/>
              </w:rPr>
              <w:t>Т/К</w:t>
            </w:r>
          </w:p>
        </w:tc>
      </w:tr>
      <w:tr w:rsidR="00902393" w:rsidRPr="00CC143C" w:rsidTr="00157793">
        <w:trPr>
          <w:gridAfter w:val="1"/>
          <w:wAfter w:w="96" w:type="dxa"/>
          <w:trHeight w:val="140"/>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B468E4" w:rsidRDefault="00902393" w:rsidP="00902393">
            <w:pPr>
              <w:jc w:val="both"/>
              <w:rPr>
                <w:rFonts w:ascii="Times New Roman" w:hAnsi="Times New Roman" w:cs="Times New Roman"/>
                <w:sz w:val="24"/>
                <w:szCs w:val="24"/>
              </w:rPr>
            </w:pPr>
            <w:r w:rsidRPr="00B468E4">
              <w:rPr>
                <w:rFonts w:ascii="Times New Roman" w:hAnsi="Times New Roman" w:cs="Times New Roman"/>
                <w:sz w:val="24"/>
                <w:szCs w:val="24"/>
              </w:rPr>
              <w:t>3.1.1</w:t>
            </w:r>
          </w:p>
        </w:tc>
        <w:tc>
          <w:tcPr>
            <w:tcW w:w="370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pStyle w:val="ConsPlusNormal"/>
              <w:jc w:val="both"/>
              <w:rPr>
                <w:szCs w:val="24"/>
              </w:rPr>
            </w:pPr>
            <w:r w:rsidRPr="00CC143C">
              <w:rPr>
                <w:rFonts w:eastAsia="Times New Roman"/>
                <w:bCs/>
                <w:szCs w:val="24"/>
              </w:rPr>
              <w:t>Основы социальной гигиены и организации онкологической помощи</w:t>
            </w:r>
          </w:p>
        </w:tc>
        <w:tc>
          <w:tcPr>
            <w:tcW w:w="862" w:type="dxa"/>
            <w:gridSpan w:val="2"/>
            <w:tcBorders>
              <w:top w:val="single" w:sz="4" w:space="0" w:color="auto"/>
              <w:left w:val="single" w:sz="4" w:space="0" w:color="auto"/>
              <w:bottom w:val="single" w:sz="4" w:space="0" w:color="auto"/>
              <w:right w:val="single" w:sz="4" w:space="0" w:color="auto"/>
            </w:tcBorders>
            <w:vAlign w:val="center"/>
          </w:tcPr>
          <w:p w:rsidR="00902393" w:rsidRPr="00B468E4" w:rsidRDefault="004C01D0"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B468E4" w:rsidRDefault="004C01D0"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B468E4"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B468E4"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B468E4"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755" w:type="dxa"/>
            <w:tcBorders>
              <w:top w:val="single" w:sz="4" w:space="0" w:color="auto"/>
              <w:left w:val="single" w:sz="4" w:space="0" w:color="auto"/>
              <w:bottom w:val="single" w:sz="4" w:space="0" w:color="auto"/>
              <w:right w:val="single" w:sz="4" w:space="0" w:color="auto"/>
            </w:tcBorders>
            <w:vAlign w:val="center"/>
          </w:tcPr>
          <w:p w:rsidR="00902393" w:rsidRPr="00B468E4" w:rsidRDefault="00902393" w:rsidP="00902393">
            <w:pPr>
              <w:jc w:val="center"/>
              <w:rPr>
                <w:rFonts w:ascii="Times New Roman" w:hAnsi="Times New Roman" w:cs="Times New Roman"/>
                <w:sz w:val="24"/>
                <w:szCs w:val="24"/>
              </w:rPr>
            </w:pPr>
            <w:r>
              <w:rPr>
                <w:rFonts w:ascii="Times New Roman" w:hAnsi="Times New Roman" w:cs="Times New Roman"/>
                <w:sz w:val="24"/>
                <w:szCs w:val="24"/>
              </w:rPr>
              <w:t>Т/К</w:t>
            </w:r>
          </w:p>
        </w:tc>
      </w:tr>
      <w:tr w:rsidR="00902393" w:rsidRPr="00CC143C" w:rsidTr="00157793">
        <w:trPr>
          <w:gridAfter w:val="1"/>
          <w:wAfter w:w="96" w:type="dxa"/>
          <w:trHeight w:val="140"/>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B468E4" w:rsidRDefault="00902393" w:rsidP="00902393">
            <w:pPr>
              <w:jc w:val="both"/>
              <w:rPr>
                <w:rFonts w:ascii="Times New Roman" w:hAnsi="Times New Roman" w:cs="Times New Roman"/>
                <w:sz w:val="24"/>
                <w:szCs w:val="24"/>
              </w:rPr>
            </w:pPr>
            <w:r w:rsidRPr="00B468E4">
              <w:rPr>
                <w:rFonts w:ascii="Times New Roman" w:hAnsi="Times New Roman" w:cs="Times New Roman"/>
                <w:sz w:val="24"/>
                <w:szCs w:val="24"/>
              </w:rPr>
              <w:t>3.1.2</w:t>
            </w:r>
          </w:p>
        </w:tc>
        <w:tc>
          <w:tcPr>
            <w:tcW w:w="370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pStyle w:val="ConsPlusNormal"/>
              <w:jc w:val="both"/>
              <w:rPr>
                <w:szCs w:val="24"/>
              </w:rPr>
            </w:pPr>
            <w:r w:rsidRPr="00CC143C">
              <w:rPr>
                <w:bCs/>
                <w:szCs w:val="24"/>
              </w:rPr>
              <w:t>Методы диагностики в клинической онкологии. Общие принципы лечения злокачественных опухолей</w:t>
            </w:r>
          </w:p>
        </w:tc>
        <w:tc>
          <w:tcPr>
            <w:tcW w:w="862" w:type="dxa"/>
            <w:gridSpan w:val="2"/>
            <w:tcBorders>
              <w:top w:val="single" w:sz="4" w:space="0" w:color="auto"/>
              <w:left w:val="single" w:sz="4" w:space="0" w:color="auto"/>
              <w:bottom w:val="single" w:sz="4" w:space="0" w:color="auto"/>
              <w:right w:val="single" w:sz="4" w:space="0" w:color="auto"/>
            </w:tcBorders>
            <w:vAlign w:val="center"/>
          </w:tcPr>
          <w:p w:rsidR="00902393" w:rsidRPr="00B468E4" w:rsidRDefault="004C01D0"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B468E4" w:rsidRDefault="004C01D0"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B468E4"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B468E4"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B468E4"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755" w:type="dxa"/>
            <w:tcBorders>
              <w:top w:val="single" w:sz="4" w:space="0" w:color="auto"/>
              <w:left w:val="single" w:sz="4" w:space="0" w:color="auto"/>
              <w:bottom w:val="single" w:sz="4" w:space="0" w:color="auto"/>
              <w:right w:val="single" w:sz="4" w:space="0" w:color="auto"/>
            </w:tcBorders>
            <w:vAlign w:val="center"/>
          </w:tcPr>
          <w:p w:rsidR="00902393" w:rsidRPr="00B468E4" w:rsidRDefault="00902393" w:rsidP="00902393">
            <w:pPr>
              <w:jc w:val="center"/>
              <w:rPr>
                <w:rFonts w:ascii="Times New Roman" w:hAnsi="Times New Roman" w:cs="Times New Roman"/>
                <w:sz w:val="24"/>
                <w:szCs w:val="24"/>
              </w:rPr>
            </w:pPr>
            <w:r w:rsidRPr="004A3A55">
              <w:rPr>
                <w:rFonts w:ascii="Times New Roman" w:hAnsi="Times New Roman" w:cs="Times New Roman"/>
                <w:sz w:val="24"/>
                <w:szCs w:val="24"/>
              </w:rPr>
              <w:t>Т/К</w:t>
            </w:r>
          </w:p>
        </w:tc>
      </w:tr>
      <w:tr w:rsidR="00902393" w:rsidRPr="00CC143C" w:rsidTr="00157793">
        <w:trPr>
          <w:gridAfter w:val="1"/>
          <w:wAfter w:w="96" w:type="dxa"/>
          <w:trHeight w:val="140"/>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jc w:val="both"/>
              <w:rPr>
                <w:rFonts w:ascii="Times New Roman" w:hAnsi="Times New Roman" w:cs="Times New Roman"/>
                <w:b/>
                <w:sz w:val="24"/>
                <w:szCs w:val="24"/>
              </w:rPr>
            </w:pPr>
            <w:r w:rsidRPr="00CC143C">
              <w:rPr>
                <w:rFonts w:ascii="Times New Roman" w:hAnsi="Times New Roman" w:cs="Times New Roman"/>
                <w:b/>
                <w:sz w:val="24"/>
                <w:szCs w:val="24"/>
              </w:rPr>
              <w:t>3.2.</w:t>
            </w:r>
          </w:p>
        </w:tc>
        <w:tc>
          <w:tcPr>
            <w:tcW w:w="370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pStyle w:val="TableParagraph"/>
              <w:ind w:left="0"/>
              <w:jc w:val="both"/>
              <w:rPr>
                <w:b/>
                <w:sz w:val="24"/>
                <w:szCs w:val="24"/>
              </w:rPr>
            </w:pPr>
            <w:r w:rsidRPr="00CC143C">
              <w:rPr>
                <w:b/>
                <w:sz w:val="24"/>
                <w:szCs w:val="24"/>
              </w:rPr>
              <w:t>Медицина катастроф</w:t>
            </w:r>
          </w:p>
        </w:tc>
        <w:tc>
          <w:tcPr>
            <w:tcW w:w="862"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Pr>
                <w:rFonts w:ascii="Times New Roman" w:hAnsi="Times New Roman" w:cs="Times New Roman"/>
                <w:b/>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755"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b/>
                <w:sz w:val="24"/>
                <w:szCs w:val="24"/>
              </w:rPr>
              <w:t>Т/К</w:t>
            </w:r>
          </w:p>
        </w:tc>
      </w:tr>
      <w:tr w:rsidR="00902393" w:rsidRPr="00CC143C" w:rsidTr="00157793">
        <w:trPr>
          <w:gridAfter w:val="1"/>
          <w:wAfter w:w="96" w:type="dxa"/>
          <w:trHeight w:val="140"/>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sz w:val="24"/>
                <w:szCs w:val="24"/>
              </w:rPr>
            </w:pPr>
            <w:r w:rsidRPr="00CC143C">
              <w:rPr>
                <w:rFonts w:ascii="Times New Roman" w:hAnsi="Times New Roman" w:cs="Times New Roman"/>
                <w:sz w:val="24"/>
                <w:szCs w:val="24"/>
              </w:rPr>
              <w:t>3.2.1</w:t>
            </w:r>
          </w:p>
        </w:tc>
        <w:tc>
          <w:tcPr>
            <w:tcW w:w="370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jc w:val="both"/>
              <w:rPr>
                <w:rFonts w:ascii="Times New Roman" w:eastAsia="Calibri" w:hAnsi="Times New Roman" w:cs="Times New Roman"/>
                <w:sz w:val="24"/>
                <w:szCs w:val="24"/>
              </w:rPr>
            </w:pPr>
            <w:r w:rsidRPr="00CC143C">
              <w:rPr>
                <w:rFonts w:ascii="Times New Roman" w:eastAsia="Calibri" w:hAnsi="Times New Roman" w:cs="Times New Roman"/>
                <w:sz w:val="24"/>
                <w:szCs w:val="24"/>
              </w:rPr>
              <w:t>Основы организации Всероссийской службы медицины катастроф.</w:t>
            </w:r>
            <w:r w:rsidRPr="00CC143C">
              <w:rPr>
                <w:rFonts w:ascii="Times New Roman" w:hAnsi="Times New Roman" w:cs="Times New Roman"/>
                <w:sz w:val="24"/>
                <w:szCs w:val="24"/>
              </w:rPr>
              <w:t xml:space="preserve"> </w:t>
            </w:r>
            <w:r w:rsidRPr="00CC143C">
              <w:rPr>
                <w:rFonts w:ascii="Times New Roman" w:eastAsia="Calibri" w:hAnsi="Times New Roman" w:cs="Times New Roman"/>
                <w:sz w:val="24"/>
                <w:szCs w:val="24"/>
              </w:rPr>
              <w:t>Особенности негативного воздействия чрезвычайных ситуаций на человека.</w:t>
            </w:r>
          </w:p>
        </w:tc>
        <w:tc>
          <w:tcPr>
            <w:tcW w:w="862"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55"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p w:rsidR="00902393" w:rsidRPr="00CC143C" w:rsidRDefault="00902393" w:rsidP="00902393">
            <w:pPr>
              <w:jc w:val="center"/>
              <w:rPr>
                <w:rFonts w:ascii="Times New Roman" w:hAnsi="Times New Roman" w:cs="Times New Roman"/>
                <w:sz w:val="24"/>
                <w:szCs w:val="24"/>
              </w:rPr>
            </w:pPr>
          </w:p>
        </w:tc>
      </w:tr>
      <w:tr w:rsidR="00902393" w:rsidRPr="00CC143C" w:rsidTr="00157793">
        <w:trPr>
          <w:gridAfter w:val="1"/>
          <w:wAfter w:w="96" w:type="dxa"/>
          <w:trHeight w:val="140"/>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sz w:val="24"/>
                <w:szCs w:val="24"/>
              </w:rPr>
            </w:pPr>
            <w:r w:rsidRPr="00CC143C">
              <w:rPr>
                <w:rFonts w:ascii="Times New Roman" w:hAnsi="Times New Roman" w:cs="Times New Roman"/>
                <w:sz w:val="24"/>
                <w:szCs w:val="24"/>
              </w:rPr>
              <w:t>3.2.2</w:t>
            </w:r>
          </w:p>
        </w:tc>
        <w:tc>
          <w:tcPr>
            <w:tcW w:w="370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pStyle w:val="ad"/>
              <w:spacing w:after="0"/>
              <w:ind w:left="0" w:firstLine="34"/>
              <w:jc w:val="both"/>
              <w:rPr>
                <w:bCs/>
              </w:rPr>
            </w:pPr>
            <w:r w:rsidRPr="00CC143C">
              <w:t>Поражающие факторы источников чрезвычайных ситуаций природного, техногенного, военного характера и основы оказания неотложной медицинской помощи. Основы организации оказания медицинской помощи при неотложных и критических состояниях, внезапных заболеваниях в чрезвычайных ситуациях</w:t>
            </w:r>
            <w:r w:rsidRPr="00CC143C">
              <w:rPr>
                <w:snapToGrid w:val="0"/>
              </w:rPr>
              <w:t>.</w:t>
            </w:r>
          </w:p>
        </w:tc>
        <w:tc>
          <w:tcPr>
            <w:tcW w:w="862"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55"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rPr>
          <w:gridAfter w:val="1"/>
          <w:wAfter w:w="96" w:type="dxa"/>
          <w:trHeight w:val="140"/>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jc w:val="both"/>
              <w:rPr>
                <w:rFonts w:ascii="Times New Roman" w:hAnsi="Times New Roman" w:cs="Times New Roman"/>
                <w:b/>
                <w:sz w:val="24"/>
                <w:szCs w:val="24"/>
              </w:rPr>
            </w:pPr>
            <w:r w:rsidRPr="00CC143C">
              <w:rPr>
                <w:rFonts w:ascii="Times New Roman" w:hAnsi="Times New Roman" w:cs="Times New Roman"/>
                <w:b/>
                <w:sz w:val="24"/>
                <w:szCs w:val="24"/>
              </w:rPr>
              <w:t>3.3</w:t>
            </w:r>
          </w:p>
        </w:tc>
        <w:tc>
          <w:tcPr>
            <w:tcW w:w="370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pStyle w:val="TableParagraph"/>
              <w:ind w:left="0"/>
              <w:jc w:val="both"/>
              <w:rPr>
                <w:b/>
                <w:sz w:val="24"/>
                <w:szCs w:val="24"/>
              </w:rPr>
            </w:pPr>
            <w:r w:rsidRPr="00CC143C">
              <w:rPr>
                <w:b/>
                <w:sz w:val="24"/>
                <w:szCs w:val="24"/>
              </w:rPr>
              <w:t>ВИЧ</w:t>
            </w:r>
          </w:p>
        </w:tc>
        <w:tc>
          <w:tcPr>
            <w:tcW w:w="862"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Pr>
                <w:rFonts w:ascii="Times New Roman" w:hAnsi="Times New Roman" w:cs="Times New Roman"/>
                <w:b/>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sz w:val="24"/>
                <w:szCs w:val="24"/>
              </w:rPr>
              <w:t>–</w:t>
            </w:r>
          </w:p>
        </w:tc>
        <w:tc>
          <w:tcPr>
            <w:tcW w:w="755"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b/>
                <w:sz w:val="24"/>
                <w:szCs w:val="24"/>
              </w:rPr>
              <w:t>Т/К</w:t>
            </w:r>
          </w:p>
        </w:tc>
      </w:tr>
      <w:tr w:rsidR="00902393" w:rsidRPr="00CC143C" w:rsidTr="00157793">
        <w:trPr>
          <w:gridAfter w:val="1"/>
          <w:wAfter w:w="96" w:type="dxa"/>
          <w:trHeight w:val="140"/>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sz w:val="24"/>
                <w:szCs w:val="24"/>
              </w:rPr>
            </w:pPr>
            <w:r w:rsidRPr="00CC143C">
              <w:rPr>
                <w:rFonts w:ascii="Times New Roman" w:hAnsi="Times New Roman" w:cs="Times New Roman"/>
                <w:sz w:val="24"/>
                <w:szCs w:val="24"/>
              </w:rPr>
              <w:t>3.3.1</w:t>
            </w:r>
          </w:p>
        </w:tc>
        <w:tc>
          <w:tcPr>
            <w:tcW w:w="370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pStyle w:val="TableParagraph"/>
              <w:ind w:left="0"/>
              <w:jc w:val="both"/>
              <w:rPr>
                <w:sz w:val="24"/>
                <w:szCs w:val="24"/>
              </w:rPr>
            </w:pPr>
            <w:r w:rsidRPr="00CC143C">
              <w:rPr>
                <w:sz w:val="24"/>
                <w:szCs w:val="24"/>
              </w:rPr>
              <w:t>Этиология, патогенез, диагностика, классификация ВИЧ - инфекции. Иммунологическая характеристика стадий. Клиническая характеристика стадий ВИЧ - инфекции. Вторичные и оппортунистические заболевания при ВИЧ-инфекции.</w:t>
            </w:r>
          </w:p>
        </w:tc>
        <w:tc>
          <w:tcPr>
            <w:tcW w:w="862"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55"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p w:rsidR="00902393" w:rsidRPr="00CC143C" w:rsidRDefault="00902393" w:rsidP="00902393">
            <w:pPr>
              <w:jc w:val="center"/>
              <w:rPr>
                <w:rFonts w:ascii="Times New Roman" w:hAnsi="Times New Roman" w:cs="Times New Roman"/>
                <w:sz w:val="24"/>
                <w:szCs w:val="24"/>
              </w:rPr>
            </w:pPr>
          </w:p>
        </w:tc>
      </w:tr>
      <w:tr w:rsidR="00902393" w:rsidRPr="00CC143C" w:rsidTr="00157793">
        <w:trPr>
          <w:gridAfter w:val="1"/>
          <w:wAfter w:w="96" w:type="dxa"/>
          <w:trHeight w:val="140"/>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sz w:val="24"/>
                <w:szCs w:val="24"/>
              </w:rPr>
            </w:pPr>
            <w:r w:rsidRPr="00CC143C">
              <w:rPr>
                <w:rFonts w:ascii="Times New Roman" w:hAnsi="Times New Roman" w:cs="Times New Roman"/>
                <w:sz w:val="24"/>
                <w:szCs w:val="24"/>
              </w:rPr>
              <w:lastRenderedPageBreak/>
              <w:t>3.3.2</w:t>
            </w:r>
          </w:p>
        </w:tc>
        <w:tc>
          <w:tcPr>
            <w:tcW w:w="370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pStyle w:val="TableParagraph"/>
              <w:ind w:left="0"/>
              <w:jc w:val="both"/>
              <w:rPr>
                <w:sz w:val="24"/>
                <w:szCs w:val="24"/>
              </w:rPr>
            </w:pPr>
            <w:r w:rsidRPr="00CC143C">
              <w:rPr>
                <w:sz w:val="24"/>
                <w:szCs w:val="24"/>
              </w:rPr>
              <w:t xml:space="preserve">Организация работы медицинских организаций по вопросам выявления, профилактики ВИЧ - инфекции, диспансерного </w:t>
            </w:r>
            <w:proofErr w:type="spellStart"/>
            <w:proofErr w:type="gramStart"/>
            <w:r w:rsidRPr="00CC143C">
              <w:rPr>
                <w:sz w:val="24"/>
                <w:szCs w:val="24"/>
              </w:rPr>
              <w:t>наблю-дения</w:t>
            </w:r>
            <w:proofErr w:type="spellEnd"/>
            <w:proofErr w:type="gramEnd"/>
            <w:r w:rsidRPr="00CC143C">
              <w:rPr>
                <w:sz w:val="24"/>
                <w:szCs w:val="24"/>
              </w:rPr>
              <w:t xml:space="preserve"> пациентов с ВИЧ - инфекцией. Профилактика ВИЧ - инфекции. Скрининг на ВИЧ - инфекцию, группы риска. Профилактика передачи ВИЧ - инфекции от матери ребенку.</w:t>
            </w:r>
          </w:p>
        </w:tc>
        <w:tc>
          <w:tcPr>
            <w:tcW w:w="862"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55"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rPr>
          <w:gridAfter w:val="1"/>
          <w:wAfter w:w="96" w:type="dxa"/>
          <w:trHeight w:val="140"/>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jc w:val="both"/>
              <w:rPr>
                <w:rFonts w:ascii="Times New Roman" w:hAnsi="Times New Roman" w:cs="Times New Roman"/>
                <w:b/>
                <w:sz w:val="24"/>
                <w:szCs w:val="24"/>
              </w:rPr>
            </w:pPr>
            <w:r w:rsidRPr="00CC143C">
              <w:rPr>
                <w:rFonts w:ascii="Times New Roman" w:hAnsi="Times New Roman" w:cs="Times New Roman"/>
                <w:b/>
                <w:sz w:val="24"/>
                <w:szCs w:val="24"/>
              </w:rPr>
              <w:t>3.4</w:t>
            </w:r>
          </w:p>
        </w:tc>
        <w:tc>
          <w:tcPr>
            <w:tcW w:w="370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pStyle w:val="TableParagraph"/>
              <w:ind w:left="0"/>
              <w:jc w:val="both"/>
              <w:rPr>
                <w:b/>
                <w:sz w:val="24"/>
                <w:szCs w:val="24"/>
              </w:rPr>
            </w:pPr>
            <w:r w:rsidRPr="00CC143C">
              <w:rPr>
                <w:b/>
                <w:sz w:val="24"/>
                <w:szCs w:val="24"/>
              </w:rPr>
              <w:t>Фтизиатрия</w:t>
            </w:r>
          </w:p>
        </w:tc>
        <w:tc>
          <w:tcPr>
            <w:tcW w:w="862"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b/>
                <w:sz w:val="24"/>
                <w:szCs w:val="24"/>
              </w:rPr>
            </w:pPr>
            <w:r>
              <w:rPr>
                <w:rFonts w:ascii="Times New Roman" w:hAnsi="Times New Roman" w:cs="Times New Roman"/>
                <w:b/>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b/>
                <w:sz w:val="24"/>
                <w:szCs w:val="24"/>
              </w:rPr>
            </w:pPr>
            <w:r>
              <w:rPr>
                <w:rFonts w:ascii="Times New Roman" w:hAnsi="Times New Roman" w:cs="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Pr>
                <w:rFonts w:ascii="Times New Roman" w:hAnsi="Times New Roman" w:cs="Times New Roman"/>
                <w:b/>
                <w:sz w:val="24"/>
                <w:szCs w:val="24"/>
              </w:rPr>
              <w:t>-</w:t>
            </w:r>
          </w:p>
        </w:tc>
        <w:tc>
          <w:tcPr>
            <w:tcW w:w="755"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b/>
                <w:sz w:val="24"/>
                <w:szCs w:val="24"/>
              </w:rPr>
              <w:t>Т/К</w:t>
            </w:r>
          </w:p>
        </w:tc>
      </w:tr>
      <w:tr w:rsidR="00902393" w:rsidRPr="00CC143C" w:rsidTr="00157793">
        <w:trPr>
          <w:gridAfter w:val="1"/>
          <w:wAfter w:w="96" w:type="dxa"/>
          <w:trHeight w:val="140"/>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sz w:val="24"/>
                <w:szCs w:val="24"/>
              </w:rPr>
            </w:pPr>
            <w:r w:rsidRPr="00CC143C">
              <w:rPr>
                <w:rFonts w:ascii="Times New Roman" w:hAnsi="Times New Roman" w:cs="Times New Roman"/>
                <w:sz w:val="24"/>
                <w:szCs w:val="24"/>
              </w:rPr>
              <w:t>3.4.1</w:t>
            </w:r>
          </w:p>
        </w:tc>
        <w:tc>
          <w:tcPr>
            <w:tcW w:w="370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pStyle w:val="ConsPlusNormal"/>
              <w:jc w:val="both"/>
              <w:rPr>
                <w:szCs w:val="24"/>
              </w:rPr>
            </w:pPr>
            <w:r w:rsidRPr="00CC143C">
              <w:rPr>
                <w:szCs w:val="24"/>
              </w:rPr>
              <w:t>Методы диагностики туберкулеза</w:t>
            </w:r>
          </w:p>
        </w:tc>
        <w:tc>
          <w:tcPr>
            <w:tcW w:w="862"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55"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rPr>
          <w:gridAfter w:val="1"/>
          <w:wAfter w:w="96" w:type="dxa"/>
          <w:trHeight w:val="140"/>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sz w:val="24"/>
                <w:szCs w:val="24"/>
              </w:rPr>
            </w:pPr>
            <w:r w:rsidRPr="00CC143C">
              <w:rPr>
                <w:rFonts w:ascii="Times New Roman" w:hAnsi="Times New Roman" w:cs="Times New Roman"/>
                <w:sz w:val="24"/>
                <w:szCs w:val="24"/>
              </w:rPr>
              <w:t>3.4.2</w:t>
            </w:r>
          </w:p>
        </w:tc>
        <w:tc>
          <w:tcPr>
            <w:tcW w:w="370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pStyle w:val="ConsPlusNormal"/>
              <w:jc w:val="both"/>
              <w:rPr>
                <w:szCs w:val="24"/>
              </w:rPr>
            </w:pPr>
            <w:r w:rsidRPr="00CC143C">
              <w:rPr>
                <w:szCs w:val="24"/>
              </w:rPr>
              <w:t>Туберкулез легких у взрослых и детей. Внелегочный туберкулез.</w:t>
            </w:r>
          </w:p>
        </w:tc>
        <w:tc>
          <w:tcPr>
            <w:tcW w:w="862"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Pr>
                <w:rFonts w:ascii="Times New Roman" w:hAnsi="Times New Roman" w:cs="Times New Roman"/>
                <w:sz w:val="24"/>
                <w:szCs w:val="24"/>
              </w:rPr>
              <w:t>-</w:t>
            </w:r>
          </w:p>
        </w:tc>
        <w:tc>
          <w:tcPr>
            <w:tcW w:w="755"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rPr>
          <w:gridAfter w:val="1"/>
          <w:wAfter w:w="96" w:type="dxa"/>
          <w:trHeight w:val="140"/>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rPr>
                <w:rFonts w:ascii="Times New Roman" w:hAnsi="Times New Roman" w:cs="Times New Roman"/>
                <w:b/>
                <w:sz w:val="24"/>
                <w:szCs w:val="24"/>
              </w:rPr>
            </w:pPr>
            <w:r w:rsidRPr="00CC143C">
              <w:rPr>
                <w:rFonts w:ascii="Times New Roman" w:hAnsi="Times New Roman" w:cs="Times New Roman"/>
                <w:b/>
                <w:sz w:val="24"/>
                <w:szCs w:val="24"/>
              </w:rPr>
              <w:t>4.</w:t>
            </w:r>
          </w:p>
        </w:tc>
        <w:tc>
          <w:tcPr>
            <w:tcW w:w="370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pStyle w:val="ConsPlusNormal"/>
              <w:rPr>
                <w:b/>
                <w:szCs w:val="24"/>
              </w:rPr>
            </w:pPr>
            <w:r w:rsidRPr="00CC143C">
              <w:rPr>
                <w:b/>
                <w:szCs w:val="24"/>
              </w:rPr>
              <w:t xml:space="preserve">Обучающий </w:t>
            </w:r>
            <w:proofErr w:type="spellStart"/>
            <w:r w:rsidRPr="00CC143C">
              <w:rPr>
                <w:b/>
                <w:szCs w:val="24"/>
              </w:rPr>
              <w:t>симуляционный</w:t>
            </w:r>
            <w:proofErr w:type="spellEnd"/>
            <w:r w:rsidRPr="00CC143C">
              <w:rPr>
                <w:b/>
                <w:szCs w:val="24"/>
              </w:rPr>
              <w:t xml:space="preserve"> курс</w:t>
            </w:r>
          </w:p>
        </w:tc>
        <w:tc>
          <w:tcPr>
            <w:tcW w:w="862"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6</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755"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Т/К</w:t>
            </w:r>
          </w:p>
        </w:tc>
      </w:tr>
      <w:tr w:rsidR="00902393" w:rsidRPr="00CC143C" w:rsidTr="00157793">
        <w:trPr>
          <w:gridAfter w:val="1"/>
          <w:wAfter w:w="96" w:type="dxa"/>
          <w:trHeight w:val="140"/>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jc w:val="both"/>
              <w:rPr>
                <w:rFonts w:ascii="Times New Roman" w:hAnsi="Times New Roman" w:cs="Times New Roman"/>
                <w:sz w:val="24"/>
                <w:szCs w:val="24"/>
              </w:rPr>
            </w:pPr>
            <w:r w:rsidRPr="00CC143C">
              <w:rPr>
                <w:rFonts w:ascii="Times New Roman" w:hAnsi="Times New Roman" w:cs="Times New Roman"/>
                <w:sz w:val="24"/>
                <w:szCs w:val="24"/>
              </w:rPr>
              <w:t>4.1</w:t>
            </w:r>
          </w:p>
        </w:tc>
        <w:tc>
          <w:tcPr>
            <w:tcW w:w="370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pStyle w:val="ConsPlusNormal"/>
              <w:jc w:val="both"/>
              <w:rPr>
                <w:szCs w:val="24"/>
              </w:rPr>
            </w:pPr>
            <w:r w:rsidRPr="00CC143C">
              <w:rPr>
                <w:szCs w:val="24"/>
              </w:rPr>
              <w:t>Сердечно-легочная реанимация</w:t>
            </w:r>
            <w:r>
              <w:rPr>
                <w:szCs w:val="24"/>
              </w:rPr>
              <w:t xml:space="preserve"> плода в родильном зале</w:t>
            </w:r>
          </w:p>
        </w:tc>
        <w:tc>
          <w:tcPr>
            <w:tcW w:w="862"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6</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w:t>
            </w:r>
          </w:p>
        </w:tc>
        <w:tc>
          <w:tcPr>
            <w:tcW w:w="755"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Т/К</w:t>
            </w:r>
          </w:p>
        </w:tc>
      </w:tr>
      <w:tr w:rsidR="00902393" w:rsidRPr="00CC143C" w:rsidTr="00157793">
        <w:trPr>
          <w:gridAfter w:val="1"/>
          <w:wAfter w:w="96" w:type="dxa"/>
          <w:trHeight w:val="140"/>
          <w:jc w:val="center"/>
        </w:trPr>
        <w:tc>
          <w:tcPr>
            <w:tcW w:w="88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jc w:val="both"/>
              <w:rPr>
                <w:rFonts w:ascii="Times New Roman" w:hAnsi="Times New Roman" w:cs="Times New Roman"/>
                <w:sz w:val="24"/>
                <w:szCs w:val="24"/>
              </w:rPr>
            </w:pPr>
          </w:p>
        </w:tc>
        <w:tc>
          <w:tcPr>
            <w:tcW w:w="3701" w:type="dxa"/>
            <w:gridSpan w:val="2"/>
            <w:tcBorders>
              <w:top w:val="single" w:sz="4" w:space="0" w:color="auto"/>
              <w:left w:val="single" w:sz="4" w:space="0" w:color="auto"/>
              <w:bottom w:val="single" w:sz="4" w:space="0" w:color="auto"/>
              <w:right w:val="single" w:sz="4" w:space="0" w:color="auto"/>
            </w:tcBorders>
          </w:tcPr>
          <w:p w:rsidR="00902393" w:rsidRPr="00CC143C" w:rsidRDefault="00902393" w:rsidP="00902393">
            <w:pPr>
              <w:pStyle w:val="ConsPlusNormal"/>
              <w:jc w:val="both"/>
              <w:rPr>
                <w:szCs w:val="24"/>
              </w:rPr>
            </w:pPr>
            <w:r w:rsidRPr="00CC143C">
              <w:rPr>
                <w:b/>
                <w:szCs w:val="24"/>
              </w:rPr>
              <w:t>Итоговая аттестация</w:t>
            </w:r>
          </w:p>
        </w:tc>
        <w:tc>
          <w:tcPr>
            <w:tcW w:w="862" w:type="dxa"/>
            <w:gridSpan w:val="2"/>
            <w:tcBorders>
              <w:top w:val="single" w:sz="4" w:space="0" w:color="auto"/>
              <w:left w:val="single" w:sz="4" w:space="0" w:color="auto"/>
              <w:bottom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sz w:val="24"/>
                <w:szCs w:val="24"/>
              </w:rPr>
            </w:pPr>
            <w:r>
              <w:rPr>
                <w:rFonts w:ascii="Times New Roman" w:hAnsi="Times New Roman" w:cs="Times New Roman"/>
                <w:sz w:val="24"/>
                <w:szCs w:val="24"/>
              </w:rPr>
              <w:t>2</w:t>
            </w:r>
          </w:p>
        </w:tc>
        <w:tc>
          <w:tcPr>
            <w:tcW w:w="982"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902393" w:rsidRPr="00CC143C" w:rsidRDefault="00532EE4" w:rsidP="00902393">
            <w:pPr>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sz w:val="24"/>
                <w:szCs w:val="24"/>
              </w:rPr>
              <w:t>–</w:t>
            </w:r>
          </w:p>
        </w:tc>
        <w:tc>
          <w:tcPr>
            <w:tcW w:w="755" w:type="dxa"/>
            <w:tcBorders>
              <w:top w:val="single" w:sz="4" w:space="0" w:color="auto"/>
              <w:left w:val="single" w:sz="4" w:space="0" w:color="auto"/>
              <w:bottom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sz w:val="24"/>
                <w:szCs w:val="24"/>
              </w:rPr>
            </w:pPr>
            <w:r w:rsidRPr="00CC143C">
              <w:rPr>
                <w:rFonts w:ascii="Times New Roman" w:hAnsi="Times New Roman" w:cs="Times New Roman"/>
                <w:b/>
                <w:sz w:val="24"/>
                <w:szCs w:val="24"/>
              </w:rPr>
              <w:t>Экзамен</w:t>
            </w:r>
          </w:p>
        </w:tc>
      </w:tr>
      <w:tr w:rsidR="00902393" w:rsidRPr="00CC143C" w:rsidTr="009665F9">
        <w:trPr>
          <w:gridAfter w:val="1"/>
          <w:wAfter w:w="96" w:type="dxa"/>
          <w:trHeight w:val="562"/>
          <w:jc w:val="center"/>
        </w:trPr>
        <w:tc>
          <w:tcPr>
            <w:tcW w:w="881" w:type="dxa"/>
            <w:gridSpan w:val="2"/>
            <w:tcBorders>
              <w:top w:val="single" w:sz="4" w:space="0" w:color="auto"/>
              <w:left w:val="single" w:sz="4" w:space="0" w:color="auto"/>
              <w:right w:val="single" w:sz="4" w:space="0" w:color="auto"/>
            </w:tcBorders>
          </w:tcPr>
          <w:p w:rsidR="00902393" w:rsidRPr="00CC143C" w:rsidRDefault="00902393" w:rsidP="00902393">
            <w:pPr>
              <w:jc w:val="both"/>
              <w:rPr>
                <w:rFonts w:ascii="Times New Roman" w:hAnsi="Times New Roman" w:cs="Times New Roman"/>
                <w:sz w:val="24"/>
                <w:szCs w:val="24"/>
              </w:rPr>
            </w:pPr>
          </w:p>
        </w:tc>
        <w:tc>
          <w:tcPr>
            <w:tcW w:w="3701" w:type="dxa"/>
            <w:gridSpan w:val="2"/>
            <w:tcBorders>
              <w:top w:val="single" w:sz="4" w:space="0" w:color="auto"/>
              <w:left w:val="single" w:sz="4" w:space="0" w:color="auto"/>
              <w:right w:val="single" w:sz="4" w:space="0" w:color="auto"/>
            </w:tcBorders>
          </w:tcPr>
          <w:p w:rsidR="00902393" w:rsidRPr="00CC143C" w:rsidRDefault="00902393" w:rsidP="00902393">
            <w:pPr>
              <w:pStyle w:val="ConsPlusNormal"/>
              <w:jc w:val="both"/>
              <w:rPr>
                <w:szCs w:val="24"/>
              </w:rPr>
            </w:pPr>
            <w:r w:rsidRPr="00CC143C">
              <w:rPr>
                <w:b/>
                <w:szCs w:val="24"/>
              </w:rPr>
              <w:t>Итого</w:t>
            </w:r>
          </w:p>
        </w:tc>
        <w:tc>
          <w:tcPr>
            <w:tcW w:w="862" w:type="dxa"/>
            <w:gridSpan w:val="2"/>
            <w:tcBorders>
              <w:top w:val="single" w:sz="4" w:space="0" w:color="auto"/>
              <w:left w:val="single" w:sz="4" w:space="0" w:color="auto"/>
              <w:right w:val="single" w:sz="4" w:space="0" w:color="auto"/>
            </w:tcBorders>
            <w:vAlign w:val="center"/>
          </w:tcPr>
          <w:p w:rsidR="00902393" w:rsidRPr="00CC143C" w:rsidRDefault="004C01D0" w:rsidP="00902393">
            <w:pPr>
              <w:jc w:val="center"/>
              <w:rPr>
                <w:rFonts w:ascii="Times New Roman" w:hAnsi="Times New Roman" w:cs="Times New Roman"/>
                <w:b/>
                <w:sz w:val="24"/>
                <w:szCs w:val="24"/>
              </w:rPr>
            </w:pPr>
            <w:r>
              <w:rPr>
                <w:rFonts w:ascii="Times New Roman" w:hAnsi="Times New Roman" w:cs="Times New Roman"/>
                <w:b/>
                <w:sz w:val="24"/>
                <w:szCs w:val="24"/>
              </w:rPr>
              <w:t>36</w:t>
            </w:r>
            <w:bookmarkStart w:id="2" w:name="_GoBack"/>
            <w:bookmarkEnd w:id="2"/>
          </w:p>
        </w:tc>
        <w:tc>
          <w:tcPr>
            <w:tcW w:w="982" w:type="dxa"/>
            <w:tcBorders>
              <w:top w:val="single" w:sz="4" w:space="0" w:color="auto"/>
              <w:left w:val="single" w:sz="4" w:space="0" w:color="auto"/>
              <w:right w:val="single" w:sz="4" w:space="0" w:color="auto"/>
            </w:tcBorders>
            <w:vAlign w:val="center"/>
          </w:tcPr>
          <w:p w:rsidR="00902393" w:rsidRPr="00CC143C" w:rsidRDefault="00532EE4" w:rsidP="00902393">
            <w:pPr>
              <w:jc w:val="center"/>
              <w:rPr>
                <w:rFonts w:ascii="Times New Roman" w:hAnsi="Times New Roman" w:cs="Times New Roman"/>
                <w:b/>
                <w:sz w:val="24"/>
                <w:szCs w:val="24"/>
              </w:rPr>
            </w:pPr>
            <w:r>
              <w:rPr>
                <w:rFonts w:ascii="Times New Roman" w:hAnsi="Times New Roman" w:cs="Times New Roman"/>
                <w:b/>
                <w:sz w:val="24"/>
                <w:szCs w:val="24"/>
              </w:rPr>
              <w:t>8</w:t>
            </w:r>
          </w:p>
        </w:tc>
        <w:tc>
          <w:tcPr>
            <w:tcW w:w="851" w:type="dxa"/>
            <w:tcBorders>
              <w:top w:val="single" w:sz="4" w:space="0" w:color="auto"/>
              <w:left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sidRPr="00CC143C">
              <w:rPr>
                <w:rFonts w:ascii="Times New Roman" w:hAnsi="Times New Roman" w:cs="Times New Roman"/>
                <w:b/>
                <w:sz w:val="24"/>
                <w:szCs w:val="24"/>
              </w:rPr>
              <w:t>6</w:t>
            </w:r>
          </w:p>
        </w:tc>
        <w:tc>
          <w:tcPr>
            <w:tcW w:w="708" w:type="dxa"/>
            <w:tcBorders>
              <w:top w:val="single" w:sz="4" w:space="0" w:color="auto"/>
              <w:left w:val="single" w:sz="4" w:space="0" w:color="auto"/>
              <w:right w:val="single" w:sz="4" w:space="0" w:color="auto"/>
            </w:tcBorders>
            <w:vAlign w:val="center"/>
          </w:tcPr>
          <w:p w:rsidR="00902393" w:rsidRPr="00CC143C" w:rsidRDefault="00532EE4" w:rsidP="00902393">
            <w:pPr>
              <w:jc w:val="center"/>
              <w:rPr>
                <w:rFonts w:ascii="Times New Roman" w:hAnsi="Times New Roman" w:cs="Times New Roman"/>
                <w:b/>
                <w:sz w:val="24"/>
                <w:szCs w:val="24"/>
              </w:rPr>
            </w:pPr>
            <w:r>
              <w:rPr>
                <w:rFonts w:ascii="Times New Roman" w:hAnsi="Times New Roman" w:cs="Times New Roman"/>
                <w:b/>
                <w:sz w:val="24"/>
                <w:szCs w:val="24"/>
              </w:rPr>
              <w:t>22</w:t>
            </w:r>
          </w:p>
        </w:tc>
        <w:tc>
          <w:tcPr>
            <w:tcW w:w="709" w:type="dxa"/>
            <w:tcBorders>
              <w:top w:val="single" w:sz="4" w:space="0" w:color="auto"/>
              <w:left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r>
              <w:rPr>
                <w:rFonts w:ascii="Times New Roman" w:hAnsi="Times New Roman" w:cs="Times New Roman"/>
                <w:b/>
                <w:sz w:val="24"/>
                <w:szCs w:val="24"/>
              </w:rPr>
              <w:t>-</w:t>
            </w:r>
          </w:p>
        </w:tc>
        <w:tc>
          <w:tcPr>
            <w:tcW w:w="755" w:type="dxa"/>
            <w:tcBorders>
              <w:top w:val="single" w:sz="4" w:space="0" w:color="auto"/>
              <w:left w:val="single" w:sz="4" w:space="0" w:color="auto"/>
              <w:right w:val="single" w:sz="4" w:space="0" w:color="auto"/>
            </w:tcBorders>
            <w:vAlign w:val="center"/>
          </w:tcPr>
          <w:p w:rsidR="00902393" w:rsidRPr="00CC143C" w:rsidRDefault="00902393" w:rsidP="00902393">
            <w:pPr>
              <w:jc w:val="center"/>
              <w:rPr>
                <w:rFonts w:ascii="Times New Roman" w:hAnsi="Times New Roman" w:cs="Times New Roman"/>
                <w:b/>
                <w:sz w:val="24"/>
                <w:szCs w:val="24"/>
              </w:rPr>
            </w:pPr>
          </w:p>
        </w:tc>
      </w:tr>
    </w:tbl>
    <w:p w:rsidR="003A2FBD" w:rsidRDefault="003A2FBD" w:rsidP="003C2FD1"/>
    <w:sectPr w:rsidR="003A2FBD" w:rsidSect="0062616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4F4C" w:rsidRDefault="00C04F4C" w:rsidP="004D275D">
      <w:r>
        <w:separator/>
      </w:r>
    </w:p>
  </w:endnote>
  <w:endnote w:type="continuationSeparator" w:id="0">
    <w:p w:rsidR="00C04F4C" w:rsidRDefault="00C04F4C" w:rsidP="004D2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Times New Roman"/>
    <w:panose1 w:val="05050102010706020507"/>
    <w:charset w:val="02"/>
    <w:family w:val="roman"/>
    <w:pitch w:val="variable"/>
    <w:sig w:usb0="00000000" w:usb1="10000000" w:usb2="00000000" w:usb3="00000000" w:csb0="80000000" w:csb1="00000000"/>
  </w:font>
  <w:font w:name="Times New Roman">
    <w:altName w:val="TimesDL"/>
    <w:panose1 w:val="02020603050405020304"/>
    <w:charset w:val="CC"/>
    <w:family w:val="roman"/>
    <w:pitch w:val="variable"/>
    <w:sig w:usb0="E0002AFF" w:usb1="C0007843" w:usb2="00000009" w:usb3="00000000" w:csb0="000001FF" w:csb1="00000000"/>
  </w:font>
  <w:font w:name="Courier New">
    <w:altName w:val="Courier New Cyr"/>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FF" w:usb2="00000000" w:usb3="00000000" w:csb0="0000019F" w:csb1="00000000"/>
  </w:font>
  <w:font w:name="Arial">
    <w:altName w:val="Tahoma"/>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GRevueCyr">
    <w:altName w:val="Arial"/>
    <w:panose1 w:val="00000000000000000000"/>
    <w:charset w:val="00"/>
    <w:family w:val="swiss"/>
    <w:notTrueType/>
    <w:pitch w:val="variable"/>
    <w:sig w:usb0="00000003" w:usb1="00000000" w:usb2="00000000" w:usb3="00000000" w:csb0="00000001" w:csb1="00000000"/>
  </w:font>
  <w:font w:name="font73">
    <w:altName w:val="Times New Roman"/>
    <w:panose1 w:val="00000000000000000000"/>
    <w:charset w:val="CC"/>
    <w:family w:val="auto"/>
    <w:notTrueType/>
    <w:pitch w:val="variable"/>
    <w:sig w:usb0="00000201" w:usb1="00000000" w:usb2="00000000" w:usb3="00000000" w:csb0="00000004"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4F4C" w:rsidRDefault="00C04F4C" w:rsidP="004D275D">
      <w:r>
        <w:separator/>
      </w:r>
    </w:p>
  </w:footnote>
  <w:footnote w:type="continuationSeparator" w:id="0">
    <w:p w:rsidR="00C04F4C" w:rsidRDefault="00C04F4C" w:rsidP="004D275D">
      <w:r>
        <w:continuationSeparator/>
      </w:r>
    </w:p>
  </w:footnote>
  <w:footnote w:id="1">
    <w:p w:rsidR="009665F9" w:rsidRPr="00537C93" w:rsidRDefault="009665F9" w:rsidP="004D275D">
      <w:pPr>
        <w:pStyle w:val="a9"/>
        <w:tabs>
          <w:tab w:val="left" w:pos="0"/>
        </w:tabs>
        <w:jc w:val="both"/>
        <w:rPr>
          <w:rFonts w:ascii="Times New Roman" w:hAnsi="Times New Roman"/>
        </w:rPr>
      </w:pPr>
      <w:r w:rsidRPr="00537C93">
        <w:rPr>
          <w:rStyle w:val="aa"/>
        </w:rPr>
        <w:footnoteRef/>
      </w:r>
      <w:hyperlink r:id="rId1" w:history="1">
        <w:r w:rsidRPr="00537C93">
          <w:rPr>
            <w:rFonts w:ascii="Times New Roman" w:hAnsi="Times New Roman"/>
            <w:color w:val="000000"/>
          </w:rPr>
          <w:t>Пункт 9</w:t>
        </w:r>
      </w:hyperlink>
      <w:r w:rsidRPr="00537C93">
        <w:rPr>
          <w:rFonts w:ascii="Times New Roman" w:hAnsi="Times New Roman"/>
        </w:rPr>
        <w:t xml:space="preserve"> </w:t>
      </w:r>
      <w:r w:rsidRPr="00537C93">
        <w:rPr>
          <w:rFonts w:ascii="Times New Roman" w:hAnsi="Times New Roman"/>
          <w:color w:val="000000"/>
        </w:rPr>
        <w:t>Порядка организации и осуществления образовательной деятельности по дополнительным профессиональным программам, утвержденного приказом Министерства образования и науки Российской Федерации от 1 июля 2013 г. № 499 (зарегистрирован Министерством юстиции Российской Федерации 20 августа 2013, регистрационный № 29444).</w:t>
      </w:r>
    </w:p>
  </w:footnote>
  <w:footnote w:id="2">
    <w:p w:rsidR="009665F9" w:rsidRDefault="009665F9" w:rsidP="00370E9C">
      <w:pPr>
        <w:pStyle w:val="s16"/>
        <w:shd w:val="clear" w:color="auto" w:fill="FFFFFF"/>
        <w:tabs>
          <w:tab w:val="left" w:pos="0"/>
        </w:tabs>
        <w:spacing w:before="0" w:beforeAutospacing="0" w:after="0" w:afterAutospacing="0"/>
        <w:jc w:val="both"/>
      </w:pPr>
      <w:r>
        <w:rPr>
          <w:rStyle w:val="aa"/>
        </w:rPr>
        <w:footnoteRef/>
      </w:r>
      <w:r w:rsidRPr="00D23229">
        <w:rPr>
          <w:color w:val="000000"/>
          <w:sz w:val="20"/>
          <w:szCs w:val="20"/>
        </w:rPr>
        <w:t xml:space="preserve">Приказ Министерства здравоохранения РФ от 8 октября 2015 г. </w:t>
      </w:r>
      <w:r>
        <w:rPr>
          <w:color w:val="000000"/>
          <w:sz w:val="20"/>
          <w:szCs w:val="20"/>
        </w:rPr>
        <w:t xml:space="preserve">№ </w:t>
      </w:r>
      <w:r w:rsidRPr="00D23229">
        <w:rPr>
          <w:color w:val="000000"/>
          <w:sz w:val="20"/>
          <w:szCs w:val="20"/>
        </w:rPr>
        <w:t xml:space="preserve">707н </w:t>
      </w:r>
      <w:r>
        <w:rPr>
          <w:color w:val="000000"/>
          <w:sz w:val="20"/>
          <w:szCs w:val="20"/>
        </w:rPr>
        <w:t>«</w:t>
      </w:r>
      <w:r w:rsidRPr="00D23229">
        <w:rPr>
          <w:color w:val="000000"/>
          <w:sz w:val="20"/>
          <w:szCs w:val="20"/>
        </w:rPr>
        <w:t>Об утверждении Квалификационных требований к медицинским и фармацевтическим работникам с высшим образование</w:t>
      </w:r>
      <w:r>
        <w:rPr>
          <w:color w:val="000000"/>
          <w:sz w:val="20"/>
          <w:szCs w:val="20"/>
        </w:rPr>
        <w:t>м по направлению подготовки «</w:t>
      </w:r>
      <w:r w:rsidRPr="00D23229">
        <w:rPr>
          <w:color w:val="000000"/>
          <w:sz w:val="20"/>
          <w:szCs w:val="20"/>
        </w:rPr>
        <w:t>Здравоохранение и медицинские науки</w:t>
      </w:r>
      <w:r>
        <w:rPr>
          <w:color w:val="000000"/>
          <w:sz w:val="20"/>
          <w:szCs w:val="20"/>
        </w:rPr>
        <w:t>»(з</w:t>
      </w:r>
      <w:r w:rsidRPr="00D23229">
        <w:rPr>
          <w:color w:val="000000"/>
          <w:sz w:val="20"/>
          <w:szCs w:val="20"/>
        </w:rPr>
        <w:t>арегистрирован Мин</w:t>
      </w:r>
      <w:r>
        <w:rPr>
          <w:color w:val="000000"/>
          <w:sz w:val="20"/>
          <w:szCs w:val="20"/>
        </w:rPr>
        <w:t>истерством юстиции Российской Федерации</w:t>
      </w:r>
      <w:r w:rsidRPr="00D23229">
        <w:rPr>
          <w:color w:val="000000"/>
          <w:sz w:val="20"/>
          <w:szCs w:val="20"/>
        </w:rPr>
        <w:t xml:space="preserve"> 23 октября 2015 г.</w:t>
      </w:r>
      <w:r>
        <w:rPr>
          <w:color w:val="000000"/>
          <w:sz w:val="20"/>
          <w:szCs w:val="20"/>
        </w:rPr>
        <w:t>, р</w:t>
      </w:r>
      <w:r w:rsidRPr="00D23229">
        <w:rPr>
          <w:color w:val="000000"/>
          <w:sz w:val="20"/>
          <w:szCs w:val="20"/>
        </w:rPr>
        <w:t xml:space="preserve">егистрационный </w:t>
      </w:r>
      <w:r>
        <w:rPr>
          <w:color w:val="000000"/>
          <w:sz w:val="20"/>
          <w:szCs w:val="20"/>
        </w:rPr>
        <w:t>№</w:t>
      </w:r>
      <w:r w:rsidRPr="00D23229">
        <w:rPr>
          <w:color w:val="000000"/>
          <w:sz w:val="20"/>
          <w:szCs w:val="20"/>
        </w:rPr>
        <w:t> 39438</w:t>
      </w:r>
      <w:r>
        <w:rPr>
          <w:color w:val="000000"/>
          <w:sz w:val="20"/>
          <w:szCs w:val="20"/>
        </w:rPr>
        <w:t>) с изменениями, внесенными приказом Министерства здравоохранения Российской Федерации от 15 июня 2017 г. № 328н (з</w:t>
      </w:r>
      <w:r w:rsidRPr="00D23229">
        <w:rPr>
          <w:color w:val="000000"/>
          <w:sz w:val="20"/>
          <w:szCs w:val="20"/>
        </w:rPr>
        <w:t>арегистрирован Мин</w:t>
      </w:r>
      <w:r>
        <w:rPr>
          <w:color w:val="000000"/>
          <w:sz w:val="20"/>
          <w:szCs w:val="20"/>
        </w:rPr>
        <w:t>истерством юстиции Российской Федерации 3 июля 2017 г</w:t>
      </w:r>
      <w:r w:rsidRPr="00D23229">
        <w:rPr>
          <w:color w:val="000000"/>
          <w:sz w:val="20"/>
          <w:szCs w:val="20"/>
        </w:rPr>
        <w:t>.</w:t>
      </w:r>
      <w:r>
        <w:rPr>
          <w:color w:val="000000"/>
          <w:sz w:val="20"/>
          <w:szCs w:val="20"/>
        </w:rPr>
        <w:t>, р</w:t>
      </w:r>
      <w:r w:rsidRPr="00D23229">
        <w:rPr>
          <w:color w:val="000000"/>
          <w:sz w:val="20"/>
          <w:szCs w:val="20"/>
        </w:rPr>
        <w:t>егистрационный</w:t>
      </w:r>
      <w:r>
        <w:rPr>
          <w:color w:val="000000"/>
          <w:sz w:val="20"/>
          <w:szCs w:val="20"/>
        </w:rPr>
        <w:t xml:space="preserve"> №</w:t>
      </w:r>
      <w:r w:rsidRPr="00D23229">
        <w:rPr>
          <w:color w:val="000000"/>
          <w:sz w:val="20"/>
          <w:szCs w:val="20"/>
        </w:rPr>
        <w:t> </w:t>
      </w:r>
      <w:r>
        <w:rPr>
          <w:color w:val="000000"/>
          <w:sz w:val="20"/>
          <w:szCs w:val="20"/>
        </w:rPr>
        <w:t>47273).</w:t>
      </w:r>
    </w:p>
  </w:footnote>
  <w:footnote w:id="3">
    <w:p w:rsidR="009665F9" w:rsidRPr="00537C93" w:rsidRDefault="009665F9" w:rsidP="00B66752">
      <w:pPr>
        <w:pStyle w:val="a9"/>
        <w:jc w:val="both"/>
        <w:rPr>
          <w:rFonts w:ascii="Times New Roman" w:hAnsi="Times New Roman"/>
        </w:rPr>
      </w:pPr>
      <w:r w:rsidRPr="00537C93">
        <w:rPr>
          <w:rStyle w:val="aa"/>
        </w:rPr>
        <w:footnoteRef/>
      </w:r>
      <w:hyperlink r:id="rId2" w:history="1">
        <w:r w:rsidRPr="00537C93">
          <w:rPr>
            <w:rFonts w:ascii="Times New Roman" w:hAnsi="Times New Roman"/>
          </w:rPr>
          <w:t>Приказ</w:t>
        </w:r>
      </w:hyperlink>
      <w:r w:rsidRPr="00537C93">
        <w:rPr>
          <w:rFonts w:ascii="Times New Roman" w:hAnsi="Times New Roman"/>
        </w:rPr>
        <w:t xml:space="preserve"> Министерства образования и науки Российской Федерации от 25 августа 2014 г. № 10</w:t>
      </w:r>
      <w:r>
        <w:rPr>
          <w:rFonts w:ascii="Times New Roman" w:hAnsi="Times New Roman"/>
        </w:rPr>
        <w:t>51</w:t>
      </w:r>
      <w:r w:rsidRPr="00537C93">
        <w:rPr>
          <w:rFonts w:ascii="Times New Roman" w:hAnsi="Times New Roman"/>
        </w:rPr>
        <w:t xml:space="preserve"> «Об утверждении федерального государственного образовательного стандарта высшего образования по специальности 31.08.</w:t>
      </w:r>
      <w:r>
        <w:rPr>
          <w:rFonts w:ascii="Times New Roman" w:hAnsi="Times New Roman"/>
        </w:rPr>
        <w:t>09</w:t>
      </w:r>
      <w:r w:rsidRPr="00537C93">
        <w:rPr>
          <w:rFonts w:ascii="Times New Roman" w:hAnsi="Times New Roman"/>
        </w:rPr>
        <w:t xml:space="preserve"> </w:t>
      </w:r>
      <w:r>
        <w:rPr>
          <w:rFonts w:ascii="Times New Roman" w:hAnsi="Times New Roman"/>
        </w:rPr>
        <w:t>Рентгенология</w:t>
      </w:r>
      <w:r w:rsidRPr="00537C93">
        <w:rPr>
          <w:rFonts w:ascii="Times New Roman" w:hAnsi="Times New Roman"/>
        </w:rPr>
        <w:t xml:space="preserve"> (уровень подготовки кадров высшей квалификации)» (зарегистрирован Министерством юстиции Российской Федерации 27 октября 2014 г.,  регистрационный № 344</w:t>
      </w:r>
      <w:r>
        <w:rPr>
          <w:rFonts w:ascii="Times New Roman" w:hAnsi="Times New Roman"/>
        </w:rPr>
        <w:t>59</w:t>
      </w:r>
      <w:r w:rsidRPr="00537C93">
        <w:rPr>
          <w:rFonts w:ascii="Times New Roman" w:hAnsi="Times New Roman"/>
        </w:rPr>
        <w:t>).</w:t>
      </w:r>
    </w:p>
  </w:footnote>
  <w:footnote w:id="4">
    <w:p w:rsidR="009665F9" w:rsidRPr="0002064F" w:rsidRDefault="009665F9" w:rsidP="00B66752">
      <w:pPr>
        <w:pStyle w:val="a9"/>
        <w:jc w:val="both"/>
        <w:rPr>
          <w:rFonts w:ascii="Times New Roman" w:hAnsi="Times New Roman"/>
        </w:rPr>
      </w:pPr>
      <w:r w:rsidRPr="0002064F">
        <w:rPr>
          <w:rStyle w:val="aa"/>
        </w:rPr>
        <w:footnoteRef/>
      </w:r>
      <w:hyperlink r:id="rId3" w:history="1">
        <w:r w:rsidRPr="0002064F">
          <w:rPr>
            <w:rFonts w:ascii="Times New Roman" w:hAnsi="Times New Roman"/>
            <w:color w:val="000000"/>
          </w:rPr>
          <w:t>Приказ</w:t>
        </w:r>
      </w:hyperlink>
      <w:r w:rsidRPr="0002064F">
        <w:rPr>
          <w:rFonts w:ascii="Times New Roman" w:hAnsi="Times New Roman"/>
          <w:color w:val="000000"/>
        </w:rPr>
        <w:t xml:space="preserve"> Министерства здравоохранения и социального развития Российской Федерации от 23 июля 2010 г. № 541н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в сфере здравоохранения» (зарегистрирован</w:t>
      </w:r>
      <w:r>
        <w:rPr>
          <w:rFonts w:ascii="Times New Roman" w:hAnsi="Times New Roman"/>
          <w:color w:val="000000"/>
        </w:rPr>
        <w:t xml:space="preserve"> </w:t>
      </w:r>
      <w:r w:rsidRPr="0002064F">
        <w:rPr>
          <w:rFonts w:ascii="Times New Roman" w:hAnsi="Times New Roman"/>
          <w:color w:val="000000"/>
        </w:rPr>
        <w:t>Министерством юстиции Российской Федерации 25 августа 2010 г., регистрационный № 18247).</w:t>
      </w:r>
    </w:p>
  </w:footnote>
  <w:footnote w:id="5">
    <w:p w:rsidR="009665F9" w:rsidRPr="00586914" w:rsidRDefault="009665F9" w:rsidP="002B1DAD">
      <w:pPr>
        <w:pStyle w:val="a9"/>
        <w:jc w:val="both"/>
        <w:rPr>
          <w:rFonts w:ascii="Times New Roman" w:hAnsi="Times New Roman"/>
        </w:rPr>
      </w:pPr>
      <w:r w:rsidRPr="00586914">
        <w:rPr>
          <w:rStyle w:val="aa"/>
        </w:rPr>
        <w:footnoteRef/>
      </w:r>
      <w:r w:rsidRPr="00586914">
        <w:rPr>
          <w:rFonts w:ascii="Times New Roman" w:hAnsi="Times New Roman"/>
        </w:rPr>
        <w:t xml:space="preserve"> Приказ Министерства здравоохранения и социального развития Российской Федерации от 11 января 2011 г. № 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руководителей и специалистов высшего профессионального и дополнительного профессионального образования» (зарегистрирован Министерством юстиции Российской Федерации 23 марта 2011 г., регистрационный № 20237).</w:t>
      </w:r>
    </w:p>
  </w:footnote>
  <w:footnote w:id="6">
    <w:p w:rsidR="009665F9" w:rsidRPr="00586914" w:rsidRDefault="009665F9" w:rsidP="002B1DAD">
      <w:pPr>
        <w:pStyle w:val="a9"/>
        <w:rPr>
          <w:rFonts w:ascii="Times New Roman" w:hAnsi="Times New Roman"/>
        </w:rPr>
      </w:pPr>
      <w:r w:rsidRPr="00586914">
        <w:rPr>
          <w:rStyle w:val="aa"/>
        </w:rPr>
        <w:footnoteRef/>
      </w:r>
      <w:r w:rsidRPr="00586914">
        <w:rPr>
          <w:rFonts w:ascii="Times New Roman" w:hAnsi="Times New Roman"/>
        </w:rPr>
        <w:t xml:space="preserve"> Часть 2 статьи 13 Федерального закона от 29 декабря 2012 г. № 273-ФЗ «Об образовании в Российской Федерации» (Собрание законодательства Российской Федерации, 2012, № 53, ст. 7598).</w:t>
      </w:r>
    </w:p>
  </w:footnote>
  <w:footnote w:id="7">
    <w:p w:rsidR="009665F9" w:rsidRPr="00586914" w:rsidRDefault="009665F9" w:rsidP="002B1DAD">
      <w:pPr>
        <w:pStyle w:val="a9"/>
        <w:jc w:val="both"/>
        <w:rPr>
          <w:rFonts w:ascii="Times New Roman" w:hAnsi="Times New Roman"/>
        </w:rPr>
      </w:pPr>
      <w:r w:rsidRPr="00586914">
        <w:rPr>
          <w:rStyle w:val="aa"/>
        </w:rPr>
        <w:footnoteRef/>
      </w:r>
      <w:r w:rsidRPr="00586914">
        <w:rPr>
          <w:rFonts w:ascii="Times New Roman" w:hAnsi="Times New Roman"/>
        </w:rPr>
        <w:t xml:space="preserve"> Статья 15 Федерального закона от 29 декабря 2012 г. № 273-ФЗ «Об образовании в Российской Федерации» (Собрание Законодательства Российской Федерации, 2012, № 53, ст. 7598). </w:t>
      </w:r>
    </w:p>
  </w:footnote>
  <w:footnote w:id="8">
    <w:p w:rsidR="009665F9" w:rsidRPr="00586914" w:rsidRDefault="009665F9" w:rsidP="002B1DAD">
      <w:pPr>
        <w:pStyle w:val="a9"/>
        <w:jc w:val="both"/>
        <w:rPr>
          <w:rFonts w:ascii="Times New Roman" w:hAnsi="Times New Roman"/>
        </w:rPr>
      </w:pPr>
      <w:r w:rsidRPr="00586914">
        <w:rPr>
          <w:rStyle w:val="aa"/>
        </w:rPr>
        <w:footnoteRef/>
      </w:r>
      <w:r w:rsidRPr="00586914">
        <w:rPr>
          <w:rFonts w:ascii="Times New Roman" w:hAnsi="Times New Roman"/>
        </w:rPr>
        <w:t xml:space="preserve"> Часть 10 статьи 60 Федерального закона от 29 декабря 2012 г. № 273-ФЗ «Об образовании в Российской Федерации» (Собрание Законодательства Российской Федерации, 2012, № 53, ст. 7598; 2016, № 1, ст. 24, 72; № 27, ст. 4223).</w:t>
      </w:r>
    </w:p>
  </w:footnote>
  <w:footnote w:id="9">
    <w:p w:rsidR="009665F9" w:rsidRPr="00CB4381" w:rsidRDefault="009665F9" w:rsidP="00B50D1E">
      <w:pPr>
        <w:pStyle w:val="a9"/>
        <w:jc w:val="both"/>
        <w:rPr>
          <w:rFonts w:ascii="Times New Roman" w:hAnsi="Times New Roman"/>
        </w:rPr>
      </w:pPr>
      <w:r w:rsidRPr="00CB4381">
        <w:rPr>
          <w:rStyle w:val="aa"/>
        </w:rPr>
        <w:footnoteRef/>
      </w:r>
      <w:r w:rsidRPr="00CB4381">
        <w:rPr>
          <w:rFonts w:ascii="Times New Roman" w:hAnsi="Times New Roman"/>
        </w:rPr>
        <w:t xml:space="preserve"> Т</w:t>
      </w:r>
      <w:r>
        <w:rPr>
          <w:rFonts w:ascii="Times New Roman" w:hAnsi="Times New Roman"/>
        </w:rPr>
        <w:t>/</w:t>
      </w:r>
      <w:r w:rsidRPr="00CB4381">
        <w:rPr>
          <w:rFonts w:ascii="Times New Roman" w:hAnsi="Times New Roman"/>
        </w:rPr>
        <w:t>К – текущий контроль (тестирование)</w:t>
      </w:r>
      <w:r>
        <w:rPr>
          <w:rFonts w:ascii="Times New Roman" w:hAnsi="Times New Roman"/>
        </w:rPr>
        <w:t>.</w:t>
      </w:r>
    </w:p>
  </w:footnote>
  <w:footnote w:id="10">
    <w:p w:rsidR="009665F9" w:rsidRPr="00CE697D" w:rsidRDefault="009665F9" w:rsidP="00AB1292">
      <w:pPr>
        <w:pStyle w:val="a9"/>
        <w:jc w:val="both"/>
        <w:rPr>
          <w:rFonts w:ascii="Times New Roman" w:hAnsi="Times New Roman"/>
        </w:rPr>
      </w:pPr>
      <w:r w:rsidRPr="00CE697D">
        <w:rPr>
          <w:rStyle w:val="aa"/>
        </w:rPr>
        <w:footnoteRef/>
      </w:r>
      <w:hyperlink r:id="rId4" w:history="1">
        <w:r w:rsidRPr="00CE697D">
          <w:rPr>
            <w:rFonts w:ascii="Times New Roman" w:hAnsi="Times New Roman"/>
            <w:color w:val="000000"/>
          </w:rPr>
          <w:t>Часть 10 статьи 60</w:t>
        </w:r>
      </w:hyperlink>
      <w:r w:rsidRPr="00CE697D">
        <w:rPr>
          <w:rFonts w:ascii="Times New Roman" w:hAnsi="Times New Roman"/>
          <w:color w:val="000000"/>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w:t>
      </w:r>
    </w:p>
  </w:footnote>
  <w:footnote w:id="11">
    <w:p w:rsidR="009665F9" w:rsidRDefault="009665F9" w:rsidP="00B50D1E">
      <w:pPr>
        <w:pStyle w:val="ConsPlusNormal"/>
        <w:jc w:val="both"/>
      </w:pPr>
      <w:r w:rsidRPr="00211A6D">
        <w:rPr>
          <w:rStyle w:val="aa"/>
          <w:sz w:val="20"/>
        </w:rPr>
        <w:footnoteRef/>
      </w:r>
      <w:r w:rsidRPr="00211A6D">
        <w:rPr>
          <w:sz w:val="20"/>
        </w:rPr>
        <w:t xml:space="preserve"> ПЗ – практические занятия, СЗ – семинарские занятия, ЛЗ – лабораторные </w:t>
      </w:r>
      <w:proofErr w:type="gramStart"/>
      <w:r w:rsidRPr="00211A6D">
        <w:rPr>
          <w:sz w:val="20"/>
        </w:rPr>
        <w:t>занятия.</w:t>
      </w:r>
      <w:r>
        <w:rPr>
          <w:sz w:val="20"/>
        </w:rPr>
        <w:t>-</w:t>
      </w:r>
      <w:proofErr w:type="gramEnd"/>
    </w:p>
  </w:footnote>
  <w:footnote w:id="12">
    <w:p w:rsidR="009665F9" w:rsidRDefault="009665F9" w:rsidP="000C4472">
      <w:pPr>
        <w:pStyle w:val="ConsPlusNormal"/>
        <w:jc w:val="both"/>
      </w:pPr>
      <w:r w:rsidRPr="00211A6D">
        <w:rPr>
          <w:rStyle w:val="aa"/>
          <w:sz w:val="20"/>
        </w:rPr>
        <w:footnoteRef/>
      </w:r>
      <w:r w:rsidRPr="00211A6D">
        <w:rPr>
          <w:sz w:val="20"/>
        </w:rPr>
        <w:t xml:space="preserve"> ПЗ – практические занятия, СЗ – семинарские занятия, ЛЗ – лабораторные занятия.</w:t>
      </w:r>
    </w:p>
  </w:footnote>
  <w:footnote w:id="13">
    <w:p w:rsidR="009665F9" w:rsidRPr="00CB4381" w:rsidRDefault="009665F9" w:rsidP="00B50D1E">
      <w:pPr>
        <w:pStyle w:val="a9"/>
        <w:jc w:val="both"/>
        <w:rPr>
          <w:rFonts w:ascii="Times New Roman" w:hAnsi="Times New Roman"/>
        </w:rPr>
      </w:pPr>
      <w:r w:rsidRPr="00CB4381">
        <w:rPr>
          <w:rStyle w:val="aa"/>
        </w:rPr>
        <w:footnoteRef/>
      </w:r>
      <w:r w:rsidRPr="00CB4381">
        <w:rPr>
          <w:rFonts w:ascii="Times New Roman" w:hAnsi="Times New Roman"/>
        </w:rPr>
        <w:t xml:space="preserve"> Т</w:t>
      </w:r>
      <w:r>
        <w:rPr>
          <w:rFonts w:ascii="Times New Roman" w:hAnsi="Times New Roman"/>
        </w:rPr>
        <w:t>/</w:t>
      </w:r>
      <w:r w:rsidRPr="00CB4381">
        <w:rPr>
          <w:rFonts w:ascii="Times New Roman" w:hAnsi="Times New Roman"/>
        </w:rPr>
        <w:t>К – текущий контроль (тестирование)</w:t>
      </w:r>
      <w:r>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61BF4"/>
    <w:multiLevelType w:val="multilevel"/>
    <w:tmpl w:val="2416D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AA3948"/>
    <w:multiLevelType w:val="multilevel"/>
    <w:tmpl w:val="60203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DA44DF"/>
    <w:multiLevelType w:val="multilevel"/>
    <w:tmpl w:val="0419001D"/>
    <w:styleLink w:val="11"/>
    <w:lvl w:ilvl="0">
      <w:start w:val="1"/>
      <w:numFmt w:val="decimal"/>
      <w:lvlText w:val="%1)"/>
      <w:lvlJc w:val="left"/>
      <w:pPr>
        <w:ind w:left="360" w:hanging="360"/>
      </w:pPr>
    </w:lvl>
    <w:lvl w:ilvl="1">
      <w:start w:val="1"/>
      <w:numFmt w:val="lowerLetter"/>
      <w:lvlText w:val="%2)"/>
      <w:lvlJc w:val="left"/>
      <w:pPr>
        <w:ind w:left="720" w:hanging="360"/>
      </w:pPr>
    </w:lvl>
    <w:lvl w:ilvl="2">
      <w:start w:val="1"/>
      <w:numFmt w:val="russianUpper"/>
      <w:lvlText w:val="%3)"/>
      <w:lvlJc w:val="left"/>
      <w:pPr>
        <w:ind w:left="1080" w:hanging="360"/>
      </w:pPr>
      <w:rPr>
        <w:rFonts w:ascii="Times New Roman" w:hAnsi="Times New Roman"/>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EFA043F"/>
    <w:multiLevelType w:val="hybridMultilevel"/>
    <w:tmpl w:val="14C055BA"/>
    <w:lvl w:ilvl="0" w:tplc="3E3007CA">
      <w:start w:val="1"/>
      <w:numFmt w:val="decimal"/>
      <w:pStyle w:val="14"/>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15:restartNumberingAfterBreak="0">
    <w:nsid w:val="20854F34"/>
    <w:multiLevelType w:val="multilevel"/>
    <w:tmpl w:val="CC0A4524"/>
    <w:styleLink w:val="6"/>
    <w:lvl w:ilvl="0">
      <w:start w:val="1"/>
      <w:numFmt w:val="decimal"/>
      <w:lvlText w:val="7.1.%1. "/>
      <w:lvlJc w:val="left"/>
      <w:pPr>
        <w:ind w:left="720" w:hanging="360"/>
      </w:pPr>
      <w:rPr>
        <w:rFonts w:ascii="Times New Roman" w:hAnsi="Times New Roman" w:cs="Times New Roman" w:hint="default"/>
        <w:b w:val="0"/>
        <w:i w:val="0"/>
        <w:strike w:val="0"/>
        <w:dstrike w:val="0"/>
        <w:sz w:val="20"/>
        <w:u w:val="none"/>
        <w:effect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A1A6944"/>
    <w:multiLevelType w:val="multilevel"/>
    <w:tmpl w:val="85B297E0"/>
    <w:styleLink w:val="8"/>
    <w:lvl w:ilvl="0">
      <w:start w:val="1"/>
      <w:numFmt w:val="none"/>
      <w:lvlText w:val="1.1"/>
      <w:lvlJc w:val="left"/>
      <w:pPr>
        <w:tabs>
          <w:tab w:val="num" w:pos="720"/>
        </w:tabs>
        <w:ind w:left="720" w:hanging="360"/>
      </w:pPr>
      <w:rPr>
        <w:rFonts w:ascii="Times New Roman" w:hAnsi="Times New Roman" w:cs="Times New Roman" w:hint="default"/>
        <w:b w:val="0"/>
        <w:i w:val="0"/>
        <w:strike w:val="0"/>
        <w:dstrike w:val="0"/>
        <w:sz w:val="24"/>
        <w:u w:val="none"/>
        <w:effect w:val="none"/>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CC2265"/>
    <w:multiLevelType w:val="hybridMultilevel"/>
    <w:tmpl w:val="B7A0234E"/>
    <w:styleLink w:val="61"/>
    <w:lvl w:ilvl="0" w:tplc="3E883B5C">
      <w:numFmt w:val="bullet"/>
      <w:lvlText w:val="•"/>
      <w:lvlJc w:val="left"/>
      <w:pPr>
        <w:ind w:left="3244" w:hanging="253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3CCA3F55"/>
    <w:multiLevelType w:val="hybridMultilevel"/>
    <w:tmpl w:val="87FE9D9A"/>
    <w:lvl w:ilvl="0" w:tplc="49FC9F38">
      <w:start w:val="1"/>
      <w:numFmt w:val="decimalZero"/>
      <w:pStyle w:val="2"/>
      <w:lvlText w:val="03.%1."/>
      <w:lvlJc w:val="left"/>
      <w:pPr>
        <w:ind w:left="928" w:hanging="928"/>
      </w:pPr>
      <w:rPr>
        <w:rFonts w:cs="Times New Roman"/>
      </w:rPr>
    </w:lvl>
    <w:lvl w:ilvl="1" w:tplc="D206F194">
      <w:numFmt w:val="bullet"/>
      <w:lvlText w:val=""/>
      <w:lvlJc w:val="left"/>
      <w:pPr>
        <w:ind w:left="1440" w:hanging="360"/>
      </w:pPr>
      <w:rPr>
        <w:rFonts w:ascii="Symbol" w:eastAsia="Times New Roman" w:hAnsi="Symbol" w:hint="default"/>
      </w:rPr>
    </w:lvl>
    <w:lvl w:ilvl="2" w:tplc="54C22270">
      <w:start w:val="1"/>
      <w:numFmt w:val="lowerRoman"/>
      <w:lvlText w:val="%3."/>
      <w:lvlJc w:val="right"/>
      <w:pPr>
        <w:ind w:left="2160" w:hanging="180"/>
      </w:pPr>
      <w:rPr>
        <w:rFonts w:cs="Times New Roman"/>
      </w:rPr>
    </w:lvl>
    <w:lvl w:ilvl="3" w:tplc="A3FC8F36">
      <w:start w:val="1"/>
      <w:numFmt w:val="decimal"/>
      <w:lvlText w:val="%4."/>
      <w:lvlJc w:val="left"/>
      <w:pPr>
        <w:ind w:left="2880" w:hanging="360"/>
      </w:pPr>
      <w:rPr>
        <w:rFonts w:cs="Times New Roman"/>
      </w:rPr>
    </w:lvl>
    <w:lvl w:ilvl="4" w:tplc="AC8C1F42">
      <w:start w:val="1"/>
      <w:numFmt w:val="lowerLetter"/>
      <w:lvlText w:val="%5."/>
      <w:lvlJc w:val="left"/>
      <w:pPr>
        <w:ind w:left="3600" w:hanging="360"/>
      </w:pPr>
      <w:rPr>
        <w:rFonts w:cs="Times New Roman"/>
      </w:rPr>
    </w:lvl>
    <w:lvl w:ilvl="5" w:tplc="6EAA11B4">
      <w:start w:val="1"/>
      <w:numFmt w:val="lowerRoman"/>
      <w:lvlText w:val="%6."/>
      <w:lvlJc w:val="right"/>
      <w:pPr>
        <w:ind w:left="4320" w:hanging="180"/>
      </w:pPr>
      <w:rPr>
        <w:rFonts w:cs="Times New Roman"/>
      </w:rPr>
    </w:lvl>
    <w:lvl w:ilvl="6" w:tplc="63E25C4E">
      <w:start w:val="1"/>
      <w:numFmt w:val="decimal"/>
      <w:lvlText w:val="%7."/>
      <w:lvlJc w:val="left"/>
      <w:pPr>
        <w:ind w:left="5040" w:hanging="360"/>
      </w:pPr>
      <w:rPr>
        <w:rFonts w:cs="Times New Roman"/>
      </w:rPr>
    </w:lvl>
    <w:lvl w:ilvl="7" w:tplc="9550CB26">
      <w:start w:val="1"/>
      <w:numFmt w:val="lowerLetter"/>
      <w:lvlText w:val="%8."/>
      <w:lvlJc w:val="left"/>
      <w:pPr>
        <w:ind w:left="5760" w:hanging="360"/>
      </w:pPr>
      <w:rPr>
        <w:rFonts w:cs="Times New Roman"/>
      </w:rPr>
    </w:lvl>
    <w:lvl w:ilvl="8" w:tplc="F6C80BE6">
      <w:start w:val="1"/>
      <w:numFmt w:val="lowerRoman"/>
      <w:lvlText w:val="%9."/>
      <w:lvlJc w:val="right"/>
      <w:pPr>
        <w:ind w:left="6480" w:hanging="180"/>
      </w:pPr>
      <w:rPr>
        <w:rFonts w:cs="Times New Roman"/>
      </w:rPr>
    </w:lvl>
  </w:abstractNum>
  <w:abstractNum w:abstractNumId="8" w15:restartNumberingAfterBreak="0">
    <w:nsid w:val="4FCF6CA7"/>
    <w:multiLevelType w:val="multilevel"/>
    <w:tmpl w:val="0419001D"/>
    <w:styleLink w:val="7"/>
    <w:lvl w:ilvl="0">
      <w:start w:val="1"/>
      <w:numFmt w:val="decimal"/>
      <w:lvlText w:val="%1)"/>
      <w:lvlJc w:val="left"/>
      <w:pPr>
        <w:ind w:left="360" w:hanging="360"/>
      </w:pPr>
      <w:rPr>
        <w:rFonts w:ascii="Times New Roman" w:hAnsi="Times New Roman"/>
        <w:b w:val="0"/>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2AC4653"/>
    <w:multiLevelType w:val="hybridMultilevel"/>
    <w:tmpl w:val="677A09E4"/>
    <w:styleLink w:val="101"/>
    <w:lvl w:ilvl="0" w:tplc="D2B6486C">
      <w:start w:val="1"/>
      <w:numFmt w:val="bullet"/>
      <w:lvlText w:val=""/>
      <w:lvlJc w:val="left"/>
      <w:pPr>
        <w:ind w:left="720" w:hanging="360"/>
      </w:pPr>
      <w:rPr>
        <w:rFonts w:ascii="Symbol" w:hAnsi="Symbol" w:hint="default"/>
      </w:rPr>
    </w:lvl>
    <w:lvl w:ilvl="1" w:tplc="DE9A6A8A">
      <w:start w:val="1"/>
      <w:numFmt w:val="decimal"/>
      <w:lvlText w:val="%2."/>
      <w:lvlJc w:val="left"/>
      <w:pPr>
        <w:tabs>
          <w:tab w:val="num" w:pos="1440"/>
        </w:tabs>
        <w:ind w:left="1440" w:hanging="360"/>
      </w:pPr>
      <w:rPr>
        <w:rFonts w:cs="Times New Roman"/>
      </w:rPr>
    </w:lvl>
    <w:lvl w:ilvl="2" w:tplc="AD80943E">
      <w:start w:val="1"/>
      <w:numFmt w:val="decimal"/>
      <w:lvlText w:val="%3."/>
      <w:lvlJc w:val="left"/>
      <w:pPr>
        <w:tabs>
          <w:tab w:val="num" w:pos="2160"/>
        </w:tabs>
        <w:ind w:left="2160" w:hanging="360"/>
      </w:pPr>
      <w:rPr>
        <w:rFonts w:cs="Times New Roman"/>
      </w:rPr>
    </w:lvl>
    <w:lvl w:ilvl="3" w:tplc="754C82A6">
      <w:start w:val="1"/>
      <w:numFmt w:val="decimal"/>
      <w:lvlText w:val="%4."/>
      <w:lvlJc w:val="left"/>
      <w:pPr>
        <w:tabs>
          <w:tab w:val="num" w:pos="2880"/>
        </w:tabs>
        <w:ind w:left="2880" w:hanging="360"/>
      </w:pPr>
      <w:rPr>
        <w:rFonts w:cs="Times New Roman"/>
      </w:rPr>
    </w:lvl>
    <w:lvl w:ilvl="4" w:tplc="7C6EFFB6">
      <w:start w:val="1"/>
      <w:numFmt w:val="decimal"/>
      <w:lvlText w:val="%5."/>
      <w:lvlJc w:val="left"/>
      <w:pPr>
        <w:tabs>
          <w:tab w:val="num" w:pos="3600"/>
        </w:tabs>
        <w:ind w:left="3600" w:hanging="360"/>
      </w:pPr>
      <w:rPr>
        <w:rFonts w:cs="Times New Roman"/>
      </w:rPr>
    </w:lvl>
    <w:lvl w:ilvl="5" w:tplc="77A0A1BA">
      <w:start w:val="1"/>
      <w:numFmt w:val="decimal"/>
      <w:lvlText w:val="%6."/>
      <w:lvlJc w:val="left"/>
      <w:pPr>
        <w:tabs>
          <w:tab w:val="num" w:pos="4320"/>
        </w:tabs>
        <w:ind w:left="4320" w:hanging="360"/>
      </w:pPr>
      <w:rPr>
        <w:rFonts w:cs="Times New Roman"/>
      </w:rPr>
    </w:lvl>
    <w:lvl w:ilvl="6" w:tplc="CE0E70A6">
      <w:start w:val="1"/>
      <w:numFmt w:val="decimal"/>
      <w:lvlText w:val="%7."/>
      <w:lvlJc w:val="left"/>
      <w:pPr>
        <w:tabs>
          <w:tab w:val="num" w:pos="5040"/>
        </w:tabs>
        <w:ind w:left="5040" w:hanging="360"/>
      </w:pPr>
      <w:rPr>
        <w:rFonts w:cs="Times New Roman"/>
      </w:rPr>
    </w:lvl>
    <w:lvl w:ilvl="7" w:tplc="ECC0204C">
      <w:start w:val="1"/>
      <w:numFmt w:val="decimal"/>
      <w:lvlText w:val="%8."/>
      <w:lvlJc w:val="left"/>
      <w:pPr>
        <w:tabs>
          <w:tab w:val="num" w:pos="5760"/>
        </w:tabs>
        <w:ind w:left="5760" w:hanging="360"/>
      </w:pPr>
      <w:rPr>
        <w:rFonts w:cs="Times New Roman"/>
      </w:rPr>
    </w:lvl>
    <w:lvl w:ilvl="8" w:tplc="6FA81B42">
      <w:start w:val="1"/>
      <w:numFmt w:val="decimal"/>
      <w:lvlText w:val="%9."/>
      <w:lvlJc w:val="left"/>
      <w:pPr>
        <w:tabs>
          <w:tab w:val="num" w:pos="6480"/>
        </w:tabs>
        <w:ind w:left="6480" w:hanging="360"/>
      </w:pPr>
      <w:rPr>
        <w:rFonts w:cs="Times New Roman"/>
      </w:rPr>
    </w:lvl>
  </w:abstractNum>
  <w:abstractNum w:abstractNumId="10" w15:restartNumberingAfterBreak="0">
    <w:nsid w:val="545910A1"/>
    <w:multiLevelType w:val="multilevel"/>
    <w:tmpl w:val="0419001D"/>
    <w:styleLink w:val="10"/>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russianUpp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A455D70"/>
    <w:multiLevelType w:val="multilevel"/>
    <w:tmpl w:val="53925E66"/>
    <w:styleLink w:val="91"/>
    <w:lvl w:ilvl="0">
      <w:start w:val="1"/>
      <w:numFmt w:val="bullet"/>
      <w:lvlText w:val="‒"/>
      <w:lvlJc w:val="left"/>
      <w:pPr>
        <w:ind w:left="360" w:hanging="360"/>
      </w:pPr>
      <w:rPr>
        <w:rFonts w:ascii="Times New Roman" w:hAnsi="Times New Roman" w:cs="Times New Roman" w:hint="default"/>
      </w:rPr>
    </w:lvl>
    <w:lvl w:ilvl="1">
      <w:start w:val="11"/>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2CB5BBC"/>
    <w:multiLevelType w:val="hybridMultilevel"/>
    <w:tmpl w:val="253CB4EC"/>
    <w:styleLink w:val="71"/>
    <w:lvl w:ilvl="0" w:tplc="3E883B5C">
      <w:numFmt w:val="bullet"/>
      <w:lvlText w:val="•"/>
      <w:lvlJc w:val="left"/>
      <w:pPr>
        <w:ind w:left="3244" w:hanging="253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8A30C14"/>
    <w:multiLevelType w:val="multilevel"/>
    <w:tmpl w:val="0419001F"/>
    <w:styleLink w:val="9"/>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Upper"/>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AD9554F"/>
    <w:multiLevelType w:val="multilevel"/>
    <w:tmpl w:val="9236A434"/>
    <w:styleLink w:val="8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32D4639"/>
    <w:multiLevelType w:val="multilevel"/>
    <w:tmpl w:val="92A40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AF56F5"/>
    <w:multiLevelType w:val="hybridMultilevel"/>
    <w:tmpl w:val="90D6FB0E"/>
    <w:styleLink w:val="111"/>
    <w:lvl w:ilvl="0" w:tplc="EA28A77E">
      <w:start w:val="1"/>
      <w:numFmt w:val="bullet"/>
      <w:lvlText w:val=""/>
      <w:lvlJc w:val="left"/>
      <w:pPr>
        <w:tabs>
          <w:tab w:val="num" w:pos="720"/>
        </w:tabs>
        <w:ind w:left="720" w:hanging="360"/>
      </w:pPr>
      <w:rPr>
        <w:rFonts w:ascii="Symbol" w:hAnsi="Symbol" w:hint="default"/>
      </w:rPr>
    </w:lvl>
    <w:lvl w:ilvl="1" w:tplc="36025430" w:tentative="1">
      <w:start w:val="1"/>
      <w:numFmt w:val="bullet"/>
      <w:lvlText w:val="o"/>
      <w:lvlJc w:val="left"/>
      <w:pPr>
        <w:tabs>
          <w:tab w:val="num" w:pos="1440"/>
        </w:tabs>
        <w:ind w:left="1440" w:hanging="360"/>
      </w:pPr>
      <w:rPr>
        <w:rFonts w:ascii="Courier New" w:hAnsi="Courier New" w:cs="Courier New" w:hint="default"/>
      </w:rPr>
    </w:lvl>
    <w:lvl w:ilvl="2" w:tplc="3588F5AA" w:tentative="1">
      <w:start w:val="1"/>
      <w:numFmt w:val="bullet"/>
      <w:lvlText w:val=""/>
      <w:lvlJc w:val="left"/>
      <w:pPr>
        <w:tabs>
          <w:tab w:val="num" w:pos="2160"/>
        </w:tabs>
        <w:ind w:left="2160" w:hanging="360"/>
      </w:pPr>
      <w:rPr>
        <w:rFonts w:ascii="Wingdings" w:hAnsi="Wingdings" w:hint="default"/>
      </w:rPr>
    </w:lvl>
    <w:lvl w:ilvl="3" w:tplc="14FEC956" w:tentative="1">
      <w:start w:val="1"/>
      <w:numFmt w:val="bullet"/>
      <w:lvlText w:val=""/>
      <w:lvlJc w:val="left"/>
      <w:pPr>
        <w:tabs>
          <w:tab w:val="num" w:pos="2880"/>
        </w:tabs>
        <w:ind w:left="2880" w:hanging="360"/>
      </w:pPr>
      <w:rPr>
        <w:rFonts w:ascii="Symbol" w:hAnsi="Symbol" w:hint="default"/>
      </w:rPr>
    </w:lvl>
    <w:lvl w:ilvl="4" w:tplc="73DC5FE0" w:tentative="1">
      <w:start w:val="1"/>
      <w:numFmt w:val="bullet"/>
      <w:lvlText w:val="o"/>
      <w:lvlJc w:val="left"/>
      <w:pPr>
        <w:tabs>
          <w:tab w:val="num" w:pos="3600"/>
        </w:tabs>
        <w:ind w:left="3600" w:hanging="360"/>
      </w:pPr>
      <w:rPr>
        <w:rFonts w:ascii="Courier New" w:hAnsi="Courier New" w:cs="Courier New" w:hint="default"/>
      </w:rPr>
    </w:lvl>
    <w:lvl w:ilvl="5" w:tplc="77B03D0A" w:tentative="1">
      <w:start w:val="1"/>
      <w:numFmt w:val="bullet"/>
      <w:lvlText w:val=""/>
      <w:lvlJc w:val="left"/>
      <w:pPr>
        <w:tabs>
          <w:tab w:val="num" w:pos="4320"/>
        </w:tabs>
        <w:ind w:left="4320" w:hanging="360"/>
      </w:pPr>
      <w:rPr>
        <w:rFonts w:ascii="Wingdings" w:hAnsi="Wingdings" w:hint="default"/>
      </w:rPr>
    </w:lvl>
    <w:lvl w:ilvl="6" w:tplc="163C41A2" w:tentative="1">
      <w:start w:val="1"/>
      <w:numFmt w:val="bullet"/>
      <w:lvlText w:val=""/>
      <w:lvlJc w:val="left"/>
      <w:pPr>
        <w:tabs>
          <w:tab w:val="num" w:pos="5040"/>
        </w:tabs>
        <w:ind w:left="5040" w:hanging="360"/>
      </w:pPr>
      <w:rPr>
        <w:rFonts w:ascii="Symbol" w:hAnsi="Symbol" w:hint="default"/>
      </w:rPr>
    </w:lvl>
    <w:lvl w:ilvl="7" w:tplc="39A6F164" w:tentative="1">
      <w:start w:val="1"/>
      <w:numFmt w:val="bullet"/>
      <w:lvlText w:val="o"/>
      <w:lvlJc w:val="left"/>
      <w:pPr>
        <w:tabs>
          <w:tab w:val="num" w:pos="5760"/>
        </w:tabs>
        <w:ind w:left="5760" w:hanging="360"/>
      </w:pPr>
      <w:rPr>
        <w:rFonts w:ascii="Courier New" w:hAnsi="Courier New" w:cs="Courier New" w:hint="default"/>
      </w:rPr>
    </w:lvl>
    <w:lvl w:ilvl="8" w:tplc="473C6038"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4"/>
  </w:num>
  <w:num w:numId="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6"/>
  </w:num>
  <w:num w:numId="7">
    <w:abstractNumId w:val="4"/>
  </w:num>
  <w:num w:numId="8">
    <w:abstractNumId w:val="8"/>
  </w:num>
  <w:num w:numId="9">
    <w:abstractNumId w:val="5"/>
  </w:num>
  <w:num w:numId="10">
    <w:abstractNumId w:val="13"/>
  </w:num>
  <w:num w:numId="11">
    <w:abstractNumId w:val="10"/>
  </w:num>
  <w:num w:numId="12">
    <w:abstractNumId w:val="2"/>
  </w:num>
  <w:num w:numId="13">
    <w:abstractNumId w:val="9"/>
  </w:num>
  <w:num w:numId="14">
    <w:abstractNumId w:val="11"/>
  </w:num>
  <w:num w:numId="15">
    <w:abstractNumId w:val="0"/>
  </w:num>
  <w:num w:numId="16">
    <w:abstractNumId w:val="1"/>
  </w:num>
  <w:num w:numId="17">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063"/>
    <w:rsid w:val="00003A6A"/>
    <w:rsid w:val="00010FFE"/>
    <w:rsid w:val="00026158"/>
    <w:rsid w:val="0002758A"/>
    <w:rsid w:val="000436E0"/>
    <w:rsid w:val="00062658"/>
    <w:rsid w:val="0006324B"/>
    <w:rsid w:val="000878F1"/>
    <w:rsid w:val="00092483"/>
    <w:rsid w:val="000A5740"/>
    <w:rsid w:val="000B475F"/>
    <w:rsid w:val="000C0CBB"/>
    <w:rsid w:val="000C4472"/>
    <w:rsid w:val="000C48CD"/>
    <w:rsid w:val="000C7203"/>
    <w:rsid w:val="000D34E1"/>
    <w:rsid w:val="000E3F59"/>
    <w:rsid w:val="000F41E8"/>
    <w:rsid w:val="00106063"/>
    <w:rsid w:val="00110D15"/>
    <w:rsid w:val="00120916"/>
    <w:rsid w:val="00125ECA"/>
    <w:rsid w:val="0014014C"/>
    <w:rsid w:val="00157793"/>
    <w:rsid w:val="00165ADF"/>
    <w:rsid w:val="0017303E"/>
    <w:rsid w:val="00193ACF"/>
    <w:rsid w:val="001A4C57"/>
    <w:rsid w:val="001B0725"/>
    <w:rsid w:val="001B65C8"/>
    <w:rsid w:val="001C080B"/>
    <w:rsid w:val="001C3F8B"/>
    <w:rsid w:val="001C4C97"/>
    <w:rsid w:val="001E17A2"/>
    <w:rsid w:val="001E2943"/>
    <w:rsid w:val="001F7F7A"/>
    <w:rsid w:val="00204A69"/>
    <w:rsid w:val="00222566"/>
    <w:rsid w:val="0022615D"/>
    <w:rsid w:val="00243E88"/>
    <w:rsid w:val="00252CF2"/>
    <w:rsid w:val="00265832"/>
    <w:rsid w:val="002A1A50"/>
    <w:rsid w:val="002B1DAD"/>
    <w:rsid w:val="002B7F8F"/>
    <w:rsid w:val="002D4DDE"/>
    <w:rsid w:val="002F6BBC"/>
    <w:rsid w:val="00316F90"/>
    <w:rsid w:val="00324E15"/>
    <w:rsid w:val="00370E9C"/>
    <w:rsid w:val="00376983"/>
    <w:rsid w:val="003845FD"/>
    <w:rsid w:val="003A2FBD"/>
    <w:rsid w:val="003A3F1E"/>
    <w:rsid w:val="003A7E3A"/>
    <w:rsid w:val="003B28F2"/>
    <w:rsid w:val="003C191E"/>
    <w:rsid w:val="003C2FD1"/>
    <w:rsid w:val="003C570B"/>
    <w:rsid w:val="003C7730"/>
    <w:rsid w:val="003E3177"/>
    <w:rsid w:val="003E499B"/>
    <w:rsid w:val="003E6219"/>
    <w:rsid w:val="00416B96"/>
    <w:rsid w:val="00432D9E"/>
    <w:rsid w:val="00457CE1"/>
    <w:rsid w:val="004614B3"/>
    <w:rsid w:val="0049372C"/>
    <w:rsid w:val="004951D4"/>
    <w:rsid w:val="004A38DC"/>
    <w:rsid w:val="004A3A55"/>
    <w:rsid w:val="004A63FE"/>
    <w:rsid w:val="004B0CFA"/>
    <w:rsid w:val="004C01D0"/>
    <w:rsid w:val="004D0428"/>
    <w:rsid w:val="004D275D"/>
    <w:rsid w:val="004E38A7"/>
    <w:rsid w:val="004F3851"/>
    <w:rsid w:val="005007B2"/>
    <w:rsid w:val="005251A7"/>
    <w:rsid w:val="00530A8E"/>
    <w:rsid w:val="00532EE4"/>
    <w:rsid w:val="00540E91"/>
    <w:rsid w:val="005477C2"/>
    <w:rsid w:val="00592100"/>
    <w:rsid w:val="0059566B"/>
    <w:rsid w:val="005A272B"/>
    <w:rsid w:val="005B2BDF"/>
    <w:rsid w:val="005F1F46"/>
    <w:rsid w:val="006013B7"/>
    <w:rsid w:val="00620A02"/>
    <w:rsid w:val="0062616F"/>
    <w:rsid w:val="00633F63"/>
    <w:rsid w:val="00643D64"/>
    <w:rsid w:val="00652071"/>
    <w:rsid w:val="00653BD7"/>
    <w:rsid w:val="0066206F"/>
    <w:rsid w:val="00666BD8"/>
    <w:rsid w:val="006D7A43"/>
    <w:rsid w:val="006E3058"/>
    <w:rsid w:val="006F0830"/>
    <w:rsid w:val="00712698"/>
    <w:rsid w:val="00717789"/>
    <w:rsid w:val="00723317"/>
    <w:rsid w:val="0074731C"/>
    <w:rsid w:val="00750A0D"/>
    <w:rsid w:val="00752B4F"/>
    <w:rsid w:val="0075593F"/>
    <w:rsid w:val="007629BC"/>
    <w:rsid w:val="00785CB1"/>
    <w:rsid w:val="00786F70"/>
    <w:rsid w:val="007962D9"/>
    <w:rsid w:val="007967DA"/>
    <w:rsid w:val="00796839"/>
    <w:rsid w:val="007B373B"/>
    <w:rsid w:val="007D3219"/>
    <w:rsid w:val="007E05D8"/>
    <w:rsid w:val="007E56BD"/>
    <w:rsid w:val="00816744"/>
    <w:rsid w:val="00821310"/>
    <w:rsid w:val="0082283F"/>
    <w:rsid w:val="00843880"/>
    <w:rsid w:val="00873A81"/>
    <w:rsid w:val="00881E9B"/>
    <w:rsid w:val="0089544C"/>
    <w:rsid w:val="008A27C8"/>
    <w:rsid w:val="008A3AF3"/>
    <w:rsid w:val="008C4730"/>
    <w:rsid w:val="008D02BD"/>
    <w:rsid w:val="008D5140"/>
    <w:rsid w:val="008E100A"/>
    <w:rsid w:val="008E4EE7"/>
    <w:rsid w:val="008E6FE4"/>
    <w:rsid w:val="008F2048"/>
    <w:rsid w:val="009001E2"/>
    <w:rsid w:val="00902393"/>
    <w:rsid w:val="00902A33"/>
    <w:rsid w:val="009030BE"/>
    <w:rsid w:val="00904D12"/>
    <w:rsid w:val="009170C6"/>
    <w:rsid w:val="009224EC"/>
    <w:rsid w:val="00923D32"/>
    <w:rsid w:val="009309EE"/>
    <w:rsid w:val="00931333"/>
    <w:rsid w:val="00940F2D"/>
    <w:rsid w:val="009474F8"/>
    <w:rsid w:val="009515A5"/>
    <w:rsid w:val="00954D00"/>
    <w:rsid w:val="009633FC"/>
    <w:rsid w:val="009665F9"/>
    <w:rsid w:val="00984EE4"/>
    <w:rsid w:val="00993188"/>
    <w:rsid w:val="009C2C7E"/>
    <w:rsid w:val="009C3B60"/>
    <w:rsid w:val="009F34B5"/>
    <w:rsid w:val="009F3D9C"/>
    <w:rsid w:val="00A0219F"/>
    <w:rsid w:val="00A06F9D"/>
    <w:rsid w:val="00A20CD3"/>
    <w:rsid w:val="00A2537D"/>
    <w:rsid w:val="00A309AF"/>
    <w:rsid w:val="00A336E6"/>
    <w:rsid w:val="00A4602B"/>
    <w:rsid w:val="00A54164"/>
    <w:rsid w:val="00A658F8"/>
    <w:rsid w:val="00A71606"/>
    <w:rsid w:val="00A863AC"/>
    <w:rsid w:val="00A95986"/>
    <w:rsid w:val="00A96690"/>
    <w:rsid w:val="00AA2D40"/>
    <w:rsid w:val="00AB1292"/>
    <w:rsid w:val="00AC7263"/>
    <w:rsid w:val="00AD62CA"/>
    <w:rsid w:val="00AF2CAF"/>
    <w:rsid w:val="00B03A65"/>
    <w:rsid w:val="00B2315E"/>
    <w:rsid w:val="00B36D8A"/>
    <w:rsid w:val="00B468E4"/>
    <w:rsid w:val="00B46B9E"/>
    <w:rsid w:val="00B46EE1"/>
    <w:rsid w:val="00B50C95"/>
    <w:rsid w:val="00B50D1E"/>
    <w:rsid w:val="00B54CA2"/>
    <w:rsid w:val="00B664CA"/>
    <w:rsid w:val="00B66752"/>
    <w:rsid w:val="00B674D5"/>
    <w:rsid w:val="00B84F97"/>
    <w:rsid w:val="00B95B92"/>
    <w:rsid w:val="00BB7F2C"/>
    <w:rsid w:val="00BC17D3"/>
    <w:rsid w:val="00BD0267"/>
    <w:rsid w:val="00BD3EA7"/>
    <w:rsid w:val="00BE1E1A"/>
    <w:rsid w:val="00C04F07"/>
    <w:rsid w:val="00C04F4C"/>
    <w:rsid w:val="00C05264"/>
    <w:rsid w:val="00C31DA1"/>
    <w:rsid w:val="00C37F82"/>
    <w:rsid w:val="00C52A0F"/>
    <w:rsid w:val="00C624BE"/>
    <w:rsid w:val="00C67AE4"/>
    <w:rsid w:val="00C72999"/>
    <w:rsid w:val="00C77100"/>
    <w:rsid w:val="00C8508B"/>
    <w:rsid w:val="00C87E34"/>
    <w:rsid w:val="00C9559F"/>
    <w:rsid w:val="00C97B61"/>
    <w:rsid w:val="00CA334B"/>
    <w:rsid w:val="00CB2ABE"/>
    <w:rsid w:val="00CB3498"/>
    <w:rsid w:val="00CC143C"/>
    <w:rsid w:val="00CC22B1"/>
    <w:rsid w:val="00CC321B"/>
    <w:rsid w:val="00CD2696"/>
    <w:rsid w:val="00CE5386"/>
    <w:rsid w:val="00CF6167"/>
    <w:rsid w:val="00CF642B"/>
    <w:rsid w:val="00CF7708"/>
    <w:rsid w:val="00D10478"/>
    <w:rsid w:val="00D50EFF"/>
    <w:rsid w:val="00D51593"/>
    <w:rsid w:val="00D64EE9"/>
    <w:rsid w:val="00D83698"/>
    <w:rsid w:val="00DD1AC0"/>
    <w:rsid w:val="00DD3D0D"/>
    <w:rsid w:val="00DE3F47"/>
    <w:rsid w:val="00DF5403"/>
    <w:rsid w:val="00E008E6"/>
    <w:rsid w:val="00E078C6"/>
    <w:rsid w:val="00E1279E"/>
    <w:rsid w:val="00E13706"/>
    <w:rsid w:val="00E23B0B"/>
    <w:rsid w:val="00E2591D"/>
    <w:rsid w:val="00E263F5"/>
    <w:rsid w:val="00E54A0C"/>
    <w:rsid w:val="00E57B2B"/>
    <w:rsid w:val="00E73E9F"/>
    <w:rsid w:val="00E87897"/>
    <w:rsid w:val="00E95F72"/>
    <w:rsid w:val="00E96143"/>
    <w:rsid w:val="00EA708F"/>
    <w:rsid w:val="00EB1007"/>
    <w:rsid w:val="00EB2E56"/>
    <w:rsid w:val="00EB3F4F"/>
    <w:rsid w:val="00EB60D6"/>
    <w:rsid w:val="00ED0857"/>
    <w:rsid w:val="00ED55C6"/>
    <w:rsid w:val="00EE44D0"/>
    <w:rsid w:val="00EF7B99"/>
    <w:rsid w:val="00F02CC1"/>
    <w:rsid w:val="00F10BDB"/>
    <w:rsid w:val="00F13731"/>
    <w:rsid w:val="00F25252"/>
    <w:rsid w:val="00F433A0"/>
    <w:rsid w:val="00F447F9"/>
    <w:rsid w:val="00F85798"/>
    <w:rsid w:val="00FA3A9B"/>
    <w:rsid w:val="00FB4BD4"/>
    <w:rsid w:val="00FC055F"/>
    <w:rsid w:val="00FD1A70"/>
    <w:rsid w:val="00FF41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17645"/>
  <w15:docId w15:val="{FB7D49BA-5531-4BF4-93BF-43430284B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616F"/>
  </w:style>
  <w:style w:type="paragraph" w:styleId="1">
    <w:name w:val="heading 1"/>
    <w:basedOn w:val="a"/>
    <w:next w:val="a"/>
    <w:link w:val="12"/>
    <w:uiPriority w:val="99"/>
    <w:qFormat/>
    <w:rsid w:val="00AA2D4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
    <w:link w:val="21"/>
    <w:uiPriority w:val="99"/>
    <w:qFormat/>
    <w:rsid w:val="00106063"/>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9"/>
    <w:qFormat/>
    <w:rsid w:val="00106063"/>
    <w:pPr>
      <w:spacing w:before="100" w:beforeAutospacing="1" w:after="100" w:afterAutospacing="1"/>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9"/>
    <w:qFormat/>
    <w:rsid w:val="00AA2D40"/>
    <w:pPr>
      <w:keepNext/>
      <w:ind w:left="709" w:firstLine="357"/>
      <w:jc w:val="both"/>
      <w:outlineLvl w:val="3"/>
    </w:pPr>
    <w:rPr>
      <w:rFonts w:ascii="Times New Roman" w:eastAsia="Times New Roman" w:hAnsi="Times New Roman" w:cs="Times New Roman"/>
      <w:sz w:val="28"/>
      <w:szCs w:val="24"/>
      <w:lang w:eastAsia="ru-RU"/>
    </w:rPr>
  </w:style>
  <w:style w:type="paragraph" w:styleId="5">
    <w:name w:val="heading 5"/>
    <w:basedOn w:val="a"/>
    <w:next w:val="a"/>
    <w:link w:val="50"/>
    <w:uiPriority w:val="99"/>
    <w:qFormat/>
    <w:rsid w:val="00AA2D40"/>
    <w:pPr>
      <w:widowControl w:val="0"/>
      <w:spacing w:before="240" w:after="60"/>
      <w:ind w:left="3540" w:hanging="708"/>
      <w:jc w:val="both"/>
      <w:outlineLvl w:val="4"/>
    </w:pPr>
    <w:rPr>
      <w:rFonts w:ascii="Arial" w:eastAsia="Times New Roman" w:hAnsi="Arial" w:cs="Times New Roman"/>
      <w:szCs w:val="24"/>
      <w:lang w:eastAsia="ru-RU"/>
    </w:rPr>
  </w:style>
  <w:style w:type="paragraph" w:styleId="60">
    <w:name w:val="heading 6"/>
    <w:basedOn w:val="a"/>
    <w:next w:val="a"/>
    <w:link w:val="62"/>
    <w:uiPriority w:val="99"/>
    <w:qFormat/>
    <w:rsid w:val="00AA2D40"/>
    <w:pPr>
      <w:keepNext/>
      <w:ind w:left="709" w:firstLine="357"/>
      <w:jc w:val="both"/>
      <w:outlineLvl w:val="5"/>
    </w:pPr>
    <w:rPr>
      <w:rFonts w:ascii="Times New Roman" w:eastAsia="Times New Roman" w:hAnsi="Times New Roman" w:cs="Times New Roman"/>
      <w:sz w:val="24"/>
      <w:szCs w:val="24"/>
      <w:lang w:eastAsia="ru-RU"/>
    </w:rPr>
  </w:style>
  <w:style w:type="paragraph" w:styleId="70">
    <w:name w:val="heading 7"/>
    <w:basedOn w:val="a"/>
    <w:next w:val="a"/>
    <w:link w:val="72"/>
    <w:uiPriority w:val="99"/>
    <w:qFormat/>
    <w:rsid w:val="00AA2D40"/>
    <w:pPr>
      <w:keepNext/>
      <w:ind w:left="567" w:right="565" w:firstLine="567"/>
      <w:jc w:val="both"/>
      <w:outlineLvl w:val="6"/>
    </w:pPr>
    <w:rPr>
      <w:rFonts w:ascii="Times New Roman" w:eastAsia="Times New Roman" w:hAnsi="Times New Roman" w:cs="Times New Roman"/>
      <w:b/>
      <w:sz w:val="28"/>
      <w:szCs w:val="24"/>
      <w:lang w:eastAsia="ru-RU"/>
    </w:rPr>
  </w:style>
  <w:style w:type="paragraph" w:styleId="80">
    <w:name w:val="heading 8"/>
    <w:basedOn w:val="a"/>
    <w:next w:val="a"/>
    <w:link w:val="82"/>
    <w:uiPriority w:val="99"/>
    <w:qFormat/>
    <w:rsid w:val="00AA2D40"/>
    <w:pPr>
      <w:widowControl w:val="0"/>
      <w:spacing w:before="240" w:after="60"/>
      <w:ind w:left="5664" w:hanging="708"/>
      <w:jc w:val="both"/>
      <w:outlineLvl w:val="7"/>
    </w:pPr>
    <w:rPr>
      <w:rFonts w:ascii="Arial" w:eastAsia="Times New Roman" w:hAnsi="Arial" w:cs="Times New Roman"/>
      <w:i/>
      <w:sz w:val="20"/>
      <w:szCs w:val="24"/>
      <w:lang w:eastAsia="ru-RU"/>
    </w:rPr>
  </w:style>
  <w:style w:type="paragraph" w:styleId="90">
    <w:name w:val="heading 9"/>
    <w:basedOn w:val="a"/>
    <w:next w:val="a"/>
    <w:link w:val="92"/>
    <w:uiPriority w:val="99"/>
    <w:qFormat/>
    <w:rsid w:val="00AA2D40"/>
    <w:pPr>
      <w:widowControl w:val="0"/>
      <w:spacing w:before="240" w:after="60"/>
      <w:ind w:left="6372" w:hanging="708"/>
      <w:jc w:val="both"/>
      <w:outlineLvl w:val="8"/>
    </w:pPr>
    <w:rPr>
      <w:rFonts w:ascii="Arial" w:eastAsia="Times New Roman" w:hAnsi="Arial" w:cs="Times New Roman"/>
      <w:b/>
      <w:i/>
      <w:sz w:val="1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9"/>
    <w:rsid w:val="0010606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9"/>
    <w:rsid w:val="00106063"/>
    <w:rPr>
      <w:rFonts w:ascii="Times New Roman" w:eastAsia="Times New Roman" w:hAnsi="Times New Roman" w:cs="Times New Roman"/>
      <w:b/>
      <w:bCs/>
      <w:sz w:val="27"/>
      <w:szCs w:val="27"/>
      <w:lang w:eastAsia="ru-RU"/>
    </w:rPr>
  </w:style>
  <w:style w:type="paragraph" w:styleId="a3">
    <w:name w:val="Normal (Web)"/>
    <w:aliases w:val="Обычный (Web)1,Обычный (Web)11"/>
    <w:basedOn w:val="a"/>
    <w:uiPriority w:val="99"/>
    <w:unhideWhenUsed/>
    <w:rsid w:val="0010606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toleft">
    <w:name w:val="toleft"/>
    <w:basedOn w:val="a"/>
    <w:uiPriority w:val="99"/>
    <w:rsid w:val="0010606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info">
    <w:name w:val="info"/>
    <w:basedOn w:val="a0"/>
    <w:rsid w:val="00106063"/>
  </w:style>
  <w:style w:type="paragraph" w:styleId="z-">
    <w:name w:val="HTML Top of Form"/>
    <w:basedOn w:val="a"/>
    <w:next w:val="a"/>
    <w:link w:val="z-0"/>
    <w:hidden/>
    <w:uiPriority w:val="99"/>
    <w:semiHidden/>
    <w:unhideWhenUsed/>
    <w:rsid w:val="00106063"/>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06063"/>
    <w:rPr>
      <w:rFonts w:ascii="Arial" w:eastAsia="Times New Roman" w:hAnsi="Arial" w:cs="Arial"/>
      <w:vanish/>
      <w:sz w:val="16"/>
      <w:szCs w:val="16"/>
      <w:lang w:eastAsia="ru-RU"/>
    </w:rPr>
  </w:style>
  <w:style w:type="character" w:styleId="a4">
    <w:name w:val="Hyperlink"/>
    <w:basedOn w:val="a0"/>
    <w:uiPriority w:val="99"/>
    <w:unhideWhenUsed/>
    <w:rsid w:val="00106063"/>
    <w:rPr>
      <w:color w:val="0000FF"/>
      <w:u w:val="single"/>
    </w:rPr>
  </w:style>
  <w:style w:type="character" w:styleId="a5">
    <w:name w:val="FollowedHyperlink"/>
    <w:basedOn w:val="a0"/>
    <w:uiPriority w:val="99"/>
    <w:unhideWhenUsed/>
    <w:rsid w:val="00106063"/>
    <w:rPr>
      <w:color w:val="800080"/>
      <w:u w:val="single"/>
    </w:rPr>
  </w:style>
  <w:style w:type="character" w:customStyle="1" w:styleId="cap">
    <w:name w:val="cap"/>
    <w:basedOn w:val="a0"/>
    <w:rsid w:val="00106063"/>
  </w:style>
  <w:style w:type="paragraph" w:styleId="z-1">
    <w:name w:val="HTML Bottom of Form"/>
    <w:basedOn w:val="a"/>
    <w:next w:val="a"/>
    <w:link w:val="z-2"/>
    <w:hidden/>
    <w:uiPriority w:val="99"/>
    <w:semiHidden/>
    <w:unhideWhenUsed/>
    <w:rsid w:val="00106063"/>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06063"/>
    <w:rPr>
      <w:rFonts w:ascii="Arial" w:eastAsia="Times New Roman" w:hAnsi="Arial" w:cs="Arial"/>
      <w:vanish/>
      <w:sz w:val="16"/>
      <w:szCs w:val="16"/>
      <w:lang w:eastAsia="ru-RU"/>
    </w:rPr>
  </w:style>
  <w:style w:type="character" w:customStyle="1" w:styleId="ico">
    <w:name w:val="ico"/>
    <w:basedOn w:val="a0"/>
    <w:rsid w:val="00106063"/>
  </w:style>
  <w:style w:type="paragraph" w:styleId="a6">
    <w:name w:val="Balloon Text"/>
    <w:basedOn w:val="a"/>
    <w:link w:val="a7"/>
    <w:uiPriority w:val="99"/>
    <w:semiHidden/>
    <w:unhideWhenUsed/>
    <w:rsid w:val="00106063"/>
    <w:rPr>
      <w:rFonts w:ascii="Tahoma" w:hAnsi="Tahoma" w:cs="Tahoma"/>
      <w:sz w:val="16"/>
      <w:szCs w:val="16"/>
    </w:rPr>
  </w:style>
  <w:style w:type="character" w:customStyle="1" w:styleId="a7">
    <w:name w:val="Текст выноски Знак"/>
    <w:basedOn w:val="a0"/>
    <w:link w:val="a6"/>
    <w:uiPriority w:val="99"/>
    <w:semiHidden/>
    <w:rsid w:val="00106063"/>
    <w:rPr>
      <w:rFonts w:ascii="Tahoma" w:hAnsi="Tahoma" w:cs="Tahoma"/>
      <w:sz w:val="16"/>
      <w:szCs w:val="16"/>
    </w:rPr>
  </w:style>
  <w:style w:type="character" w:customStyle="1" w:styleId="a8">
    <w:name w:val="Текст сноски Знак"/>
    <w:aliases w:val="Знак Знак, Знак Знак"/>
    <w:link w:val="a9"/>
    <w:locked/>
    <w:rsid w:val="004D275D"/>
    <w:rPr>
      <w:rFonts w:ascii="Calibri" w:eastAsia="Calibri" w:hAnsi="Calibri"/>
      <w:lang w:eastAsia="ru-RU"/>
    </w:rPr>
  </w:style>
  <w:style w:type="paragraph" w:styleId="a9">
    <w:name w:val="footnote text"/>
    <w:aliases w:val="Знак, Знак"/>
    <w:basedOn w:val="a"/>
    <w:link w:val="a8"/>
    <w:rsid w:val="004D275D"/>
    <w:rPr>
      <w:rFonts w:ascii="Calibri" w:eastAsia="Calibri" w:hAnsi="Calibri"/>
      <w:lang w:eastAsia="ru-RU"/>
    </w:rPr>
  </w:style>
  <w:style w:type="character" w:customStyle="1" w:styleId="13">
    <w:name w:val="Текст сноски Знак1"/>
    <w:aliases w:val="Знак Знак1"/>
    <w:basedOn w:val="a0"/>
    <w:semiHidden/>
    <w:rsid w:val="004D275D"/>
    <w:rPr>
      <w:sz w:val="20"/>
      <w:szCs w:val="20"/>
    </w:rPr>
  </w:style>
  <w:style w:type="character" w:styleId="aa">
    <w:name w:val="footnote reference"/>
    <w:rsid w:val="004D275D"/>
    <w:rPr>
      <w:rFonts w:ascii="Times New Roman" w:hAnsi="Times New Roman" w:cs="Times New Roman" w:hint="default"/>
      <w:vertAlign w:val="superscript"/>
    </w:rPr>
  </w:style>
  <w:style w:type="paragraph" w:customStyle="1" w:styleId="ConsPlusNormal">
    <w:name w:val="ConsPlusNormal"/>
    <w:rsid w:val="004D275D"/>
    <w:pPr>
      <w:widowControl w:val="0"/>
      <w:autoSpaceDE w:val="0"/>
      <w:autoSpaceDN w:val="0"/>
    </w:pPr>
    <w:rPr>
      <w:rFonts w:ascii="Times New Roman" w:eastAsia="Calibri" w:hAnsi="Times New Roman" w:cs="Times New Roman"/>
      <w:sz w:val="24"/>
      <w:szCs w:val="20"/>
      <w:lang w:eastAsia="ru-RU"/>
    </w:rPr>
  </w:style>
  <w:style w:type="paragraph" w:customStyle="1" w:styleId="ConsPlusTitle">
    <w:name w:val="ConsPlusTitle"/>
    <w:uiPriority w:val="99"/>
    <w:rsid w:val="00370E9C"/>
    <w:pPr>
      <w:widowControl w:val="0"/>
      <w:autoSpaceDE w:val="0"/>
      <w:autoSpaceDN w:val="0"/>
    </w:pPr>
    <w:rPr>
      <w:rFonts w:ascii="Calibri" w:eastAsia="Calibri" w:hAnsi="Calibri" w:cs="Calibri"/>
      <w:b/>
      <w:bCs/>
      <w:lang w:eastAsia="ru-RU"/>
    </w:rPr>
  </w:style>
  <w:style w:type="paragraph" w:customStyle="1" w:styleId="s16">
    <w:name w:val="s_16"/>
    <w:basedOn w:val="a"/>
    <w:rsid w:val="00370E9C"/>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TableParagraph">
    <w:name w:val="Table Paragraph"/>
    <w:basedOn w:val="a"/>
    <w:uiPriority w:val="99"/>
    <w:rsid w:val="00B66752"/>
    <w:pPr>
      <w:widowControl w:val="0"/>
      <w:autoSpaceDE w:val="0"/>
      <w:autoSpaceDN w:val="0"/>
      <w:ind w:left="107"/>
    </w:pPr>
    <w:rPr>
      <w:rFonts w:ascii="Times New Roman" w:eastAsia="Calibri" w:hAnsi="Times New Roman" w:cs="Times New Roman"/>
      <w:lang w:eastAsia="ru-RU"/>
    </w:rPr>
  </w:style>
  <w:style w:type="paragraph" w:styleId="ab">
    <w:name w:val="List Paragraph"/>
    <w:basedOn w:val="a"/>
    <w:link w:val="ac"/>
    <w:uiPriority w:val="34"/>
    <w:qFormat/>
    <w:rsid w:val="00EB60D6"/>
    <w:pPr>
      <w:suppressAutoHyphens/>
      <w:ind w:left="720"/>
    </w:pPr>
    <w:rPr>
      <w:rFonts w:ascii="Calibri" w:eastAsia="Times New Roman" w:hAnsi="Calibri" w:cs="Times New Roman"/>
      <w:sz w:val="20"/>
      <w:szCs w:val="20"/>
      <w:lang w:val="en-US" w:eastAsia="zh-CN"/>
    </w:rPr>
  </w:style>
  <w:style w:type="character" w:customStyle="1" w:styleId="ac">
    <w:name w:val="Абзац списка Знак"/>
    <w:link w:val="ab"/>
    <w:uiPriority w:val="34"/>
    <w:locked/>
    <w:rsid w:val="00EB60D6"/>
    <w:rPr>
      <w:rFonts w:ascii="Calibri" w:eastAsia="Times New Roman" w:hAnsi="Calibri" w:cs="Times New Roman"/>
      <w:sz w:val="20"/>
      <w:szCs w:val="20"/>
      <w:lang w:val="en-US" w:eastAsia="zh-CN"/>
    </w:rPr>
  </w:style>
  <w:style w:type="paragraph" w:styleId="ad">
    <w:name w:val="Body Text Indent"/>
    <w:basedOn w:val="a"/>
    <w:link w:val="ae"/>
    <w:uiPriority w:val="99"/>
    <w:rsid w:val="00530A8E"/>
    <w:pPr>
      <w:spacing w:after="120"/>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uiPriority w:val="99"/>
    <w:rsid w:val="00530A8E"/>
    <w:rPr>
      <w:rFonts w:ascii="Times New Roman" w:eastAsia="Times New Roman" w:hAnsi="Times New Roman" w:cs="Times New Roman"/>
      <w:sz w:val="24"/>
      <w:szCs w:val="24"/>
      <w:lang w:eastAsia="ru-RU"/>
    </w:rPr>
  </w:style>
  <w:style w:type="character" w:customStyle="1" w:styleId="submenu-table">
    <w:name w:val="submenu-table"/>
    <w:rsid w:val="00530A8E"/>
  </w:style>
  <w:style w:type="paragraph" w:styleId="af">
    <w:name w:val="Plain Text"/>
    <w:basedOn w:val="a"/>
    <w:link w:val="af0"/>
    <w:rsid w:val="008D5140"/>
    <w:rPr>
      <w:rFonts w:ascii="Courier New" w:eastAsia="Times New Roman" w:hAnsi="Courier New" w:cs="Courier New"/>
      <w:sz w:val="20"/>
      <w:szCs w:val="20"/>
      <w:lang w:eastAsia="ru-RU"/>
    </w:rPr>
  </w:style>
  <w:style w:type="character" w:customStyle="1" w:styleId="af0">
    <w:name w:val="Текст Знак"/>
    <w:basedOn w:val="a0"/>
    <w:link w:val="af"/>
    <w:rsid w:val="008D5140"/>
    <w:rPr>
      <w:rFonts w:ascii="Courier New" w:eastAsia="Times New Roman" w:hAnsi="Courier New" w:cs="Courier New"/>
      <w:sz w:val="20"/>
      <w:szCs w:val="20"/>
      <w:lang w:eastAsia="ru-RU"/>
    </w:rPr>
  </w:style>
  <w:style w:type="character" w:customStyle="1" w:styleId="12">
    <w:name w:val="Заголовок 1 Знак"/>
    <w:basedOn w:val="a0"/>
    <w:link w:val="1"/>
    <w:uiPriority w:val="99"/>
    <w:rsid w:val="00AA2D40"/>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0"/>
    <w:link w:val="4"/>
    <w:uiPriority w:val="99"/>
    <w:rsid w:val="00AA2D40"/>
    <w:rPr>
      <w:rFonts w:ascii="Times New Roman" w:eastAsia="Times New Roman" w:hAnsi="Times New Roman" w:cs="Times New Roman"/>
      <w:sz w:val="28"/>
      <w:szCs w:val="24"/>
      <w:lang w:eastAsia="ru-RU"/>
    </w:rPr>
  </w:style>
  <w:style w:type="character" w:customStyle="1" w:styleId="50">
    <w:name w:val="Заголовок 5 Знак"/>
    <w:basedOn w:val="a0"/>
    <w:link w:val="5"/>
    <w:uiPriority w:val="99"/>
    <w:rsid w:val="00AA2D40"/>
    <w:rPr>
      <w:rFonts w:ascii="Arial" w:eastAsia="Times New Roman" w:hAnsi="Arial" w:cs="Times New Roman"/>
      <w:szCs w:val="24"/>
      <w:lang w:eastAsia="ru-RU"/>
    </w:rPr>
  </w:style>
  <w:style w:type="character" w:customStyle="1" w:styleId="62">
    <w:name w:val="Заголовок 6 Знак"/>
    <w:basedOn w:val="a0"/>
    <w:link w:val="60"/>
    <w:uiPriority w:val="99"/>
    <w:rsid w:val="00AA2D40"/>
    <w:rPr>
      <w:rFonts w:ascii="Times New Roman" w:eastAsia="Times New Roman" w:hAnsi="Times New Roman" w:cs="Times New Roman"/>
      <w:sz w:val="24"/>
      <w:szCs w:val="24"/>
      <w:lang w:eastAsia="ru-RU"/>
    </w:rPr>
  </w:style>
  <w:style w:type="character" w:customStyle="1" w:styleId="72">
    <w:name w:val="Заголовок 7 Знак"/>
    <w:basedOn w:val="a0"/>
    <w:link w:val="70"/>
    <w:uiPriority w:val="99"/>
    <w:rsid w:val="00AA2D40"/>
    <w:rPr>
      <w:rFonts w:ascii="Times New Roman" w:eastAsia="Times New Roman" w:hAnsi="Times New Roman" w:cs="Times New Roman"/>
      <w:b/>
      <w:sz w:val="28"/>
      <w:szCs w:val="24"/>
      <w:lang w:eastAsia="ru-RU"/>
    </w:rPr>
  </w:style>
  <w:style w:type="character" w:customStyle="1" w:styleId="82">
    <w:name w:val="Заголовок 8 Знак"/>
    <w:basedOn w:val="a0"/>
    <w:link w:val="80"/>
    <w:uiPriority w:val="99"/>
    <w:rsid w:val="00AA2D40"/>
    <w:rPr>
      <w:rFonts w:ascii="Arial" w:eastAsia="Times New Roman" w:hAnsi="Arial" w:cs="Times New Roman"/>
      <w:i/>
      <w:sz w:val="20"/>
      <w:szCs w:val="24"/>
      <w:lang w:eastAsia="ru-RU"/>
    </w:rPr>
  </w:style>
  <w:style w:type="character" w:customStyle="1" w:styleId="92">
    <w:name w:val="Заголовок 9 Знак"/>
    <w:basedOn w:val="a0"/>
    <w:link w:val="90"/>
    <w:uiPriority w:val="99"/>
    <w:rsid w:val="00AA2D40"/>
    <w:rPr>
      <w:rFonts w:ascii="Arial" w:eastAsia="Times New Roman" w:hAnsi="Arial" w:cs="Times New Roman"/>
      <w:b/>
      <w:i/>
      <w:sz w:val="18"/>
      <w:szCs w:val="24"/>
      <w:lang w:eastAsia="ru-RU"/>
    </w:rPr>
  </w:style>
  <w:style w:type="paragraph" w:customStyle="1" w:styleId="ConsPlusTitlePage">
    <w:name w:val="ConsPlusTitlePage"/>
    <w:rsid w:val="00AA2D40"/>
    <w:pPr>
      <w:widowControl w:val="0"/>
      <w:autoSpaceDE w:val="0"/>
      <w:autoSpaceDN w:val="0"/>
    </w:pPr>
    <w:rPr>
      <w:rFonts w:ascii="Tahoma" w:eastAsia="Times New Roman" w:hAnsi="Tahoma" w:cs="Tahoma"/>
      <w:sz w:val="20"/>
      <w:szCs w:val="20"/>
      <w:lang w:eastAsia="ru-RU"/>
    </w:rPr>
  </w:style>
  <w:style w:type="character" w:customStyle="1" w:styleId="af1">
    <w:name w:val="Гипертекстовая ссылка"/>
    <w:uiPriority w:val="99"/>
    <w:rsid w:val="00AA2D40"/>
    <w:rPr>
      <w:b/>
      <w:bCs/>
      <w:color w:val="008000"/>
    </w:rPr>
  </w:style>
  <w:style w:type="paragraph" w:styleId="af2">
    <w:name w:val="header"/>
    <w:basedOn w:val="a"/>
    <w:link w:val="af3"/>
    <w:uiPriority w:val="99"/>
    <w:unhideWhenUsed/>
    <w:rsid w:val="00AA2D40"/>
    <w:pPr>
      <w:tabs>
        <w:tab w:val="center" w:pos="4677"/>
        <w:tab w:val="right" w:pos="9355"/>
      </w:tabs>
    </w:pPr>
    <w:rPr>
      <w:rFonts w:ascii="Calibri" w:eastAsia="Times New Roman" w:hAnsi="Calibri" w:cs="Times New Roman"/>
      <w:lang w:eastAsia="ru-RU"/>
    </w:rPr>
  </w:style>
  <w:style w:type="character" w:customStyle="1" w:styleId="af3">
    <w:name w:val="Верхний колонтитул Знак"/>
    <w:basedOn w:val="a0"/>
    <w:link w:val="af2"/>
    <w:uiPriority w:val="99"/>
    <w:rsid w:val="00AA2D40"/>
    <w:rPr>
      <w:rFonts w:ascii="Calibri" w:eastAsia="Times New Roman" w:hAnsi="Calibri" w:cs="Times New Roman"/>
      <w:lang w:eastAsia="ru-RU"/>
    </w:rPr>
  </w:style>
  <w:style w:type="paragraph" w:styleId="af4">
    <w:name w:val="footer"/>
    <w:basedOn w:val="a"/>
    <w:link w:val="af5"/>
    <w:uiPriority w:val="99"/>
    <w:unhideWhenUsed/>
    <w:rsid w:val="00AA2D40"/>
    <w:pPr>
      <w:tabs>
        <w:tab w:val="center" w:pos="4677"/>
        <w:tab w:val="right" w:pos="9355"/>
      </w:tabs>
    </w:pPr>
    <w:rPr>
      <w:rFonts w:ascii="Calibri" w:eastAsia="Times New Roman" w:hAnsi="Calibri" w:cs="Times New Roman"/>
      <w:lang w:eastAsia="ru-RU"/>
    </w:rPr>
  </w:style>
  <w:style w:type="character" w:customStyle="1" w:styleId="af5">
    <w:name w:val="Нижний колонтитул Знак"/>
    <w:basedOn w:val="a0"/>
    <w:link w:val="af4"/>
    <w:uiPriority w:val="99"/>
    <w:rsid w:val="00AA2D40"/>
    <w:rPr>
      <w:rFonts w:ascii="Calibri" w:eastAsia="Times New Roman" w:hAnsi="Calibri" w:cs="Times New Roman"/>
      <w:lang w:eastAsia="ru-RU"/>
    </w:rPr>
  </w:style>
  <w:style w:type="table" w:styleId="af6">
    <w:name w:val="Table Grid"/>
    <w:basedOn w:val="a1"/>
    <w:uiPriority w:val="59"/>
    <w:rsid w:val="00AA2D40"/>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Абзац списка1"/>
    <w:basedOn w:val="a"/>
    <w:uiPriority w:val="99"/>
    <w:rsid w:val="00AA2D40"/>
    <w:pPr>
      <w:ind w:left="720"/>
      <w:contextualSpacing/>
    </w:pPr>
    <w:rPr>
      <w:rFonts w:ascii="Times New Roman" w:eastAsia="Times New Roman" w:hAnsi="Times New Roman" w:cs="Times New Roman"/>
      <w:sz w:val="24"/>
      <w:szCs w:val="24"/>
      <w:lang w:val="en-US" w:eastAsia="ru-RU"/>
    </w:rPr>
  </w:style>
  <w:style w:type="paragraph" w:customStyle="1" w:styleId="110">
    <w:name w:val="Цветной список — акцент 11"/>
    <w:basedOn w:val="a"/>
    <w:uiPriority w:val="34"/>
    <w:qFormat/>
    <w:rsid w:val="00AA2D40"/>
    <w:pPr>
      <w:ind w:left="720"/>
      <w:contextualSpacing/>
    </w:pPr>
    <w:rPr>
      <w:rFonts w:ascii="Times New Roman" w:eastAsia="Times New Roman" w:hAnsi="Times New Roman" w:cs="Times New Roman"/>
      <w:sz w:val="24"/>
      <w:lang w:eastAsia="zh-TW"/>
    </w:rPr>
  </w:style>
  <w:style w:type="table" w:customStyle="1" w:styleId="16">
    <w:name w:val="Сетка таблицы1"/>
    <w:basedOn w:val="a1"/>
    <w:next w:val="af6"/>
    <w:uiPriority w:val="59"/>
    <w:rsid w:val="00AA2D40"/>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
    <w:rsid w:val="00AA2D40"/>
    <w:pPr>
      <w:spacing w:before="100" w:beforeAutospacing="1" w:after="100" w:afterAutospacing="1"/>
    </w:pPr>
    <w:rPr>
      <w:rFonts w:ascii="Times New Roman" w:eastAsia="MS Mincho" w:hAnsi="Times New Roman" w:cs="Times New Roman"/>
      <w:sz w:val="24"/>
      <w:szCs w:val="24"/>
      <w:lang w:eastAsia="ja-JP"/>
    </w:rPr>
  </w:style>
  <w:style w:type="paragraph" w:styleId="af7">
    <w:name w:val="Title"/>
    <w:basedOn w:val="a"/>
    <w:next w:val="a"/>
    <w:link w:val="af8"/>
    <w:uiPriority w:val="99"/>
    <w:qFormat/>
    <w:rsid w:val="00AA2D40"/>
    <w:pPr>
      <w:spacing w:after="120"/>
      <w:contextualSpacing/>
      <w:jc w:val="center"/>
    </w:pPr>
    <w:rPr>
      <w:rFonts w:ascii="Times New Roman" w:eastAsia="Times New Roman" w:hAnsi="Times New Roman" w:cs="Times New Roman"/>
      <w:b/>
      <w:spacing w:val="5"/>
      <w:kern w:val="28"/>
      <w:sz w:val="28"/>
      <w:szCs w:val="52"/>
      <w:lang w:eastAsia="ru-RU"/>
    </w:rPr>
  </w:style>
  <w:style w:type="character" w:customStyle="1" w:styleId="af8">
    <w:name w:val="Заголовок Знак"/>
    <w:basedOn w:val="a0"/>
    <w:link w:val="af7"/>
    <w:uiPriority w:val="99"/>
    <w:rsid w:val="00AA2D40"/>
    <w:rPr>
      <w:rFonts w:ascii="Times New Roman" w:eastAsia="Times New Roman" w:hAnsi="Times New Roman" w:cs="Times New Roman"/>
      <w:b/>
      <w:spacing w:val="5"/>
      <w:kern w:val="28"/>
      <w:sz w:val="28"/>
      <w:szCs w:val="52"/>
      <w:lang w:eastAsia="ru-RU"/>
    </w:rPr>
  </w:style>
  <w:style w:type="numbering" w:customStyle="1" w:styleId="17">
    <w:name w:val="Нет списка1"/>
    <w:next w:val="a2"/>
    <w:uiPriority w:val="99"/>
    <w:semiHidden/>
    <w:unhideWhenUsed/>
    <w:rsid w:val="00AA2D40"/>
  </w:style>
  <w:style w:type="table" w:customStyle="1" w:styleId="22">
    <w:name w:val="Сетка таблицы2"/>
    <w:basedOn w:val="a1"/>
    <w:next w:val="af6"/>
    <w:uiPriority w:val="99"/>
    <w:rsid w:val="00AA2D40"/>
    <w:pPr>
      <w:ind w:left="709" w:firstLine="35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aliases w:val="Знак4"/>
    <w:basedOn w:val="a"/>
    <w:link w:val="afa"/>
    <w:rsid w:val="00AA2D40"/>
    <w:pPr>
      <w:ind w:left="709" w:firstLine="357"/>
      <w:jc w:val="both"/>
    </w:pPr>
    <w:rPr>
      <w:rFonts w:ascii="Times New Roman" w:eastAsia="Times New Roman" w:hAnsi="Times New Roman" w:cs="Times New Roman"/>
      <w:sz w:val="20"/>
      <w:szCs w:val="20"/>
      <w:lang w:eastAsia="ru-RU"/>
    </w:rPr>
  </w:style>
  <w:style w:type="character" w:customStyle="1" w:styleId="afa">
    <w:name w:val="Текст концевой сноски Знак"/>
    <w:aliases w:val="Знак4 Знак1"/>
    <w:basedOn w:val="a0"/>
    <w:link w:val="af9"/>
    <w:rsid w:val="00AA2D40"/>
    <w:rPr>
      <w:rFonts w:ascii="Times New Roman" w:eastAsia="Times New Roman" w:hAnsi="Times New Roman" w:cs="Times New Roman"/>
      <w:sz w:val="20"/>
      <w:szCs w:val="20"/>
      <w:lang w:eastAsia="ru-RU"/>
    </w:rPr>
  </w:style>
  <w:style w:type="character" w:styleId="afb">
    <w:name w:val="endnote reference"/>
    <w:basedOn w:val="a0"/>
    <w:uiPriority w:val="99"/>
    <w:semiHidden/>
    <w:rsid w:val="00AA2D40"/>
    <w:rPr>
      <w:rFonts w:cs="Times New Roman"/>
      <w:vertAlign w:val="superscript"/>
    </w:rPr>
  </w:style>
  <w:style w:type="character" w:styleId="afc">
    <w:name w:val="annotation reference"/>
    <w:basedOn w:val="a0"/>
    <w:uiPriority w:val="99"/>
    <w:rsid w:val="00AA2D40"/>
    <w:rPr>
      <w:rFonts w:cs="Times New Roman"/>
      <w:sz w:val="16"/>
    </w:rPr>
  </w:style>
  <w:style w:type="paragraph" w:styleId="afd">
    <w:name w:val="annotation text"/>
    <w:basedOn w:val="a"/>
    <w:link w:val="afe"/>
    <w:uiPriority w:val="99"/>
    <w:rsid w:val="00AA2D40"/>
    <w:pPr>
      <w:ind w:left="709" w:firstLine="357"/>
      <w:jc w:val="both"/>
    </w:pPr>
    <w:rPr>
      <w:rFonts w:ascii="Times New Roman" w:eastAsia="Times New Roman" w:hAnsi="Times New Roman" w:cs="Times New Roman"/>
      <w:sz w:val="20"/>
      <w:szCs w:val="20"/>
      <w:lang w:eastAsia="ru-RU"/>
    </w:rPr>
  </w:style>
  <w:style w:type="character" w:customStyle="1" w:styleId="afe">
    <w:name w:val="Текст примечания Знак"/>
    <w:basedOn w:val="a0"/>
    <w:link w:val="afd"/>
    <w:uiPriority w:val="99"/>
    <w:rsid w:val="00AA2D40"/>
    <w:rPr>
      <w:rFonts w:ascii="Times New Roman" w:eastAsia="Times New Roman" w:hAnsi="Times New Roman" w:cs="Times New Roman"/>
      <w:sz w:val="20"/>
      <w:szCs w:val="20"/>
      <w:lang w:eastAsia="ru-RU"/>
    </w:rPr>
  </w:style>
  <w:style w:type="character" w:customStyle="1" w:styleId="apple-converted-space">
    <w:name w:val="apple-converted-space"/>
    <w:rsid w:val="00AA2D40"/>
  </w:style>
  <w:style w:type="table" w:customStyle="1" w:styleId="112">
    <w:name w:val="Сетка таблицы11"/>
    <w:uiPriority w:val="99"/>
    <w:rsid w:val="00AA2D40"/>
    <w:pPr>
      <w:ind w:left="709" w:firstLine="357"/>
      <w:jc w:val="both"/>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uiPriority w:val="99"/>
    <w:rsid w:val="00AA2D40"/>
    <w:pPr>
      <w:widowControl w:val="0"/>
      <w:autoSpaceDE w:val="0"/>
      <w:autoSpaceDN w:val="0"/>
      <w:adjustRightInd w:val="0"/>
      <w:spacing w:before="1720"/>
      <w:ind w:left="709" w:firstLine="357"/>
      <w:jc w:val="center"/>
    </w:pPr>
    <w:rPr>
      <w:rFonts w:ascii="Arial" w:eastAsia="Times New Roman" w:hAnsi="Arial" w:cs="Arial"/>
      <w:b/>
      <w:bCs/>
      <w:sz w:val="36"/>
      <w:szCs w:val="36"/>
      <w:lang w:eastAsia="ru-RU"/>
    </w:rPr>
  </w:style>
  <w:style w:type="character" w:customStyle="1" w:styleId="apple-style-span">
    <w:name w:val="apple-style-span"/>
    <w:uiPriority w:val="99"/>
    <w:rsid w:val="00AA2D40"/>
  </w:style>
  <w:style w:type="paragraph" w:styleId="31">
    <w:name w:val="Body Text 3"/>
    <w:basedOn w:val="a"/>
    <w:link w:val="32"/>
    <w:uiPriority w:val="99"/>
    <w:rsid w:val="00AA2D40"/>
    <w:pPr>
      <w:spacing w:after="120"/>
      <w:ind w:left="709" w:firstLine="357"/>
      <w:jc w:val="both"/>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AA2D40"/>
    <w:rPr>
      <w:rFonts w:ascii="Times New Roman" w:eastAsia="Times New Roman" w:hAnsi="Times New Roman" w:cs="Times New Roman"/>
      <w:sz w:val="16"/>
      <w:szCs w:val="16"/>
      <w:lang w:eastAsia="ru-RU"/>
    </w:rPr>
  </w:style>
  <w:style w:type="paragraph" w:customStyle="1" w:styleId="18">
    <w:name w:val="Основной текст1"/>
    <w:basedOn w:val="a"/>
    <w:uiPriority w:val="99"/>
    <w:rsid w:val="00AA2D40"/>
    <w:pPr>
      <w:spacing w:line="259" w:lineRule="exact"/>
      <w:ind w:left="709" w:firstLine="357"/>
      <w:jc w:val="both"/>
    </w:pPr>
    <w:rPr>
      <w:rFonts w:ascii="Times New Roman" w:eastAsia="Times New Roman" w:hAnsi="Times New Roman" w:cs="Times New Roman"/>
      <w:sz w:val="21"/>
      <w:szCs w:val="21"/>
      <w:lang w:eastAsia="ru-RU"/>
    </w:rPr>
  </w:style>
  <w:style w:type="paragraph" w:styleId="23">
    <w:name w:val="Body Text 2"/>
    <w:basedOn w:val="a"/>
    <w:link w:val="24"/>
    <w:uiPriority w:val="99"/>
    <w:rsid w:val="00AA2D40"/>
    <w:pPr>
      <w:spacing w:after="120" w:line="480" w:lineRule="auto"/>
      <w:ind w:left="709" w:firstLine="357"/>
      <w:jc w:val="both"/>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AA2D40"/>
    <w:rPr>
      <w:rFonts w:ascii="Times New Roman" w:eastAsia="Times New Roman" w:hAnsi="Times New Roman" w:cs="Times New Roman"/>
      <w:sz w:val="24"/>
      <w:szCs w:val="24"/>
      <w:lang w:eastAsia="ru-RU"/>
    </w:rPr>
  </w:style>
  <w:style w:type="table" w:customStyle="1" w:styleId="210">
    <w:name w:val="Сетка таблицы21"/>
    <w:uiPriority w:val="99"/>
    <w:rsid w:val="00AA2D40"/>
    <w:pPr>
      <w:ind w:left="709" w:firstLine="357"/>
      <w:jc w:val="both"/>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
    <w:name w:val="Без интервала Знак"/>
    <w:link w:val="aff0"/>
    <w:uiPriority w:val="99"/>
    <w:rsid w:val="00AA2D40"/>
    <w:rPr>
      <w:lang w:eastAsia="ru-RU"/>
    </w:rPr>
  </w:style>
  <w:style w:type="paragraph" w:styleId="aff0">
    <w:name w:val="No Spacing"/>
    <w:link w:val="aff"/>
    <w:uiPriority w:val="99"/>
    <w:qFormat/>
    <w:rsid w:val="00AA2D40"/>
    <w:pPr>
      <w:ind w:left="709" w:firstLine="357"/>
      <w:jc w:val="both"/>
    </w:pPr>
    <w:rPr>
      <w:lang w:eastAsia="ru-RU"/>
    </w:rPr>
  </w:style>
  <w:style w:type="character" w:styleId="aff1">
    <w:name w:val="Intense Emphasis"/>
    <w:basedOn w:val="a0"/>
    <w:uiPriority w:val="99"/>
    <w:qFormat/>
    <w:rsid w:val="00AA2D40"/>
    <w:rPr>
      <w:b/>
      <w:i/>
      <w:color w:val="auto"/>
    </w:rPr>
  </w:style>
  <w:style w:type="paragraph" w:customStyle="1" w:styleId="19">
    <w:name w:val="Обычный1"/>
    <w:uiPriority w:val="99"/>
    <w:rsid w:val="00AA2D40"/>
    <w:pPr>
      <w:ind w:left="709" w:firstLine="357"/>
      <w:jc w:val="both"/>
    </w:pPr>
    <w:rPr>
      <w:rFonts w:ascii="Courier" w:eastAsia="Times New Roman" w:hAnsi="Courier" w:cs="Times New Roman"/>
      <w:sz w:val="20"/>
      <w:szCs w:val="20"/>
      <w:lang w:val="en-US" w:eastAsia="ru-RU"/>
    </w:rPr>
  </w:style>
  <w:style w:type="paragraph" w:customStyle="1" w:styleId="310">
    <w:name w:val="Основной текст с отступом 31"/>
    <w:basedOn w:val="a"/>
    <w:uiPriority w:val="99"/>
    <w:rsid w:val="00AA2D40"/>
    <w:pPr>
      <w:suppressAutoHyphens/>
      <w:spacing w:after="120"/>
      <w:ind w:left="283" w:firstLine="357"/>
      <w:jc w:val="both"/>
    </w:pPr>
    <w:rPr>
      <w:rFonts w:ascii="Times New Roman" w:eastAsia="Times New Roman" w:hAnsi="Times New Roman" w:cs="Times New Roman"/>
      <w:sz w:val="16"/>
      <w:szCs w:val="16"/>
      <w:lang w:eastAsia="ar-SA"/>
    </w:rPr>
  </w:style>
  <w:style w:type="paragraph" w:styleId="aff2">
    <w:name w:val="List"/>
    <w:basedOn w:val="a"/>
    <w:uiPriority w:val="99"/>
    <w:rsid w:val="00AA2D40"/>
    <w:pPr>
      <w:suppressAutoHyphens/>
      <w:spacing w:after="120"/>
      <w:ind w:left="709" w:firstLine="357"/>
      <w:jc w:val="both"/>
    </w:pPr>
    <w:rPr>
      <w:rFonts w:ascii="Arial" w:eastAsia="Times New Roman" w:hAnsi="Arial" w:cs="Tahoma"/>
      <w:sz w:val="24"/>
      <w:szCs w:val="24"/>
      <w:lang w:eastAsia="ar-SA"/>
    </w:rPr>
  </w:style>
  <w:style w:type="paragraph" w:customStyle="1" w:styleId="aff3">
    <w:name w:val="Автозамена"/>
    <w:uiPriority w:val="99"/>
    <w:rsid w:val="00AA2D40"/>
    <w:pPr>
      <w:ind w:left="709" w:firstLine="357"/>
      <w:jc w:val="both"/>
    </w:pPr>
    <w:rPr>
      <w:rFonts w:ascii="Times New Roman" w:eastAsia="Times New Roman" w:hAnsi="Times New Roman" w:cs="Mangal"/>
      <w:sz w:val="20"/>
      <w:szCs w:val="20"/>
      <w:lang w:eastAsia="ja-JP" w:bidi="ne-NP"/>
    </w:rPr>
  </w:style>
  <w:style w:type="paragraph" w:customStyle="1" w:styleId="Style6">
    <w:name w:val="Style6"/>
    <w:basedOn w:val="a"/>
    <w:uiPriority w:val="99"/>
    <w:rsid w:val="00AA2D40"/>
    <w:pPr>
      <w:widowControl w:val="0"/>
      <w:autoSpaceDE w:val="0"/>
      <w:autoSpaceDN w:val="0"/>
      <w:adjustRightInd w:val="0"/>
      <w:ind w:left="709" w:firstLine="357"/>
      <w:jc w:val="both"/>
    </w:pPr>
    <w:rPr>
      <w:rFonts w:ascii="Arial" w:eastAsia="Times New Roman" w:hAnsi="Arial" w:cs="Arial"/>
      <w:sz w:val="24"/>
      <w:szCs w:val="24"/>
      <w:lang w:eastAsia="ru-RU"/>
    </w:rPr>
  </w:style>
  <w:style w:type="paragraph" w:customStyle="1" w:styleId="aff4">
    <w:name w:val="Базовый"/>
    <w:uiPriority w:val="99"/>
    <w:rsid w:val="00AA2D40"/>
    <w:pPr>
      <w:tabs>
        <w:tab w:val="left" w:pos="709"/>
      </w:tabs>
      <w:suppressAutoHyphens/>
      <w:spacing w:line="276" w:lineRule="atLeast"/>
      <w:ind w:left="709" w:firstLine="357"/>
      <w:jc w:val="both"/>
    </w:pPr>
    <w:rPr>
      <w:rFonts w:ascii="Calibri" w:eastAsia="Arial Unicode MS" w:hAnsi="Calibri" w:cs="Times New Roman"/>
      <w:lang w:eastAsia="ru-RU"/>
    </w:rPr>
  </w:style>
  <w:style w:type="character" w:styleId="aff5">
    <w:name w:val="page number"/>
    <w:basedOn w:val="a0"/>
    <w:uiPriority w:val="99"/>
    <w:rsid w:val="00AA2D40"/>
    <w:rPr>
      <w:rFonts w:cs="Times New Roman"/>
    </w:rPr>
  </w:style>
  <w:style w:type="table" w:customStyle="1" w:styleId="33">
    <w:name w:val="Сетка таблицы3"/>
    <w:uiPriority w:val="99"/>
    <w:rsid w:val="00AA2D40"/>
    <w:pPr>
      <w:ind w:left="709" w:firstLine="357"/>
      <w:jc w:val="both"/>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6">
    <w:name w:val="Body Text"/>
    <w:basedOn w:val="a"/>
    <w:link w:val="aff7"/>
    <w:uiPriority w:val="99"/>
    <w:rsid w:val="00AA2D40"/>
    <w:pPr>
      <w:spacing w:after="120"/>
      <w:ind w:left="709" w:firstLine="357"/>
      <w:jc w:val="both"/>
    </w:pPr>
    <w:rPr>
      <w:rFonts w:ascii="Times New Roman" w:eastAsia="Times New Roman" w:hAnsi="Times New Roman" w:cs="Times New Roman"/>
      <w:sz w:val="24"/>
      <w:szCs w:val="24"/>
      <w:lang w:eastAsia="ru-RU"/>
    </w:rPr>
  </w:style>
  <w:style w:type="character" w:customStyle="1" w:styleId="aff7">
    <w:name w:val="Основной текст Знак"/>
    <w:basedOn w:val="a0"/>
    <w:link w:val="aff6"/>
    <w:uiPriority w:val="99"/>
    <w:rsid w:val="00AA2D40"/>
    <w:rPr>
      <w:rFonts w:ascii="Times New Roman" w:eastAsia="Times New Roman" w:hAnsi="Times New Roman" w:cs="Times New Roman"/>
      <w:sz w:val="24"/>
      <w:szCs w:val="24"/>
      <w:lang w:eastAsia="ru-RU"/>
    </w:rPr>
  </w:style>
  <w:style w:type="paragraph" w:customStyle="1" w:styleId="1a">
    <w:name w:val="Без интервала1"/>
    <w:uiPriority w:val="99"/>
    <w:rsid w:val="00AA2D40"/>
    <w:pPr>
      <w:widowControl w:val="0"/>
      <w:autoSpaceDE w:val="0"/>
      <w:autoSpaceDN w:val="0"/>
      <w:adjustRightInd w:val="0"/>
      <w:ind w:left="709" w:firstLine="357"/>
      <w:jc w:val="both"/>
    </w:pPr>
    <w:rPr>
      <w:rFonts w:ascii="Times New Roman" w:eastAsia="Times New Roman" w:hAnsi="Times New Roman" w:cs="Times New Roman"/>
      <w:sz w:val="20"/>
      <w:szCs w:val="20"/>
      <w:lang w:eastAsia="ru-RU"/>
    </w:rPr>
  </w:style>
  <w:style w:type="character" w:customStyle="1" w:styleId="25">
    <w:name w:val="Стиль2 Знак"/>
    <w:link w:val="2"/>
    <w:rsid w:val="00AA2D40"/>
    <w:rPr>
      <w:sz w:val="24"/>
      <w:szCs w:val="24"/>
    </w:rPr>
  </w:style>
  <w:style w:type="paragraph" w:customStyle="1" w:styleId="2">
    <w:name w:val="Стиль2"/>
    <w:basedOn w:val="ab"/>
    <w:link w:val="25"/>
    <w:rsid w:val="00AA2D40"/>
    <w:pPr>
      <w:numPr>
        <w:numId w:val="4"/>
      </w:numPr>
      <w:suppressAutoHyphens w:val="0"/>
      <w:jc w:val="both"/>
    </w:pPr>
    <w:rPr>
      <w:rFonts w:asciiTheme="minorHAnsi" w:eastAsiaTheme="minorHAnsi" w:hAnsiTheme="minorHAnsi" w:cstheme="minorBidi"/>
      <w:sz w:val="24"/>
      <w:szCs w:val="24"/>
    </w:rPr>
  </w:style>
  <w:style w:type="character" w:styleId="aff8">
    <w:name w:val="Strong"/>
    <w:basedOn w:val="a0"/>
    <w:uiPriority w:val="99"/>
    <w:qFormat/>
    <w:rsid w:val="00AA2D40"/>
    <w:rPr>
      <w:rFonts w:cs="Times New Roman"/>
      <w:b/>
      <w:bCs/>
    </w:rPr>
  </w:style>
  <w:style w:type="paragraph" w:styleId="26">
    <w:name w:val="Body Text Indent 2"/>
    <w:basedOn w:val="a"/>
    <w:link w:val="211"/>
    <w:uiPriority w:val="99"/>
    <w:rsid w:val="00AA2D40"/>
    <w:pPr>
      <w:suppressAutoHyphens/>
      <w:autoSpaceDE w:val="0"/>
      <w:autoSpaceDN w:val="0"/>
      <w:adjustRightInd w:val="0"/>
      <w:ind w:left="709" w:firstLine="770"/>
      <w:jc w:val="center"/>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uiPriority w:val="99"/>
    <w:rsid w:val="00AA2D40"/>
  </w:style>
  <w:style w:type="character" w:customStyle="1" w:styleId="211">
    <w:name w:val="Основной текст с отступом 2 Знак1"/>
    <w:basedOn w:val="a0"/>
    <w:link w:val="26"/>
    <w:uiPriority w:val="99"/>
    <w:rsid w:val="00AA2D40"/>
    <w:rPr>
      <w:rFonts w:ascii="Times New Roman" w:eastAsia="Times New Roman" w:hAnsi="Times New Roman" w:cs="Times New Roman"/>
      <w:sz w:val="24"/>
      <w:szCs w:val="24"/>
      <w:lang w:eastAsia="ru-RU"/>
    </w:rPr>
  </w:style>
  <w:style w:type="paragraph" w:styleId="34">
    <w:name w:val="Body Text Indent 3"/>
    <w:basedOn w:val="a"/>
    <w:link w:val="35"/>
    <w:uiPriority w:val="99"/>
    <w:rsid w:val="00AA2D40"/>
    <w:pPr>
      <w:suppressAutoHyphens/>
      <w:autoSpaceDE w:val="0"/>
      <w:autoSpaceDN w:val="0"/>
      <w:adjustRightInd w:val="0"/>
      <w:spacing w:line="360" w:lineRule="auto"/>
      <w:ind w:left="709" w:right="176" w:firstLine="660"/>
      <w:jc w:val="both"/>
    </w:pPr>
    <w:rPr>
      <w:rFonts w:ascii="Times New Roman" w:eastAsia="Times New Roman" w:hAnsi="Times New Roman" w:cs="Times New Roman"/>
      <w:sz w:val="24"/>
      <w:szCs w:val="24"/>
      <w:lang w:eastAsia="ru-RU"/>
    </w:rPr>
  </w:style>
  <w:style w:type="character" w:customStyle="1" w:styleId="35">
    <w:name w:val="Основной текст с отступом 3 Знак"/>
    <w:basedOn w:val="a0"/>
    <w:link w:val="34"/>
    <w:uiPriority w:val="99"/>
    <w:rsid w:val="00AA2D40"/>
    <w:rPr>
      <w:rFonts w:ascii="Times New Roman" w:eastAsia="Times New Roman" w:hAnsi="Times New Roman" w:cs="Times New Roman"/>
      <w:sz w:val="24"/>
      <w:szCs w:val="24"/>
      <w:lang w:eastAsia="ru-RU"/>
    </w:rPr>
  </w:style>
  <w:style w:type="paragraph" w:styleId="aff9">
    <w:name w:val="Subtitle"/>
    <w:basedOn w:val="a"/>
    <w:link w:val="affa"/>
    <w:uiPriority w:val="99"/>
    <w:qFormat/>
    <w:rsid w:val="00AA2D40"/>
    <w:pPr>
      <w:ind w:left="709" w:firstLine="357"/>
      <w:jc w:val="both"/>
    </w:pPr>
    <w:rPr>
      <w:rFonts w:ascii="Times New Roman" w:eastAsia="Times New Roman" w:hAnsi="Times New Roman" w:cs="Times New Roman"/>
      <w:sz w:val="28"/>
      <w:szCs w:val="24"/>
      <w:lang w:eastAsia="ru-RU"/>
    </w:rPr>
  </w:style>
  <w:style w:type="character" w:customStyle="1" w:styleId="affa">
    <w:name w:val="Подзаголовок Знак"/>
    <w:basedOn w:val="a0"/>
    <w:link w:val="aff9"/>
    <w:uiPriority w:val="99"/>
    <w:rsid w:val="00AA2D40"/>
    <w:rPr>
      <w:rFonts w:ascii="Times New Roman" w:eastAsia="Times New Roman" w:hAnsi="Times New Roman" w:cs="Times New Roman"/>
      <w:sz w:val="28"/>
      <w:szCs w:val="24"/>
      <w:lang w:eastAsia="ru-RU"/>
    </w:rPr>
  </w:style>
  <w:style w:type="paragraph" w:styleId="affb">
    <w:name w:val="Block Text"/>
    <w:basedOn w:val="a"/>
    <w:uiPriority w:val="99"/>
    <w:rsid w:val="00AA2D40"/>
    <w:pPr>
      <w:suppressAutoHyphens/>
      <w:autoSpaceDE w:val="0"/>
      <w:autoSpaceDN w:val="0"/>
      <w:adjustRightInd w:val="0"/>
      <w:ind w:left="990" w:right="3256" w:firstLine="357"/>
      <w:jc w:val="both"/>
    </w:pPr>
    <w:rPr>
      <w:rFonts w:ascii="Times New Roman" w:eastAsia="Times New Roman" w:hAnsi="Times New Roman" w:cs="Times New Roman"/>
      <w:sz w:val="24"/>
      <w:szCs w:val="24"/>
      <w:lang w:eastAsia="ru-RU"/>
    </w:rPr>
  </w:style>
  <w:style w:type="paragraph" w:customStyle="1" w:styleId="affc">
    <w:name w:val="Текст_стандарт"/>
    <w:basedOn w:val="26"/>
    <w:uiPriority w:val="99"/>
    <w:rsid w:val="00AA2D40"/>
    <w:pPr>
      <w:spacing w:line="360" w:lineRule="auto"/>
      <w:ind w:firstLine="709"/>
      <w:jc w:val="both"/>
    </w:pPr>
  </w:style>
  <w:style w:type="paragraph" w:customStyle="1" w:styleId="affd">
    <w:name w:val="Раздел_стандарт"/>
    <w:basedOn w:val="1"/>
    <w:uiPriority w:val="99"/>
    <w:rsid w:val="00AA2D40"/>
    <w:pPr>
      <w:keepNext w:val="0"/>
      <w:keepLines w:val="0"/>
      <w:widowControl w:val="0"/>
      <w:autoSpaceDE w:val="0"/>
      <w:autoSpaceDN w:val="0"/>
      <w:adjustRightInd w:val="0"/>
      <w:spacing w:after="120" w:line="288" w:lineRule="auto"/>
      <w:ind w:firstLine="357"/>
      <w:jc w:val="both"/>
    </w:pPr>
    <w:rPr>
      <w:rFonts w:ascii="Arial" w:eastAsia="Times New Roman" w:hAnsi="Arial" w:cs="Times New Roman"/>
      <w:b/>
      <w:caps/>
      <w:color w:val="auto"/>
      <w:sz w:val="28"/>
      <w:szCs w:val="24"/>
      <w:lang w:eastAsia="ru-RU"/>
    </w:rPr>
  </w:style>
  <w:style w:type="character" w:customStyle="1" w:styleId="BodyText3Char">
    <w:name w:val="Body Text 3 Char"/>
    <w:basedOn w:val="a0"/>
    <w:uiPriority w:val="99"/>
    <w:rsid w:val="00AA2D40"/>
    <w:rPr>
      <w:rFonts w:cs="Times New Roman"/>
      <w:sz w:val="24"/>
      <w:szCs w:val="24"/>
    </w:rPr>
  </w:style>
  <w:style w:type="paragraph" w:customStyle="1" w:styleId="affe">
    <w:name w:val="Подзаг_ст"/>
    <w:basedOn w:val="a"/>
    <w:uiPriority w:val="99"/>
    <w:rsid w:val="00AA2D40"/>
    <w:pPr>
      <w:spacing w:after="120"/>
      <w:ind w:left="709" w:firstLine="357"/>
      <w:jc w:val="both"/>
    </w:pPr>
    <w:rPr>
      <w:rFonts w:ascii="Arial" w:eastAsia="Times New Roman" w:hAnsi="Arial" w:cs="Times New Roman"/>
      <w:sz w:val="24"/>
      <w:szCs w:val="24"/>
      <w:lang w:eastAsia="ru-RU"/>
    </w:rPr>
  </w:style>
  <w:style w:type="paragraph" w:customStyle="1" w:styleId="afff">
    <w:name w:val="Ном_список"/>
    <w:basedOn w:val="a"/>
    <w:uiPriority w:val="99"/>
    <w:rsid w:val="00AA2D40"/>
    <w:pPr>
      <w:suppressAutoHyphens/>
      <w:autoSpaceDE w:val="0"/>
      <w:autoSpaceDN w:val="0"/>
      <w:adjustRightInd w:val="0"/>
      <w:ind w:left="1134" w:hanging="1134"/>
      <w:jc w:val="both"/>
    </w:pPr>
    <w:rPr>
      <w:rFonts w:ascii="Times New Roman" w:eastAsia="Times New Roman" w:hAnsi="Times New Roman" w:cs="Times New Roman"/>
      <w:sz w:val="28"/>
      <w:szCs w:val="24"/>
      <w:lang w:eastAsia="ru-RU"/>
    </w:rPr>
  </w:style>
  <w:style w:type="paragraph" w:customStyle="1" w:styleId="1b">
    <w:name w:val="заголовок 1"/>
    <w:basedOn w:val="a"/>
    <w:next w:val="a"/>
    <w:uiPriority w:val="99"/>
    <w:rsid w:val="00AA2D40"/>
    <w:pPr>
      <w:keepNext/>
      <w:ind w:left="426" w:firstLine="708"/>
      <w:jc w:val="both"/>
      <w:outlineLvl w:val="0"/>
    </w:pPr>
    <w:rPr>
      <w:rFonts w:ascii="Times New Roman" w:eastAsia="Times New Roman" w:hAnsi="Times New Roman" w:cs="Times New Roman"/>
      <w:sz w:val="24"/>
      <w:szCs w:val="20"/>
      <w:lang w:eastAsia="ru-RU"/>
    </w:rPr>
  </w:style>
  <w:style w:type="paragraph" w:customStyle="1" w:styleId="1c">
    <w:name w:val="Стиль1"/>
    <w:basedOn w:val="affd"/>
    <w:qFormat/>
    <w:rsid w:val="00AA2D40"/>
  </w:style>
  <w:style w:type="paragraph" w:customStyle="1" w:styleId="36">
    <w:name w:val="Стиль3"/>
    <w:basedOn w:val="affe"/>
    <w:uiPriority w:val="99"/>
    <w:rsid w:val="00AA2D40"/>
  </w:style>
  <w:style w:type="paragraph" w:styleId="afff0">
    <w:name w:val="Document Map"/>
    <w:basedOn w:val="a"/>
    <w:link w:val="afff1"/>
    <w:uiPriority w:val="99"/>
    <w:semiHidden/>
    <w:rsid w:val="00AA2D40"/>
    <w:pPr>
      <w:shd w:val="clear" w:color="auto" w:fill="000080"/>
      <w:ind w:left="709" w:firstLine="357"/>
      <w:jc w:val="both"/>
    </w:pPr>
    <w:rPr>
      <w:rFonts w:ascii="Tahoma" w:eastAsia="Times New Roman" w:hAnsi="Tahoma" w:cs="Tahoma"/>
      <w:sz w:val="20"/>
      <w:szCs w:val="20"/>
      <w:lang w:eastAsia="ru-RU"/>
    </w:rPr>
  </w:style>
  <w:style w:type="character" w:customStyle="1" w:styleId="afff1">
    <w:name w:val="Схема документа Знак"/>
    <w:basedOn w:val="a0"/>
    <w:link w:val="afff0"/>
    <w:uiPriority w:val="99"/>
    <w:semiHidden/>
    <w:rsid w:val="00AA2D40"/>
    <w:rPr>
      <w:rFonts w:ascii="Tahoma" w:eastAsia="Times New Roman" w:hAnsi="Tahoma" w:cs="Tahoma"/>
      <w:sz w:val="20"/>
      <w:szCs w:val="20"/>
      <w:shd w:val="clear" w:color="auto" w:fill="000080"/>
      <w:lang w:eastAsia="ru-RU"/>
    </w:rPr>
  </w:style>
  <w:style w:type="paragraph" w:customStyle="1" w:styleId="311">
    <w:name w:val="Основной текст 31"/>
    <w:basedOn w:val="a"/>
    <w:uiPriority w:val="99"/>
    <w:rsid w:val="00AA2D40"/>
    <w:pPr>
      <w:widowControl w:val="0"/>
      <w:overflowPunct w:val="0"/>
      <w:autoSpaceDE w:val="0"/>
      <w:autoSpaceDN w:val="0"/>
      <w:adjustRightInd w:val="0"/>
      <w:ind w:left="709" w:firstLine="357"/>
      <w:jc w:val="both"/>
    </w:pPr>
    <w:rPr>
      <w:rFonts w:ascii="Times New Roman" w:eastAsia="Times New Roman" w:hAnsi="Times New Roman" w:cs="Times New Roman"/>
      <w:sz w:val="24"/>
      <w:szCs w:val="20"/>
      <w:u w:val="single"/>
      <w:lang w:eastAsia="ru-RU"/>
    </w:rPr>
  </w:style>
  <w:style w:type="paragraph" w:customStyle="1" w:styleId="212">
    <w:name w:val="Основной текст 21"/>
    <w:basedOn w:val="a"/>
    <w:rsid w:val="00AA2D40"/>
    <w:pPr>
      <w:widowControl w:val="0"/>
      <w:overflowPunct w:val="0"/>
      <w:autoSpaceDE w:val="0"/>
      <w:autoSpaceDN w:val="0"/>
      <w:adjustRightInd w:val="0"/>
      <w:ind w:left="709" w:firstLine="357"/>
      <w:jc w:val="both"/>
    </w:pPr>
    <w:rPr>
      <w:rFonts w:ascii="Times New Roman" w:eastAsia="Times New Roman" w:hAnsi="Times New Roman" w:cs="Times New Roman"/>
      <w:sz w:val="24"/>
      <w:szCs w:val="20"/>
      <w:lang w:eastAsia="ru-RU"/>
    </w:rPr>
  </w:style>
  <w:style w:type="paragraph" w:customStyle="1" w:styleId="FR2">
    <w:name w:val="FR2"/>
    <w:uiPriority w:val="99"/>
    <w:rsid w:val="00AA2D40"/>
    <w:pPr>
      <w:widowControl w:val="0"/>
      <w:autoSpaceDE w:val="0"/>
      <w:autoSpaceDN w:val="0"/>
      <w:adjustRightInd w:val="0"/>
      <w:spacing w:before="180" w:line="280" w:lineRule="auto"/>
      <w:ind w:left="560" w:hanging="560"/>
      <w:jc w:val="both"/>
    </w:pPr>
    <w:rPr>
      <w:rFonts w:ascii="Arial" w:eastAsia="Times New Roman" w:hAnsi="Arial" w:cs="Arial"/>
      <w:sz w:val="20"/>
      <w:szCs w:val="20"/>
      <w:lang w:eastAsia="ru-RU"/>
    </w:rPr>
  </w:style>
  <w:style w:type="character" w:customStyle="1" w:styleId="afff2">
    <w:name w:val="Текст_стандарт Знак"/>
    <w:basedOn w:val="27"/>
    <w:uiPriority w:val="99"/>
    <w:rsid w:val="00AA2D40"/>
    <w:rPr>
      <w:rFonts w:ascii="Times New Roman" w:eastAsia="Times New Roman" w:hAnsi="Times New Roman" w:cs="Times New Roman"/>
      <w:sz w:val="24"/>
      <w:szCs w:val="24"/>
      <w:lang w:val="ru-RU" w:eastAsia="ru-RU" w:bidi="ar-SA"/>
    </w:rPr>
  </w:style>
  <w:style w:type="character" w:customStyle="1" w:styleId="afff3">
    <w:name w:val="Подзаг_ст Знак"/>
    <w:basedOn w:val="a0"/>
    <w:uiPriority w:val="99"/>
    <w:rsid w:val="00AA2D40"/>
    <w:rPr>
      <w:rFonts w:ascii="Arial" w:hAnsi="Arial" w:cs="Times New Roman"/>
      <w:sz w:val="24"/>
      <w:szCs w:val="24"/>
      <w:lang w:val="ru-RU" w:eastAsia="ru-RU" w:bidi="ar-SA"/>
    </w:rPr>
  </w:style>
  <w:style w:type="character" w:customStyle="1" w:styleId="37">
    <w:name w:val="Стиль3 Знак"/>
    <w:basedOn w:val="afff3"/>
    <w:uiPriority w:val="99"/>
    <w:rsid w:val="00AA2D40"/>
    <w:rPr>
      <w:rFonts w:ascii="Arial" w:hAnsi="Arial" w:cs="Times New Roman"/>
      <w:sz w:val="24"/>
      <w:szCs w:val="24"/>
      <w:lang w:val="ru-RU" w:eastAsia="ru-RU" w:bidi="ar-SA"/>
    </w:rPr>
  </w:style>
  <w:style w:type="paragraph" w:customStyle="1" w:styleId="41">
    <w:name w:val="Стиль4"/>
    <w:basedOn w:val="a"/>
    <w:uiPriority w:val="99"/>
    <w:rsid w:val="00AA2D40"/>
    <w:pPr>
      <w:ind w:left="709" w:firstLine="357"/>
      <w:jc w:val="both"/>
    </w:pPr>
    <w:rPr>
      <w:rFonts w:ascii="Times New Roman" w:eastAsia="Times New Roman" w:hAnsi="Times New Roman" w:cs="Times New Roman"/>
      <w:b/>
      <w:sz w:val="24"/>
      <w:szCs w:val="24"/>
      <w:lang w:eastAsia="ru-RU"/>
    </w:rPr>
  </w:style>
  <w:style w:type="character" w:customStyle="1" w:styleId="42">
    <w:name w:val="Стиль4 Знак"/>
    <w:basedOn w:val="a0"/>
    <w:uiPriority w:val="99"/>
    <w:rsid w:val="00AA2D40"/>
    <w:rPr>
      <w:rFonts w:cs="Times New Roman"/>
      <w:b/>
      <w:sz w:val="24"/>
      <w:szCs w:val="24"/>
      <w:lang w:val="ru-RU" w:eastAsia="ru-RU" w:bidi="ar-SA"/>
    </w:rPr>
  </w:style>
  <w:style w:type="paragraph" w:customStyle="1" w:styleId="51">
    <w:name w:val="Стиль5"/>
    <w:basedOn w:val="a"/>
    <w:uiPriority w:val="99"/>
    <w:rsid w:val="00AA2D40"/>
    <w:pPr>
      <w:ind w:left="709" w:firstLine="708"/>
      <w:jc w:val="both"/>
    </w:pPr>
    <w:rPr>
      <w:rFonts w:ascii="Times New Roman" w:eastAsia="Times New Roman" w:hAnsi="Times New Roman" w:cs="Times New Roman"/>
      <w:sz w:val="24"/>
      <w:szCs w:val="24"/>
      <w:lang w:val="en-US" w:eastAsia="ru-RU"/>
    </w:rPr>
  </w:style>
  <w:style w:type="paragraph" w:customStyle="1" w:styleId="Normal1">
    <w:name w:val="Normal1"/>
    <w:rsid w:val="00AA2D40"/>
    <w:pPr>
      <w:ind w:left="709" w:firstLine="357"/>
      <w:jc w:val="both"/>
    </w:pPr>
    <w:rPr>
      <w:rFonts w:ascii="Times New Roman" w:eastAsia="Times New Roman" w:hAnsi="Times New Roman" w:cs="Times New Roman"/>
      <w:sz w:val="20"/>
      <w:szCs w:val="20"/>
      <w:lang w:eastAsia="ru-RU"/>
    </w:rPr>
  </w:style>
  <w:style w:type="character" w:styleId="afff4">
    <w:name w:val="Emphasis"/>
    <w:basedOn w:val="a0"/>
    <w:uiPriority w:val="20"/>
    <w:qFormat/>
    <w:rsid w:val="00AA2D40"/>
    <w:rPr>
      <w:rFonts w:cs="Times New Roman"/>
      <w:i/>
      <w:iCs/>
    </w:rPr>
  </w:style>
  <w:style w:type="character" w:customStyle="1" w:styleId="DefaultParagraphFont1">
    <w:name w:val="Default Paragraph Font1"/>
    <w:uiPriority w:val="99"/>
    <w:rsid w:val="00AA2D40"/>
  </w:style>
  <w:style w:type="paragraph" w:customStyle="1" w:styleId="FR3">
    <w:name w:val="FR3"/>
    <w:uiPriority w:val="99"/>
    <w:rsid w:val="00AA2D40"/>
    <w:pPr>
      <w:widowControl w:val="0"/>
      <w:spacing w:before="440"/>
      <w:ind w:left="280" w:firstLine="357"/>
      <w:jc w:val="both"/>
    </w:pPr>
    <w:rPr>
      <w:rFonts w:ascii="Times New Roman" w:eastAsia="Times New Roman" w:hAnsi="Times New Roman" w:cs="Times New Roman"/>
      <w:sz w:val="16"/>
      <w:szCs w:val="20"/>
      <w:lang w:eastAsia="ru-RU"/>
    </w:rPr>
  </w:style>
  <w:style w:type="paragraph" w:customStyle="1" w:styleId="BodyText21">
    <w:name w:val="Body Text 21"/>
    <w:basedOn w:val="Normal1"/>
    <w:uiPriority w:val="99"/>
    <w:rsid w:val="00AA2D40"/>
    <w:pPr>
      <w:widowControl w:val="0"/>
      <w:spacing w:before="40" w:line="260" w:lineRule="auto"/>
      <w:ind w:left="-40"/>
    </w:pPr>
  </w:style>
  <w:style w:type="paragraph" w:customStyle="1" w:styleId="BlockText1">
    <w:name w:val="Block Text1"/>
    <w:basedOn w:val="Normal1"/>
    <w:uiPriority w:val="99"/>
    <w:rsid w:val="00AA2D40"/>
    <w:pPr>
      <w:widowControl w:val="0"/>
      <w:spacing w:before="420"/>
      <w:ind w:left="840" w:right="400"/>
    </w:pPr>
    <w:rPr>
      <w:rFonts w:ascii="Arial" w:hAnsi="Arial"/>
      <w:sz w:val="22"/>
    </w:rPr>
  </w:style>
  <w:style w:type="paragraph" w:styleId="1d">
    <w:name w:val="toc 1"/>
    <w:basedOn w:val="a"/>
    <w:next w:val="a"/>
    <w:autoRedefine/>
    <w:uiPriority w:val="99"/>
    <w:rsid w:val="00AA2D40"/>
    <w:pPr>
      <w:tabs>
        <w:tab w:val="right" w:leader="dot" w:pos="9488"/>
      </w:tabs>
      <w:ind w:left="709" w:firstLine="357"/>
      <w:jc w:val="both"/>
    </w:pPr>
    <w:rPr>
      <w:rFonts w:ascii="Times New Roman" w:eastAsia="Times New Roman" w:hAnsi="Times New Roman" w:cs="Times New Roman"/>
      <w:bCs/>
      <w:noProof/>
      <w:sz w:val="24"/>
      <w:szCs w:val="24"/>
      <w:lang w:eastAsia="ru-RU"/>
    </w:rPr>
  </w:style>
  <w:style w:type="paragraph" w:styleId="28">
    <w:name w:val="toc 2"/>
    <w:basedOn w:val="a"/>
    <w:next w:val="a"/>
    <w:autoRedefine/>
    <w:uiPriority w:val="99"/>
    <w:rsid w:val="00AA2D40"/>
    <w:pPr>
      <w:tabs>
        <w:tab w:val="right" w:leader="dot" w:pos="9488"/>
      </w:tabs>
      <w:ind w:left="709" w:firstLine="357"/>
      <w:jc w:val="both"/>
    </w:pPr>
    <w:rPr>
      <w:rFonts w:ascii="Times New Roman" w:eastAsia="Times New Roman" w:hAnsi="Times New Roman" w:cs="Times New Roman"/>
      <w:b/>
      <w:smallCaps/>
      <w:sz w:val="24"/>
      <w:szCs w:val="24"/>
      <w:lang w:eastAsia="ru-RU"/>
    </w:rPr>
  </w:style>
  <w:style w:type="paragraph" w:customStyle="1" w:styleId="afff5">
    <w:name w:val="Àâòîðû ñòàòüè"/>
    <w:basedOn w:val="a"/>
    <w:uiPriority w:val="99"/>
    <w:rsid w:val="00AA2D40"/>
    <w:pPr>
      <w:keepNext/>
      <w:keepLines/>
      <w:suppressAutoHyphens/>
      <w:overflowPunct w:val="0"/>
      <w:autoSpaceDE w:val="0"/>
      <w:autoSpaceDN w:val="0"/>
      <w:adjustRightInd w:val="0"/>
      <w:spacing w:after="120"/>
      <w:ind w:left="709" w:right="493" w:firstLine="340"/>
      <w:jc w:val="right"/>
    </w:pPr>
    <w:rPr>
      <w:rFonts w:ascii="Arial" w:eastAsia="Times New Roman" w:hAnsi="Arial" w:cs="Times New Roman"/>
      <w:i/>
      <w:color w:val="000000"/>
      <w:sz w:val="24"/>
      <w:szCs w:val="20"/>
      <w:lang w:eastAsia="ru-RU"/>
    </w:rPr>
  </w:style>
  <w:style w:type="paragraph" w:customStyle="1" w:styleId="afff6">
    <w:name w:val="Íàçâàíèå ñòàòüè"/>
    <w:basedOn w:val="a"/>
    <w:uiPriority w:val="99"/>
    <w:rsid w:val="00AA2D40"/>
    <w:pPr>
      <w:keepNext/>
      <w:keepLines/>
      <w:suppressAutoHyphens/>
      <w:overflowPunct w:val="0"/>
      <w:autoSpaceDE w:val="0"/>
      <w:autoSpaceDN w:val="0"/>
      <w:adjustRightInd w:val="0"/>
      <w:spacing w:before="240"/>
      <w:ind w:left="709" w:firstLine="357"/>
      <w:jc w:val="both"/>
    </w:pPr>
    <w:rPr>
      <w:rFonts w:ascii="AGRevueCyr" w:eastAsia="Times New Roman" w:hAnsi="AGRevueCyr" w:cs="Times New Roman"/>
      <w:caps/>
      <w:sz w:val="24"/>
      <w:szCs w:val="20"/>
      <w:lang w:eastAsia="ru-RU"/>
    </w:rPr>
  </w:style>
  <w:style w:type="paragraph" w:customStyle="1" w:styleId="PlainText1">
    <w:name w:val="Plain Text1"/>
    <w:basedOn w:val="a"/>
    <w:uiPriority w:val="99"/>
    <w:rsid w:val="00AA2D40"/>
    <w:pPr>
      <w:overflowPunct w:val="0"/>
      <w:autoSpaceDE w:val="0"/>
      <w:autoSpaceDN w:val="0"/>
      <w:adjustRightInd w:val="0"/>
      <w:ind w:left="709" w:firstLine="340"/>
      <w:jc w:val="both"/>
    </w:pPr>
    <w:rPr>
      <w:rFonts w:ascii="Arial" w:eastAsia="Times New Roman" w:hAnsi="Arial" w:cs="Times New Roman"/>
      <w:sz w:val="24"/>
      <w:szCs w:val="20"/>
      <w:lang w:eastAsia="ru-RU"/>
    </w:rPr>
  </w:style>
  <w:style w:type="paragraph" w:customStyle="1" w:styleId="TOCHeading1">
    <w:name w:val="TOC Heading1"/>
    <w:basedOn w:val="1"/>
    <w:next w:val="a"/>
    <w:uiPriority w:val="99"/>
    <w:rsid w:val="00AA2D40"/>
    <w:pPr>
      <w:spacing w:before="480"/>
      <w:ind w:firstLine="357"/>
      <w:jc w:val="both"/>
      <w:outlineLvl w:val="9"/>
    </w:pPr>
    <w:rPr>
      <w:rFonts w:ascii="Cambria" w:eastAsia="Times New Roman" w:hAnsi="Cambria" w:cs="Cambria"/>
      <w:b/>
      <w:bCs/>
      <w:color w:val="365F91"/>
      <w:sz w:val="28"/>
      <w:szCs w:val="28"/>
    </w:rPr>
  </w:style>
  <w:style w:type="paragraph" w:styleId="29">
    <w:name w:val="List 2"/>
    <w:basedOn w:val="a"/>
    <w:uiPriority w:val="99"/>
    <w:rsid w:val="00AA2D40"/>
    <w:pPr>
      <w:ind w:left="566" w:hanging="283"/>
      <w:jc w:val="both"/>
    </w:pPr>
    <w:rPr>
      <w:rFonts w:ascii="Times New Roman" w:eastAsia="Times New Roman" w:hAnsi="Times New Roman" w:cs="Times New Roman"/>
      <w:sz w:val="20"/>
      <w:szCs w:val="20"/>
      <w:lang w:eastAsia="ru-RU"/>
    </w:rPr>
  </w:style>
  <w:style w:type="character" w:customStyle="1" w:styleId="130">
    <w:name w:val="Основной текст + 13"/>
    <w:aliases w:val="5 pt,Не полужирный"/>
    <w:basedOn w:val="a0"/>
    <w:uiPriority w:val="99"/>
    <w:rsid w:val="00AA2D40"/>
    <w:rPr>
      <w:rFonts w:ascii="Times New Roman" w:hAnsi="Times New Roman" w:cs="Times New Roman"/>
      <w:b/>
      <w:bCs/>
      <w:color w:val="000000"/>
      <w:spacing w:val="0"/>
      <w:w w:val="100"/>
      <w:position w:val="0"/>
      <w:sz w:val="27"/>
      <w:szCs w:val="27"/>
      <w:u w:val="none"/>
      <w:lang w:val="ru-RU"/>
    </w:rPr>
  </w:style>
  <w:style w:type="character" w:customStyle="1" w:styleId="0pt">
    <w:name w:val="Основной текст + Интервал 0 pt"/>
    <w:basedOn w:val="a0"/>
    <w:uiPriority w:val="99"/>
    <w:rsid w:val="00AA2D40"/>
    <w:rPr>
      <w:rFonts w:ascii="Times New Roman" w:hAnsi="Times New Roman" w:cs="Times New Roman"/>
      <w:b/>
      <w:bCs/>
      <w:color w:val="000000"/>
      <w:spacing w:val="-10"/>
      <w:w w:val="100"/>
      <w:position w:val="0"/>
      <w:sz w:val="24"/>
      <w:szCs w:val="24"/>
      <w:u w:val="none"/>
      <w:lang w:val="ru-RU"/>
    </w:rPr>
  </w:style>
  <w:style w:type="character" w:customStyle="1" w:styleId="afff7">
    <w:name w:val="Основной текст_"/>
    <w:basedOn w:val="a0"/>
    <w:link w:val="38"/>
    <w:uiPriority w:val="99"/>
    <w:rsid w:val="00AA2D40"/>
    <w:rPr>
      <w:b/>
      <w:bCs/>
      <w:shd w:val="clear" w:color="auto" w:fill="FFFFFF"/>
    </w:rPr>
  </w:style>
  <w:style w:type="paragraph" w:customStyle="1" w:styleId="38">
    <w:name w:val="Основной текст3"/>
    <w:basedOn w:val="a"/>
    <w:link w:val="afff7"/>
    <w:uiPriority w:val="99"/>
    <w:rsid w:val="00AA2D40"/>
    <w:pPr>
      <w:widowControl w:val="0"/>
      <w:shd w:val="clear" w:color="auto" w:fill="FFFFFF"/>
      <w:spacing w:line="276" w:lineRule="exact"/>
      <w:ind w:left="709" w:firstLine="357"/>
      <w:jc w:val="center"/>
    </w:pPr>
    <w:rPr>
      <w:b/>
      <w:bCs/>
      <w:shd w:val="clear" w:color="auto" w:fill="FFFFFF"/>
    </w:rPr>
  </w:style>
  <w:style w:type="paragraph" w:customStyle="1" w:styleId="2110">
    <w:name w:val="Основной текст 211"/>
    <w:basedOn w:val="a"/>
    <w:uiPriority w:val="99"/>
    <w:rsid w:val="00AA2D40"/>
    <w:pPr>
      <w:widowControl w:val="0"/>
      <w:suppressAutoHyphens/>
      <w:overflowPunct w:val="0"/>
      <w:autoSpaceDE w:val="0"/>
      <w:ind w:left="709" w:firstLine="357"/>
      <w:jc w:val="both"/>
    </w:pPr>
    <w:rPr>
      <w:rFonts w:ascii="Times New Roman" w:eastAsia="Times New Roman" w:hAnsi="Times New Roman" w:cs="Times New Roman"/>
      <w:szCs w:val="20"/>
      <w:lang w:val="en-US" w:eastAsia="ar-SA"/>
    </w:rPr>
  </w:style>
  <w:style w:type="character" w:customStyle="1" w:styleId="butback1">
    <w:name w:val="butback1"/>
    <w:basedOn w:val="a0"/>
    <w:uiPriority w:val="99"/>
    <w:rsid w:val="00AA2D40"/>
    <w:rPr>
      <w:rFonts w:cs="Times New Roman"/>
      <w:color w:val="auto"/>
    </w:rPr>
  </w:style>
  <w:style w:type="paragraph" w:customStyle="1" w:styleId="afff8">
    <w:name w:val="т_маркер"/>
    <w:basedOn w:val="a"/>
    <w:rsid w:val="00AA2D40"/>
    <w:pPr>
      <w:tabs>
        <w:tab w:val="left" w:pos="1095"/>
        <w:tab w:val="left" w:pos="1191"/>
        <w:tab w:val="left" w:pos="1418"/>
      </w:tabs>
      <w:autoSpaceDE w:val="0"/>
      <w:autoSpaceDN w:val="0"/>
      <w:ind w:left="1094" w:hanging="374"/>
      <w:jc w:val="both"/>
    </w:pPr>
    <w:rPr>
      <w:rFonts w:ascii="Times New Roman" w:eastAsia="Times New Roman" w:hAnsi="Times New Roman" w:cs="Times New Roman"/>
      <w:sz w:val="24"/>
      <w:szCs w:val="24"/>
      <w:lang w:eastAsia="ru-RU"/>
    </w:rPr>
  </w:style>
  <w:style w:type="paragraph" w:customStyle="1" w:styleId="afff9">
    <w:name w:val="Содержимое таблицы"/>
    <w:basedOn w:val="a"/>
    <w:uiPriority w:val="99"/>
    <w:rsid w:val="00AA2D40"/>
    <w:pPr>
      <w:suppressLineNumbers/>
      <w:suppressAutoHyphens/>
      <w:ind w:left="709" w:firstLine="357"/>
      <w:jc w:val="both"/>
    </w:pPr>
    <w:rPr>
      <w:rFonts w:ascii="Times New Roman" w:eastAsia="Times New Roman" w:hAnsi="Times New Roman" w:cs="Times New Roman"/>
      <w:sz w:val="24"/>
      <w:szCs w:val="24"/>
      <w:lang w:eastAsia="zh-CN"/>
    </w:rPr>
  </w:style>
  <w:style w:type="paragraph" w:customStyle="1" w:styleId="txt">
    <w:name w:val="txt"/>
    <w:basedOn w:val="a"/>
    <w:uiPriority w:val="99"/>
    <w:rsid w:val="00AA2D40"/>
    <w:pPr>
      <w:spacing w:before="100" w:beforeAutospacing="1" w:after="100" w:afterAutospacing="1"/>
      <w:ind w:left="709" w:firstLine="357"/>
      <w:jc w:val="both"/>
    </w:pPr>
    <w:rPr>
      <w:rFonts w:ascii="Times New Roman" w:eastAsia="Times New Roman" w:hAnsi="Times New Roman" w:cs="Times New Roman"/>
      <w:sz w:val="24"/>
      <w:szCs w:val="24"/>
      <w:lang w:eastAsia="ru-RU"/>
    </w:rPr>
  </w:style>
  <w:style w:type="paragraph" w:customStyle="1" w:styleId="213">
    <w:name w:val="Основной текст с отступом 21"/>
    <w:basedOn w:val="a"/>
    <w:uiPriority w:val="99"/>
    <w:rsid w:val="00AA2D40"/>
    <w:pPr>
      <w:ind w:left="720" w:firstLine="357"/>
      <w:jc w:val="both"/>
    </w:pPr>
    <w:rPr>
      <w:rFonts w:ascii="Times New Roman" w:eastAsia="Times New Roman" w:hAnsi="Times New Roman" w:cs="Times New Roman"/>
      <w:sz w:val="24"/>
      <w:szCs w:val="20"/>
      <w:lang w:val="en-US" w:eastAsia="ru-RU"/>
    </w:rPr>
  </w:style>
  <w:style w:type="paragraph" w:customStyle="1" w:styleId="1112">
    <w:name w:val=".  11/12"/>
    <w:basedOn w:val="a"/>
    <w:uiPriority w:val="99"/>
    <w:rsid w:val="00AA2D40"/>
    <w:pPr>
      <w:widowControl w:val="0"/>
      <w:suppressAutoHyphens/>
      <w:ind w:left="709" w:firstLine="357"/>
      <w:jc w:val="both"/>
    </w:pPr>
    <w:rPr>
      <w:rFonts w:ascii="Calibri" w:eastAsia="Arial Unicode MS" w:hAnsi="Calibri" w:cs="font73"/>
      <w:kern w:val="1"/>
      <w:lang w:eastAsia="ar-SA"/>
    </w:rPr>
  </w:style>
  <w:style w:type="paragraph" w:customStyle="1" w:styleId="Default">
    <w:name w:val="Default"/>
    <w:uiPriority w:val="99"/>
    <w:rsid w:val="00AA2D40"/>
    <w:pPr>
      <w:autoSpaceDE w:val="0"/>
      <w:autoSpaceDN w:val="0"/>
      <w:adjustRightInd w:val="0"/>
      <w:ind w:left="709" w:firstLine="357"/>
      <w:jc w:val="both"/>
    </w:pPr>
    <w:rPr>
      <w:rFonts w:ascii="Times New Roman" w:eastAsia="Times New Roman" w:hAnsi="Times New Roman" w:cs="Times New Roman"/>
      <w:color w:val="000000"/>
      <w:sz w:val="24"/>
      <w:szCs w:val="24"/>
      <w:lang w:eastAsia="ru-RU"/>
    </w:rPr>
  </w:style>
  <w:style w:type="character" w:customStyle="1" w:styleId="HTML">
    <w:name w:val="Стандартный HTML Знак"/>
    <w:basedOn w:val="a0"/>
    <w:link w:val="HTML0"/>
    <w:uiPriority w:val="99"/>
    <w:rsid w:val="00AA2D40"/>
    <w:rPr>
      <w:rFonts w:ascii="Courier New" w:hAnsi="Courier New" w:cs="Courier New"/>
    </w:rPr>
  </w:style>
  <w:style w:type="paragraph" w:styleId="HTML0">
    <w:name w:val="HTML Preformatted"/>
    <w:basedOn w:val="a"/>
    <w:link w:val="HTML"/>
    <w:uiPriority w:val="99"/>
    <w:rsid w:val="00AA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firstLine="357"/>
      <w:jc w:val="both"/>
    </w:pPr>
    <w:rPr>
      <w:rFonts w:ascii="Courier New" w:hAnsi="Courier New" w:cs="Courier New"/>
    </w:rPr>
  </w:style>
  <w:style w:type="character" w:customStyle="1" w:styleId="HTML1">
    <w:name w:val="Стандартный HTML Знак1"/>
    <w:basedOn w:val="a0"/>
    <w:uiPriority w:val="99"/>
    <w:rsid w:val="00AA2D40"/>
    <w:rPr>
      <w:rFonts w:ascii="Consolas" w:hAnsi="Consolas" w:cs="Consolas"/>
      <w:sz w:val="20"/>
      <w:szCs w:val="20"/>
    </w:rPr>
  </w:style>
  <w:style w:type="character" w:customStyle="1" w:styleId="HTMLPreformattedChar1">
    <w:name w:val="HTML Preformatted Char1"/>
    <w:basedOn w:val="a0"/>
    <w:uiPriority w:val="99"/>
    <w:semiHidden/>
    <w:rsid w:val="00AA2D40"/>
    <w:rPr>
      <w:rFonts w:ascii="Courier New" w:hAnsi="Courier New" w:cs="Courier New"/>
      <w:sz w:val="20"/>
      <w:szCs w:val="20"/>
    </w:rPr>
  </w:style>
  <w:style w:type="paragraph" w:styleId="afffa">
    <w:name w:val="annotation subject"/>
    <w:basedOn w:val="afd"/>
    <w:next w:val="afd"/>
    <w:link w:val="afffb"/>
    <w:uiPriority w:val="99"/>
    <w:rsid w:val="00AA2D40"/>
    <w:rPr>
      <w:b/>
      <w:bCs/>
    </w:rPr>
  </w:style>
  <w:style w:type="character" w:customStyle="1" w:styleId="afffb">
    <w:name w:val="Тема примечания Знак"/>
    <w:basedOn w:val="afe"/>
    <w:link w:val="afffa"/>
    <w:uiPriority w:val="99"/>
    <w:rsid w:val="00AA2D40"/>
    <w:rPr>
      <w:rFonts w:ascii="Times New Roman" w:eastAsia="Times New Roman" w:hAnsi="Times New Roman" w:cs="Times New Roman"/>
      <w:b/>
      <w:bCs/>
      <w:sz w:val="20"/>
      <w:szCs w:val="20"/>
      <w:lang w:eastAsia="ru-RU"/>
    </w:rPr>
  </w:style>
  <w:style w:type="paragraph" w:styleId="2a">
    <w:name w:val="List Continue 2"/>
    <w:basedOn w:val="a"/>
    <w:uiPriority w:val="99"/>
    <w:rsid w:val="00AA2D40"/>
    <w:pPr>
      <w:spacing w:after="120"/>
      <w:ind w:left="566" w:firstLine="357"/>
      <w:jc w:val="both"/>
    </w:pPr>
    <w:rPr>
      <w:rFonts w:ascii="Times New Roman" w:eastAsia="Times New Roman" w:hAnsi="Times New Roman" w:cs="Times New Roman"/>
      <w:sz w:val="24"/>
      <w:szCs w:val="24"/>
      <w:lang w:eastAsia="ru-RU"/>
    </w:rPr>
  </w:style>
  <w:style w:type="paragraph" w:customStyle="1" w:styleId="3110">
    <w:name w:val="Основной текст 311"/>
    <w:basedOn w:val="a"/>
    <w:uiPriority w:val="99"/>
    <w:rsid w:val="00AA2D40"/>
    <w:pPr>
      <w:widowControl w:val="0"/>
      <w:overflowPunct w:val="0"/>
      <w:autoSpaceDE w:val="0"/>
      <w:autoSpaceDN w:val="0"/>
      <w:adjustRightInd w:val="0"/>
      <w:ind w:left="709" w:firstLine="357"/>
      <w:jc w:val="both"/>
    </w:pPr>
    <w:rPr>
      <w:rFonts w:ascii="Times New Roman" w:eastAsia="Times New Roman" w:hAnsi="Times New Roman" w:cs="Times New Roman"/>
      <w:sz w:val="24"/>
      <w:szCs w:val="20"/>
      <w:u w:val="single"/>
      <w:lang w:eastAsia="ru-RU"/>
    </w:rPr>
  </w:style>
  <w:style w:type="paragraph" w:customStyle="1" w:styleId="113">
    <w:name w:val="Абзац списка11"/>
    <w:basedOn w:val="a"/>
    <w:uiPriority w:val="99"/>
    <w:rsid w:val="00AA2D40"/>
    <w:pPr>
      <w:ind w:left="720" w:firstLine="357"/>
      <w:jc w:val="both"/>
    </w:pPr>
    <w:rPr>
      <w:rFonts w:ascii="Calibri" w:eastAsia="Times New Roman" w:hAnsi="Calibri" w:cs="Times New Roman"/>
      <w:lang w:eastAsia="ru-RU"/>
    </w:rPr>
  </w:style>
  <w:style w:type="paragraph" w:customStyle="1" w:styleId="114">
    <w:name w:val="Обычный11"/>
    <w:uiPriority w:val="99"/>
    <w:rsid w:val="00AA2D40"/>
    <w:pPr>
      <w:ind w:left="709" w:firstLine="357"/>
      <w:jc w:val="both"/>
    </w:pPr>
    <w:rPr>
      <w:rFonts w:ascii="Times New Roman" w:eastAsia="Times New Roman" w:hAnsi="Times New Roman" w:cs="Times New Roman"/>
      <w:sz w:val="20"/>
      <w:szCs w:val="20"/>
      <w:lang w:eastAsia="ru-RU"/>
    </w:rPr>
  </w:style>
  <w:style w:type="paragraph" w:customStyle="1" w:styleId="2111">
    <w:name w:val="Основной текст с отступом 211"/>
    <w:basedOn w:val="a"/>
    <w:uiPriority w:val="99"/>
    <w:rsid w:val="00AA2D40"/>
    <w:pPr>
      <w:ind w:left="720" w:firstLine="357"/>
      <w:jc w:val="both"/>
    </w:pPr>
    <w:rPr>
      <w:rFonts w:ascii="Times New Roman" w:eastAsia="Times New Roman" w:hAnsi="Times New Roman" w:cs="Times New Roman"/>
      <w:sz w:val="24"/>
      <w:szCs w:val="20"/>
      <w:lang w:val="en-US" w:eastAsia="ru-RU"/>
    </w:rPr>
  </w:style>
  <w:style w:type="character" w:customStyle="1" w:styleId="FontStyle13">
    <w:name w:val="Font Style13"/>
    <w:uiPriority w:val="99"/>
    <w:rsid w:val="00AA2D40"/>
    <w:rPr>
      <w:rFonts w:ascii="Times New Roman" w:hAnsi="Times New Roman"/>
      <w:sz w:val="22"/>
    </w:rPr>
  </w:style>
  <w:style w:type="paragraph" w:customStyle="1" w:styleId="ConsPlusCell">
    <w:name w:val="ConsPlusCell"/>
    <w:uiPriority w:val="99"/>
    <w:rsid w:val="00AA2D40"/>
    <w:pPr>
      <w:widowControl w:val="0"/>
      <w:suppressAutoHyphens/>
      <w:autoSpaceDE w:val="0"/>
      <w:ind w:left="709" w:firstLine="357"/>
      <w:jc w:val="both"/>
    </w:pPr>
    <w:rPr>
      <w:rFonts w:ascii="Times New Roman" w:eastAsia="Times New Roman" w:hAnsi="Times New Roman" w:cs="Times New Roman"/>
      <w:sz w:val="24"/>
      <w:szCs w:val="24"/>
      <w:lang w:eastAsia="zh-CN"/>
    </w:rPr>
  </w:style>
  <w:style w:type="paragraph" w:customStyle="1" w:styleId="1e">
    <w:name w:val="Обычный (веб)1"/>
    <w:basedOn w:val="a"/>
    <w:uiPriority w:val="99"/>
    <w:rsid w:val="00AA2D40"/>
    <w:pPr>
      <w:overflowPunct w:val="0"/>
      <w:autoSpaceDE w:val="0"/>
      <w:autoSpaceDN w:val="0"/>
      <w:adjustRightInd w:val="0"/>
      <w:spacing w:before="100" w:after="100"/>
      <w:ind w:left="709" w:firstLine="357"/>
      <w:jc w:val="both"/>
      <w:textAlignment w:val="baseline"/>
    </w:pPr>
    <w:rPr>
      <w:rFonts w:ascii="Times New Roman" w:eastAsia="Times New Roman" w:hAnsi="Times New Roman" w:cs="Times New Roman"/>
      <w:sz w:val="24"/>
      <w:szCs w:val="20"/>
      <w:lang w:eastAsia="ru-RU"/>
    </w:rPr>
  </w:style>
  <w:style w:type="character" w:customStyle="1" w:styleId="2b">
    <w:name w:val="Основной текст (2)_"/>
    <w:basedOn w:val="a0"/>
    <w:link w:val="2c"/>
    <w:uiPriority w:val="99"/>
    <w:rsid w:val="00AA2D40"/>
  </w:style>
  <w:style w:type="paragraph" w:customStyle="1" w:styleId="2c">
    <w:name w:val="Основной текст (2)"/>
    <w:basedOn w:val="a"/>
    <w:link w:val="2b"/>
    <w:uiPriority w:val="99"/>
    <w:rsid w:val="00AA2D40"/>
    <w:pPr>
      <w:spacing w:line="259" w:lineRule="exact"/>
      <w:ind w:left="709" w:firstLine="357"/>
      <w:jc w:val="both"/>
    </w:pPr>
  </w:style>
  <w:style w:type="paragraph" w:customStyle="1" w:styleId="ConsPlusNonformat">
    <w:name w:val="ConsPlusNonformat"/>
    <w:uiPriority w:val="99"/>
    <w:rsid w:val="00AA2D40"/>
    <w:pPr>
      <w:widowControl w:val="0"/>
      <w:autoSpaceDE w:val="0"/>
      <w:autoSpaceDN w:val="0"/>
      <w:adjustRightInd w:val="0"/>
      <w:ind w:left="709" w:firstLine="357"/>
      <w:jc w:val="both"/>
    </w:pPr>
    <w:rPr>
      <w:rFonts w:ascii="Courier New" w:eastAsia="Times New Roman" w:hAnsi="Courier New" w:cs="Courier New"/>
      <w:sz w:val="20"/>
      <w:szCs w:val="20"/>
      <w:lang w:eastAsia="ru-RU"/>
    </w:rPr>
  </w:style>
  <w:style w:type="paragraph" w:customStyle="1" w:styleId="1f">
    <w:name w:val="Заголовок оглавления1"/>
    <w:basedOn w:val="1"/>
    <w:next w:val="a"/>
    <w:uiPriority w:val="99"/>
    <w:rsid w:val="00AA2D40"/>
    <w:pPr>
      <w:spacing w:before="480"/>
      <w:ind w:firstLine="357"/>
      <w:jc w:val="both"/>
      <w:outlineLvl w:val="9"/>
    </w:pPr>
    <w:rPr>
      <w:rFonts w:ascii="Cambria" w:eastAsia="Times New Roman" w:hAnsi="Cambria" w:cs="Cambria"/>
      <w:b/>
      <w:bCs/>
      <w:color w:val="365F91"/>
      <w:sz w:val="28"/>
      <w:szCs w:val="28"/>
    </w:rPr>
  </w:style>
  <w:style w:type="paragraph" w:customStyle="1" w:styleId="14">
    <w:name w:val="Обычный + 14 пт"/>
    <w:basedOn w:val="a"/>
    <w:uiPriority w:val="99"/>
    <w:rsid w:val="00AA2D40"/>
    <w:pPr>
      <w:numPr>
        <w:numId w:val="5"/>
      </w:numPr>
      <w:jc w:val="both"/>
    </w:pPr>
    <w:rPr>
      <w:rFonts w:ascii="Times New Roman" w:eastAsia="Times New Roman" w:hAnsi="Times New Roman" w:cs="Times New Roman"/>
      <w:sz w:val="28"/>
      <w:szCs w:val="28"/>
      <w:lang w:eastAsia="ru-RU"/>
    </w:rPr>
  </w:style>
  <w:style w:type="character" w:customStyle="1" w:styleId="mw-headline">
    <w:name w:val="mw-headline"/>
    <w:basedOn w:val="a0"/>
    <w:uiPriority w:val="99"/>
    <w:rsid w:val="00AA2D40"/>
    <w:rPr>
      <w:rFonts w:cs="Times New Roman"/>
    </w:rPr>
  </w:style>
  <w:style w:type="paragraph" w:customStyle="1" w:styleId="text">
    <w:name w:val="text"/>
    <w:basedOn w:val="a"/>
    <w:uiPriority w:val="99"/>
    <w:rsid w:val="00AA2D40"/>
    <w:pPr>
      <w:spacing w:before="100" w:beforeAutospacing="1" w:after="100" w:afterAutospacing="1"/>
      <w:ind w:left="709" w:firstLine="357"/>
      <w:jc w:val="both"/>
    </w:pPr>
    <w:rPr>
      <w:rFonts w:ascii="Times New Roman" w:eastAsia="Times New Roman" w:hAnsi="Times New Roman" w:cs="Times New Roman"/>
      <w:sz w:val="24"/>
      <w:szCs w:val="24"/>
      <w:lang w:eastAsia="ru-RU"/>
    </w:rPr>
  </w:style>
  <w:style w:type="paragraph" w:customStyle="1" w:styleId="115">
    <w:name w:val="Заголовок оглавления11"/>
    <w:basedOn w:val="1"/>
    <w:next w:val="a"/>
    <w:uiPriority w:val="99"/>
    <w:rsid w:val="00AA2D40"/>
    <w:pPr>
      <w:spacing w:before="480"/>
      <w:ind w:firstLine="357"/>
      <w:jc w:val="both"/>
      <w:outlineLvl w:val="9"/>
    </w:pPr>
    <w:rPr>
      <w:rFonts w:ascii="Cambria" w:eastAsia="Times New Roman" w:hAnsi="Cambria" w:cs="Cambria"/>
      <w:b/>
      <w:bCs/>
      <w:color w:val="365F91"/>
      <w:sz w:val="28"/>
      <w:szCs w:val="28"/>
    </w:rPr>
  </w:style>
  <w:style w:type="paragraph" w:customStyle="1" w:styleId="2d">
    <w:name w:val="Абзац списка2"/>
    <w:basedOn w:val="a"/>
    <w:uiPriority w:val="99"/>
    <w:rsid w:val="00AA2D40"/>
    <w:pPr>
      <w:ind w:left="720" w:firstLine="357"/>
      <w:jc w:val="both"/>
    </w:pPr>
    <w:rPr>
      <w:rFonts w:ascii="Calibri" w:eastAsia="Times New Roman" w:hAnsi="Calibri" w:cs="Calibri"/>
    </w:rPr>
  </w:style>
  <w:style w:type="paragraph" w:customStyle="1" w:styleId="ListParagraph1">
    <w:name w:val="List Paragraph1"/>
    <w:basedOn w:val="a"/>
    <w:uiPriority w:val="99"/>
    <w:rsid w:val="00AA2D40"/>
    <w:pPr>
      <w:ind w:left="720" w:firstLine="357"/>
      <w:jc w:val="both"/>
    </w:pPr>
    <w:rPr>
      <w:rFonts w:ascii="Calibri" w:eastAsia="Times New Roman" w:hAnsi="Calibri" w:cs="Calibri"/>
    </w:rPr>
  </w:style>
  <w:style w:type="paragraph" w:styleId="39">
    <w:name w:val="toc 3"/>
    <w:basedOn w:val="a"/>
    <w:next w:val="a"/>
    <w:autoRedefine/>
    <w:uiPriority w:val="99"/>
    <w:semiHidden/>
    <w:rsid w:val="00AA2D40"/>
    <w:pPr>
      <w:ind w:left="480" w:firstLine="357"/>
      <w:jc w:val="both"/>
    </w:pPr>
    <w:rPr>
      <w:rFonts w:ascii="Calibri" w:eastAsia="Times New Roman" w:hAnsi="Calibri" w:cs="Times New Roman"/>
      <w:i/>
      <w:iCs/>
      <w:sz w:val="20"/>
      <w:szCs w:val="20"/>
      <w:lang w:eastAsia="ru-RU"/>
    </w:rPr>
  </w:style>
  <w:style w:type="paragraph" w:styleId="43">
    <w:name w:val="toc 4"/>
    <w:basedOn w:val="a"/>
    <w:next w:val="a"/>
    <w:autoRedefine/>
    <w:uiPriority w:val="99"/>
    <w:semiHidden/>
    <w:rsid w:val="00AA2D40"/>
    <w:pPr>
      <w:ind w:left="720" w:firstLine="357"/>
      <w:jc w:val="both"/>
    </w:pPr>
    <w:rPr>
      <w:rFonts w:ascii="Calibri" w:eastAsia="Times New Roman" w:hAnsi="Calibri" w:cs="Times New Roman"/>
      <w:sz w:val="18"/>
      <w:szCs w:val="18"/>
      <w:lang w:eastAsia="ru-RU"/>
    </w:rPr>
  </w:style>
  <w:style w:type="paragraph" w:styleId="52">
    <w:name w:val="toc 5"/>
    <w:basedOn w:val="a"/>
    <w:next w:val="a"/>
    <w:autoRedefine/>
    <w:uiPriority w:val="99"/>
    <w:semiHidden/>
    <w:rsid w:val="00AA2D40"/>
    <w:pPr>
      <w:ind w:left="960" w:firstLine="357"/>
      <w:jc w:val="both"/>
    </w:pPr>
    <w:rPr>
      <w:rFonts w:ascii="Calibri" w:eastAsia="Times New Roman" w:hAnsi="Calibri" w:cs="Times New Roman"/>
      <w:sz w:val="18"/>
      <w:szCs w:val="18"/>
      <w:lang w:eastAsia="ru-RU"/>
    </w:rPr>
  </w:style>
  <w:style w:type="paragraph" w:styleId="63">
    <w:name w:val="toc 6"/>
    <w:basedOn w:val="a"/>
    <w:next w:val="a"/>
    <w:autoRedefine/>
    <w:uiPriority w:val="99"/>
    <w:semiHidden/>
    <w:rsid w:val="00AA2D40"/>
    <w:pPr>
      <w:ind w:left="1200" w:firstLine="357"/>
      <w:jc w:val="both"/>
    </w:pPr>
    <w:rPr>
      <w:rFonts w:ascii="Calibri" w:eastAsia="Times New Roman" w:hAnsi="Calibri" w:cs="Times New Roman"/>
      <w:sz w:val="18"/>
      <w:szCs w:val="18"/>
      <w:lang w:eastAsia="ru-RU"/>
    </w:rPr>
  </w:style>
  <w:style w:type="paragraph" w:styleId="73">
    <w:name w:val="toc 7"/>
    <w:basedOn w:val="a"/>
    <w:next w:val="a"/>
    <w:autoRedefine/>
    <w:uiPriority w:val="99"/>
    <w:semiHidden/>
    <w:rsid w:val="00AA2D40"/>
    <w:pPr>
      <w:ind w:left="1440" w:firstLine="357"/>
      <w:jc w:val="both"/>
    </w:pPr>
    <w:rPr>
      <w:rFonts w:ascii="Calibri" w:eastAsia="Times New Roman" w:hAnsi="Calibri" w:cs="Times New Roman"/>
      <w:sz w:val="18"/>
      <w:szCs w:val="18"/>
      <w:lang w:eastAsia="ru-RU"/>
    </w:rPr>
  </w:style>
  <w:style w:type="paragraph" w:styleId="83">
    <w:name w:val="toc 8"/>
    <w:basedOn w:val="a"/>
    <w:next w:val="a"/>
    <w:autoRedefine/>
    <w:uiPriority w:val="99"/>
    <w:semiHidden/>
    <w:rsid w:val="00AA2D40"/>
    <w:pPr>
      <w:ind w:left="1680" w:firstLine="357"/>
      <w:jc w:val="both"/>
    </w:pPr>
    <w:rPr>
      <w:rFonts w:ascii="Calibri" w:eastAsia="Times New Roman" w:hAnsi="Calibri" w:cs="Times New Roman"/>
      <w:sz w:val="18"/>
      <w:szCs w:val="18"/>
      <w:lang w:eastAsia="ru-RU"/>
    </w:rPr>
  </w:style>
  <w:style w:type="paragraph" w:styleId="93">
    <w:name w:val="toc 9"/>
    <w:basedOn w:val="a"/>
    <w:next w:val="a"/>
    <w:autoRedefine/>
    <w:uiPriority w:val="99"/>
    <w:semiHidden/>
    <w:rsid w:val="00AA2D40"/>
    <w:pPr>
      <w:ind w:left="1920" w:firstLine="357"/>
      <w:jc w:val="both"/>
    </w:pPr>
    <w:rPr>
      <w:rFonts w:ascii="Calibri" w:eastAsia="Times New Roman" w:hAnsi="Calibri" w:cs="Times New Roman"/>
      <w:sz w:val="18"/>
      <w:szCs w:val="18"/>
      <w:lang w:eastAsia="ru-RU"/>
    </w:rPr>
  </w:style>
  <w:style w:type="paragraph" w:styleId="afffc">
    <w:name w:val="TOC Heading"/>
    <w:basedOn w:val="1"/>
    <w:next w:val="a"/>
    <w:uiPriority w:val="99"/>
    <w:qFormat/>
    <w:rsid w:val="00AA2D40"/>
    <w:pPr>
      <w:spacing w:before="480"/>
      <w:ind w:firstLine="357"/>
      <w:jc w:val="both"/>
      <w:outlineLvl w:val="9"/>
    </w:pPr>
    <w:rPr>
      <w:rFonts w:ascii="Cambria" w:eastAsia="Times New Roman" w:hAnsi="Cambria" w:cs="Times New Roman"/>
      <w:b/>
      <w:bCs/>
      <w:color w:val="365F91"/>
      <w:sz w:val="28"/>
      <w:szCs w:val="28"/>
      <w:lang w:eastAsia="ru-RU"/>
    </w:rPr>
  </w:style>
  <w:style w:type="paragraph" w:customStyle="1" w:styleId="western">
    <w:name w:val="western"/>
    <w:basedOn w:val="a"/>
    <w:rsid w:val="00AA2D40"/>
    <w:pPr>
      <w:spacing w:before="100" w:beforeAutospacing="1" w:after="100" w:afterAutospacing="1"/>
      <w:ind w:left="709" w:firstLine="357"/>
      <w:jc w:val="both"/>
    </w:pPr>
    <w:rPr>
      <w:rFonts w:ascii="Times New Roman" w:eastAsia="Times New Roman" w:hAnsi="Times New Roman" w:cs="Times New Roman"/>
      <w:sz w:val="24"/>
      <w:szCs w:val="24"/>
      <w:lang w:eastAsia="ru-RU"/>
    </w:rPr>
  </w:style>
  <w:style w:type="paragraph" w:customStyle="1" w:styleId="2120">
    <w:name w:val="Основной текст 212"/>
    <w:basedOn w:val="a"/>
    <w:rsid w:val="00AA2D40"/>
    <w:pPr>
      <w:widowControl w:val="0"/>
      <w:suppressAutoHyphens/>
      <w:overflowPunct w:val="0"/>
      <w:autoSpaceDE w:val="0"/>
      <w:ind w:left="709" w:firstLine="357"/>
      <w:jc w:val="both"/>
    </w:pPr>
    <w:rPr>
      <w:rFonts w:ascii="Times New Roman" w:eastAsia="Times New Roman" w:hAnsi="Times New Roman" w:cs="Times New Roman"/>
      <w:szCs w:val="20"/>
      <w:lang w:val="en-US" w:eastAsia="ar-SA"/>
    </w:rPr>
  </w:style>
  <w:style w:type="paragraph" w:customStyle="1" w:styleId="53">
    <w:name w:val="Основной текст5"/>
    <w:basedOn w:val="a"/>
    <w:rsid w:val="00AA2D40"/>
    <w:pPr>
      <w:widowControl w:val="0"/>
      <w:shd w:val="clear" w:color="auto" w:fill="FFFFFF"/>
      <w:spacing w:line="0" w:lineRule="atLeast"/>
      <w:ind w:left="227" w:hanging="1120"/>
      <w:jc w:val="both"/>
    </w:pPr>
    <w:rPr>
      <w:rFonts w:ascii="Calibri" w:eastAsia="Calibri" w:hAnsi="Calibri" w:cs="Times New Roman"/>
      <w:sz w:val="18"/>
      <w:szCs w:val="18"/>
      <w:lang w:eastAsia="ru-RU"/>
    </w:rPr>
  </w:style>
  <w:style w:type="paragraph" w:customStyle="1" w:styleId="afffd">
    <w:name w:val="ИГМАПО Знак"/>
    <w:basedOn w:val="1"/>
    <w:link w:val="afffe"/>
    <w:qFormat/>
    <w:rsid w:val="00AA2D40"/>
    <w:pPr>
      <w:keepLines w:val="0"/>
      <w:suppressAutoHyphens/>
      <w:autoSpaceDE w:val="0"/>
      <w:autoSpaceDN w:val="0"/>
      <w:adjustRightInd w:val="0"/>
      <w:spacing w:before="0"/>
      <w:jc w:val="center"/>
    </w:pPr>
    <w:rPr>
      <w:rFonts w:ascii="Times New Roman" w:eastAsia="Times New Roman" w:hAnsi="Times New Roman" w:cs="Times New Roman"/>
      <w:b/>
      <w:sz w:val="24"/>
      <w:szCs w:val="24"/>
      <w:lang w:eastAsia="ru-RU"/>
    </w:rPr>
  </w:style>
  <w:style w:type="character" w:customStyle="1" w:styleId="afffe">
    <w:name w:val="ИГМАПО Знак Знак"/>
    <w:basedOn w:val="12"/>
    <w:link w:val="afffd"/>
    <w:rsid w:val="00AA2D40"/>
    <w:rPr>
      <w:rFonts w:ascii="Times New Roman" w:eastAsia="Times New Roman" w:hAnsi="Times New Roman" w:cs="Times New Roman"/>
      <w:b/>
      <w:color w:val="365F91" w:themeColor="accent1" w:themeShade="BF"/>
      <w:sz w:val="24"/>
      <w:szCs w:val="24"/>
      <w:lang w:eastAsia="ru-RU"/>
    </w:rPr>
  </w:style>
  <w:style w:type="numbering" w:customStyle="1" w:styleId="6">
    <w:name w:val="Стиль6"/>
    <w:uiPriority w:val="99"/>
    <w:rsid w:val="00AA2D40"/>
    <w:pPr>
      <w:numPr>
        <w:numId w:val="7"/>
      </w:numPr>
    </w:pPr>
  </w:style>
  <w:style w:type="numbering" w:customStyle="1" w:styleId="7">
    <w:name w:val="Стиль7"/>
    <w:uiPriority w:val="99"/>
    <w:rsid w:val="00AA2D40"/>
    <w:pPr>
      <w:numPr>
        <w:numId w:val="8"/>
      </w:numPr>
    </w:pPr>
  </w:style>
  <w:style w:type="numbering" w:customStyle="1" w:styleId="8">
    <w:name w:val="Стиль8"/>
    <w:uiPriority w:val="99"/>
    <w:rsid w:val="00AA2D40"/>
    <w:pPr>
      <w:numPr>
        <w:numId w:val="9"/>
      </w:numPr>
    </w:pPr>
  </w:style>
  <w:style w:type="numbering" w:customStyle="1" w:styleId="9">
    <w:name w:val="Стиль9"/>
    <w:uiPriority w:val="99"/>
    <w:rsid w:val="00AA2D40"/>
    <w:pPr>
      <w:numPr>
        <w:numId w:val="10"/>
      </w:numPr>
    </w:pPr>
  </w:style>
  <w:style w:type="numbering" w:customStyle="1" w:styleId="10">
    <w:name w:val="Стиль10"/>
    <w:uiPriority w:val="99"/>
    <w:rsid w:val="00AA2D40"/>
    <w:pPr>
      <w:numPr>
        <w:numId w:val="11"/>
      </w:numPr>
    </w:pPr>
  </w:style>
  <w:style w:type="numbering" w:customStyle="1" w:styleId="11">
    <w:name w:val="Стиль11"/>
    <w:uiPriority w:val="99"/>
    <w:rsid w:val="00AA2D40"/>
    <w:pPr>
      <w:numPr>
        <w:numId w:val="12"/>
      </w:numPr>
    </w:pPr>
  </w:style>
  <w:style w:type="numbering" w:customStyle="1" w:styleId="2e">
    <w:name w:val="Нет списка2"/>
    <w:next w:val="a2"/>
    <w:uiPriority w:val="99"/>
    <w:semiHidden/>
    <w:unhideWhenUsed/>
    <w:rsid w:val="00AA2D40"/>
  </w:style>
  <w:style w:type="table" w:customStyle="1" w:styleId="44">
    <w:name w:val="Сетка таблицы4"/>
    <w:basedOn w:val="a1"/>
    <w:next w:val="af6"/>
    <w:uiPriority w:val="99"/>
    <w:rsid w:val="00AA2D40"/>
    <w:pPr>
      <w:ind w:left="709" w:firstLine="35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AA2D40"/>
    <w:pPr>
      <w:ind w:left="709" w:firstLine="357"/>
      <w:jc w:val="both"/>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AA2D40"/>
    <w:pPr>
      <w:ind w:left="709" w:firstLine="357"/>
      <w:jc w:val="both"/>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
    <w:name w:val="Стиль61"/>
    <w:uiPriority w:val="99"/>
    <w:rsid w:val="00AA2D40"/>
    <w:pPr>
      <w:numPr>
        <w:numId w:val="1"/>
      </w:numPr>
    </w:pPr>
  </w:style>
  <w:style w:type="numbering" w:customStyle="1" w:styleId="71">
    <w:name w:val="Стиль71"/>
    <w:uiPriority w:val="99"/>
    <w:rsid w:val="00AA2D40"/>
    <w:pPr>
      <w:numPr>
        <w:numId w:val="2"/>
      </w:numPr>
    </w:pPr>
  </w:style>
  <w:style w:type="numbering" w:customStyle="1" w:styleId="81">
    <w:name w:val="Стиль81"/>
    <w:uiPriority w:val="99"/>
    <w:rsid w:val="00AA2D40"/>
    <w:pPr>
      <w:numPr>
        <w:numId w:val="3"/>
      </w:numPr>
    </w:pPr>
  </w:style>
  <w:style w:type="numbering" w:customStyle="1" w:styleId="91">
    <w:name w:val="Стиль91"/>
    <w:uiPriority w:val="99"/>
    <w:rsid w:val="00AA2D40"/>
    <w:pPr>
      <w:numPr>
        <w:numId w:val="14"/>
      </w:numPr>
    </w:pPr>
  </w:style>
  <w:style w:type="numbering" w:customStyle="1" w:styleId="101">
    <w:name w:val="Стиль101"/>
    <w:uiPriority w:val="99"/>
    <w:rsid w:val="00AA2D40"/>
    <w:pPr>
      <w:numPr>
        <w:numId w:val="13"/>
      </w:numPr>
    </w:pPr>
  </w:style>
  <w:style w:type="numbering" w:customStyle="1" w:styleId="111">
    <w:name w:val="Стиль111"/>
    <w:uiPriority w:val="99"/>
    <w:rsid w:val="00AA2D40"/>
    <w:pPr>
      <w:numPr>
        <w:numId w:val="6"/>
      </w:numPr>
    </w:pPr>
  </w:style>
  <w:style w:type="character" w:customStyle="1" w:styleId="1f0">
    <w:name w:val="Текст концевой сноски Знак1"/>
    <w:aliases w:val="Знак4 Знак"/>
    <w:locked/>
    <w:rsid w:val="00AA2D40"/>
    <w:rPr>
      <w:lang w:eastAsia="ar-SA"/>
    </w:rPr>
  </w:style>
  <w:style w:type="paragraph" w:customStyle="1" w:styleId="font5">
    <w:name w:val="font5"/>
    <w:basedOn w:val="a"/>
    <w:rsid w:val="00AA2D40"/>
    <w:pPr>
      <w:spacing w:before="100" w:beforeAutospacing="1" w:after="100" w:afterAutospacing="1"/>
    </w:pPr>
    <w:rPr>
      <w:rFonts w:ascii="Times New Roman" w:eastAsia="Times New Roman" w:hAnsi="Times New Roman" w:cs="Times New Roman"/>
      <w:b/>
      <w:bCs/>
      <w:sz w:val="20"/>
      <w:szCs w:val="20"/>
      <w:lang w:eastAsia="ru-RU"/>
    </w:rPr>
  </w:style>
  <w:style w:type="paragraph" w:customStyle="1" w:styleId="font6">
    <w:name w:val="font6"/>
    <w:basedOn w:val="a"/>
    <w:rsid w:val="00AA2D40"/>
    <w:pPr>
      <w:spacing w:before="100" w:beforeAutospacing="1" w:after="100" w:afterAutospacing="1"/>
    </w:pPr>
    <w:rPr>
      <w:rFonts w:ascii="Times New Roman" w:eastAsia="Times New Roman" w:hAnsi="Times New Roman" w:cs="Times New Roman"/>
      <w:b/>
      <w:bCs/>
      <w:color w:val="000000"/>
      <w:sz w:val="20"/>
      <w:szCs w:val="20"/>
      <w:lang w:eastAsia="ru-RU"/>
    </w:rPr>
  </w:style>
  <w:style w:type="paragraph" w:customStyle="1" w:styleId="font7">
    <w:name w:val="font7"/>
    <w:basedOn w:val="a"/>
    <w:rsid w:val="00AA2D40"/>
    <w:pPr>
      <w:spacing w:before="100" w:beforeAutospacing="1" w:after="100" w:afterAutospacing="1"/>
    </w:pPr>
    <w:rPr>
      <w:rFonts w:ascii="Times New Roman" w:eastAsia="Times New Roman" w:hAnsi="Times New Roman" w:cs="Times New Roman"/>
      <w:sz w:val="20"/>
      <w:szCs w:val="20"/>
      <w:lang w:eastAsia="ru-RU"/>
    </w:rPr>
  </w:style>
  <w:style w:type="paragraph" w:customStyle="1" w:styleId="xl65">
    <w:name w:val="xl65"/>
    <w:basedOn w:val="a"/>
    <w:rsid w:val="00AA2D40"/>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
    <w:rsid w:val="00AA2D40"/>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67">
    <w:name w:val="xl67"/>
    <w:basedOn w:val="a"/>
    <w:rsid w:val="00AA2D40"/>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
    <w:rsid w:val="00AA2D40"/>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69">
    <w:name w:val="xl69"/>
    <w:basedOn w:val="a"/>
    <w:rsid w:val="00AA2D40"/>
    <w:pPr>
      <w:pBdr>
        <w:right w:val="single" w:sz="8"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70">
    <w:name w:val="xl70"/>
    <w:basedOn w:val="a"/>
    <w:rsid w:val="00AA2D40"/>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71">
    <w:name w:val="xl71"/>
    <w:basedOn w:val="a"/>
    <w:rsid w:val="00AA2D40"/>
    <w:pPr>
      <w:pBdr>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
    <w:rsid w:val="00AA2D40"/>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73">
    <w:name w:val="xl73"/>
    <w:basedOn w:val="a"/>
    <w:rsid w:val="00AA2D40"/>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
    <w:rsid w:val="00AA2D40"/>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AA2D40"/>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AA2D40"/>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78">
    <w:name w:val="xl78"/>
    <w:basedOn w:val="a"/>
    <w:rsid w:val="00AA2D40"/>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79">
    <w:name w:val="xl79"/>
    <w:basedOn w:val="a"/>
    <w:rsid w:val="00AA2D40"/>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
    <w:rsid w:val="00AA2D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
    <w:rsid w:val="00AA2D4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82">
    <w:name w:val="xl82"/>
    <w:basedOn w:val="a"/>
    <w:rsid w:val="00AA2D4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83">
    <w:name w:val="xl83"/>
    <w:basedOn w:val="a"/>
    <w:rsid w:val="00AA2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4">
    <w:name w:val="xl84"/>
    <w:basedOn w:val="a"/>
    <w:rsid w:val="00AA2D40"/>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85">
    <w:name w:val="xl85"/>
    <w:basedOn w:val="a"/>
    <w:rsid w:val="00AA2D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
    <w:rsid w:val="00AA2D40"/>
    <w:pPr>
      <w:pBdr>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87">
    <w:name w:val="xl87"/>
    <w:basedOn w:val="a"/>
    <w:rsid w:val="00AA2D40"/>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
    <w:rsid w:val="00AA2D40"/>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89">
    <w:name w:val="xl89"/>
    <w:basedOn w:val="a"/>
    <w:rsid w:val="00AA2D4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90">
    <w:name w:val="xl90"/>
    <w:basedOn w:val="a"/>
    <w:rsid w:val="00AA2D40"/>
    <w:pPr>
      <w:shd w:val="clear" w:color="000000" w:fill="FFFF00"/>
      <w:spacing w:before="100" w:beforeAutospacing="1" w:after="100" w:afterAutospacing="1"/>
    </w:pPr>
    <w:rPr>
      <w:rFonts w:ascii="Times New Roman" w:eastAsia="Times New Roman" w:hAnsi="Times New Roman" w:cs="Times New Roman"/>
      <w:sz w:val="24"/>
      <w:szCs w:val="24"/>
      <w:lang w:eastAsia="ru-RU"/>
    </w:rPr>
  </w:style>
  <w:style w:type="paragraph" w:customStyle="1" w:styleId="xl91">
    <w:name w:val="xl91"/>
    <w:basedOn w:val="a"/>
    <w:rsid w:val="00AA2D40"/>
    <w:pPr>
      <w:pBdr>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92">
    <w:name w:val="xl92"/>
    <w:basedOn w:val="a"/>
    <w:rsid w:val="00AA2D40"/>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93">
    <w:name w:val="xl93"/>
    <w:basedOn w:val="a"/>
    <w:rsid w:val="00AA2D40"/>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94">
    <w:name w:val="xl94"/>
    <w:basedOn w:val="a"/>
    <w:rsid w:val="00AA2D40"/>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95">
    <w:name w:val="xl95"/>
    <w:basedOn w:val="a"/>
    <w:rsid w:val="00AA2D4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96">
    <w:name w:val="xl96"/>
    <w:basedOn w:val="a"/>
    <w:rsid w:val="00AA2D4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97">
    <w:name w:val="xl97"/>
    <w:basedOn w:val="a"/>
    <w:rsid w:val="00AA2D40"/>
    <w:pPr>
      <w:pBdr>
        <w:top w:val="single" w:sz="8" w:space="0" w:color="auto"/>
        <w:left w:val="single" w:sz="8" w:space="0" w:color="auto"/>
        <w:right w:val="single" w:sz="8"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98">
    <w:name w:val="xl98"/>
    <w:basedOn w:val="a"/>
    <w:rsid w:val="00AA2D40"/>
    <w:pPr>
      <w:pBdr>
        <w:top w:val="single" w:sz="8" w:space="0" w:color="auto"/>
        <w:left w:val="single" w:sz="8" w:space="0" w:color="auto"/>
        <w:right w:val="single" w:sz="8" w:space="0" w:color="auto"/>
      </w:pBdr>
      <w:shd w:val="clear" w:color="000000" w:fill="92D050"/>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99">
    <w:name w:val="xl99"/>
    <w:basedOn w:val="a"/>
    <w:rsid w:val="00AA2D40"/>
    <w:pPr>
      <w:pBdr>
        <w:top w:val="single" w:sz="8" w:space="0" w:color="auto"/>
        <w:left w:val="single" w:sz="8" w:space="0" w:color="auto"/>
        <w:right w:val="single" w:sz="8"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00">
    <w:name w:val="xl100"/>
    <w:basedOn w:val="a"/>
    <w:rsid w:val="00AA2D40"/>
    <w:pPr>
      <w:pBdr>
        <w:right w:val="single" w:sz="8"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
    <w:rsid w:val="00AA2D40"/>
    <w:pPr>
      <w:shd w:val="clear" w:color="000000" w:fill="92D050"/>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2">
    <w:name w:val="xl102"/>
    <w:basedOn w:val="a"/>
    <w:rsid w:val="00AA2D40"/>
    <w:pPr>
      <w:pBdr>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03">
    <w:name w:val="xl103"/>
    <w:basedOn w:val="a"/>
    <w:rsid w:val="00AA2D40"/>
    <w:pPr>
      <w:pBdr>
        <w:bottom w:val="single" w:sz="8" w:space="0" w:color="auto"/>
        <w:right w:val="single" w:sz="8" w:space="0" w:color="auto"/>
      </w:pBdr>
      <w:shd w:val="clear" w:color="000000" w:fill="92D050"/>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04">
    <w:name w:val="xl104"/>
    <w:basedOn w:val="a"/>
    <w:rsid w:val="00AA2D40"/>
    <w:pPr>
      <w:pBdr>
        <w:bottom w:val="single" w:sz="8" w:space="0" w:color="auto"/>
        <w:right w:val="single" w:sz="8"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05">
    <w:name w:val="xl105"/>
    <w:basedOn w:val="a"/>
    <w:rsid w:val="00AA2D40"/>
    <w:pPr>
      <w:pBdr>
        <w:bottom w:val="single" w:sz="8" w:space="0" w:color="auto"/>
        <w:right w:val="single" w:sz="8"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06">
    <w:name w:val="xl106"/>
    <w:basedOn w:val="a"/>
    <w:rsid w:val="00AA2D40"/>
    <w:pPr>
      <w:pBdr>
        <w:bottom w:val="single" w:sz="8" w:space="0" w:color="auto"/>
        <w:right w:val="single" w:sz="8"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07">
    <w:name w:val="xl107"/>
    <w:basedOn w:val="a"/>
    <w:rsid w:val="00AA2D40"/>
    <w:pPr>
      <w:pBdr>
        <w:top w:val="single" w:sz="8" w:space="0" w:color="auto"/>
        <w:left w:val="single" w:sz="8" w:space="0" w:color="auto"/>
        <w:right w:val="single" w:sz="8"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08">
    <w:name w:val="xl108"/>
    <w:basedOn w:val="a"/>
    <w:rsid w:val="00AA2D40"/>
    <w:pPr>
      <w:pBdr>
        <w:right w:val="single" w:sz="8"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09">
    <w:name w:val="xl109"/>
    <w:basedOn w:val="a"/>
    <w:rsid w:val="00AA2D4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10">
    <w:name w:val="xl110"/>
    <w:basedOn w:val="a"/>
    <w:rsid w:val="00AA2D40"/>
    <w:pPr>
      <w:pBdr>
        <w:left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
    <w:rsid w:val="00AA2D40"/>
    <w:pPr>
      <w:pBdr>
        <w:left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12">
    <w:name w:val="xl112"/>
    <w:basedOn w:val="a"/>
    <w:rsid w:val="00AA2D40"/>
    <w:pPr>
      <w:pBdr>
        <w:left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13">
    <w:name w:val="xl113"/>
    <w:basedOn w:val="a"/>
    <w:rsid w:val="00AA2D40"/>
    <w:pPr>
      <w:pBdr>
        <w:left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14">
    <w:name w:val="xl114"/>
    <w:basedOn w:val="a"/>
    <w:rsid w:val="00AA2D4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15">
    <w:name w:val="xl115"/>
    <w:basedOn w:val="a"/>
    <w:rsid w:val="00AA2D4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16">
    <w:name w:val="xl116"/>
    <w:basedOn w:val="a"/>
    <w:rsid w:val="00AA2D4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17">
    <w:name w:val="xl117"/>
    <w:basedOn w:val="a"/>
    <w:rsid w:val="00AA2D4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18">
    <w:name w:val="xl118"/>
    <w:basedOn w:val="a"/>
    <w:rsid w:val="00AA2D4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eastAsia="Times New Roman" w:hAnsi="Times New Roman" w:cs="Times New Roman"/>
      <w:sz w:val="24"/>
      <w:szCs w:val="24"/>
      <w:lang w:eastAsia="ru-RU"/>
    </w:rPr>
  </w:style>
  <w:style w:type="paragraph" w:customStyle="1" w:styleId="xl119">
    <w:name w:val="xl119"/>
    <w:basedOn w:val="a"/>
    <w:rsid w:val="00AA2D40"/>
    <w:pPr>
      <w:shd w:val="clear" w:color="000000" w:fill="92D050"/>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20">
    <w:name w:val="xl120"/>
    <w:basedOn w:val="a"/>
    <w:rsid w:val="00AA2D40"/>
    <w:pP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21">
    <w:name w:val="xl121"/>
    <w:basedOn w:val="a"/>
    <w:rsid w:val="00AA2D40"/>
    <w:pPr>
      <w:shd w:val="clear" w:color="000000" w:fill="92D050"/>
      <w:spacing w:before="100" w:beforeAutospacing="1" w:after="100" w:afterAutospacing="1"/>
    </w:pPr>
    <w:rPr>
      <w:rFonts w:ascii="Times New Roman" w:eastAsia="Times New Roman" w:hAnsi="Times New Roman" w:cs="Times New Roman"/>
      <w:b/>
      <w:bCs/>
      <w:sz w:val="20"/>
      <w:szCs w:val="20"/>
      <w:lang w:eastAsia="ru-RU"/>
    </w:rPr>
  </w:style>
  <w:style w:type="paragraph" w:customStyle="1" w:styleId="xl122">
    <w:name w:val="xl122"/>
    <w:basedOn w:val="a"/>
    <w:rsid w:val="00AA2D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23">
    <w:name w:val="xl123"/>
    <w:basedOn w:val="a"/>
    <w:rsid w:val="00AA2D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24">
    <w:name w:val="xl124"/>
    <w:basedOn w:val="a"/>
    <w:rsid w:val="00AA2D40"/>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25">
    <w:name w:val="xl125"/>
    <w:basedOn w:val="a"/>
    <w:rsid w:val="00AA2D40"/>
    <w:pPr>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26">
    <w:name w:val="xl126"/>
    <w:basedOn w:val="a"/>
    <w:rsid w:val="00AA2D40"/>
    <w:pPr>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27">
    <w:name w:val="xl127"/>
    <w:basedOn w:val="a"/>
    <w:rsid w:val="00AA2D40"/>
    <w:pPr>
      <w:shd w:val="clear" w:color="000000" w:fill="00B0F0"/>
      <w:spacing w:before="100" w:beforeAutospacing="1" w:after="100" w:afterAutospacing="1"/>
    </w:pPr>
    <w:rPr>
      <w:rFonts w:ascii="Times New Roman" w:eastAsia="Times New Roman" w:hAnsi="Times New Roman" w:cs="Times New Roman"/>
      <w:color w:val="00B0F0"/>
      <w:sz w:val="24"/>
      <w:szCs w:val="24"/>
      <w:lang w:eastAsia="ru-RU"/>
    </w:rPr>
  </w:style>
  <w:style w:type="paragraph" w:customStyle="1" w:styleId="xl128">
    <w:name w:val="xl128"/>
    <w:basedOn w:val="a"/>
    <w:rsid w:val="00AA2D40"/>
    <w:pPr>
      <w:pBdr>
        <w:left w:val="single" w:sz="8" w:space="0" w:color="auto"/>
        <w:right w:val="single" w:sz="8"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29">
    <w:name w:val="xl129"/>
    <w:basedOn w:val="a"/>
    <w:rsid w:val="00AA2D40"/>
    <w:pPr>
      <w:pBdr>
        <w:right w:val="single" w:sz="8" w:space="0" w:color="auto"/>
      </w:pBdr>
      <w:shd w:val="clear" w:color="000000" w:fill="00B0F0"/>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30">
    <w:name w:val="xl130"/>
    <w:basedOn w:val="a"/>
    <w:rsid w:val="00AA2D40"/>
    <w:pPr>
      <w:shd w:val="clear" w:color="000000" w:fill="00B0F0"/>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31">
    <w:name w:val="xl131"/>
    <w:basedOn w:val="a"/>
    <w:rsid w:val="00AA2D40"/>
    <w:pPr>
      <w:pBdr>
        <w:right w:val="single" w:sz="8"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32">
    <w:name w:val="xl132"/>
    <w:basedOn w:val="a"/>
    <w:rsid w:val="00AA2D40"/>
    <w:pPr>
      <w:shd w:val="clear" w:color="000000" w:fill="92D050"/>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33">
    <w:name w:val="xl133"/>
    <w:basedOn w:val="a"/>
    <w:rsid w:val="00AA2D40"/>
    <w:pPr>
      <w:shd w:val="clear" w:color="000000" w:fill="92D050"/>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34">
    <w:name w:val="xl134"/>
    <w:basedOn w:val="a"/>
    <w:rsid w:val="00AA2D40"/>
    <w:pPr>
      <w:shd w:val="clear" w:color="000000" w:fill="92D050"/>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35">
    <w:name w:val="xl135"/>
    <w:basedOn w:val="a"/>
    <w:rsid w:val="00AA2D40"/>
    <w:pPr>
      <w:shd w:val="clear" w:color="000000" w:fill="92D050"/>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
    <w:rsid w:val="00AA2D40"/>
    <w:pPr>
      <w:pBdr>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0563C1"/>
      <w:sz w:val="20"/>
      <w:szCs w:val="20"/>
      <w:u w:val="single"/>
      <w:lang w:eastAsia="ru-RU"/>
    </w:rPr>
  </w:style>
  <w:style w:type="paragraph" w:customStyle="1" w:styleId="xl137">
    <w:name w:val="xl137"/>
    <w:basedOn w:val="a"/>
    <w:rsid w:val="00AA2D40"/>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3a">
    <w:name w:val="Абзац списка3"/>
    <w:basedOn w:val="a"/>
    <w:rsid w:val="00AA2D40"/>
    <w:pPr>
      <w:ind w:left="708" w:firstLine="357"/>
      <w:jc w:val="both"/>
    </w:pPr>
    <w:rPr>
      <w:rFonts w:ascii="Times New Roman" w:eastAsia="Calibri" w:hAnsi="Times New Roman" w:cs="Times New Roman"/>
      <w:sz w:val="24"/>
      <w:szCs w:val="24"/>
      <w:lang w:eastAsia="ru-RU"/>
    </w:rPr>
  </w:style>
  <w:style w:type="paragraph" w:customStyle="1" w:styleId="affff">
    <w:name w:val="ИГМАПО"/>
    <w:basedOn w:val="1"/>
    <w:rsid w:val="00AA2D40"/>
    <w:pPr>
      <w:keepLines w:val="0"/>
      <w:suppressAutoHyphens/>
      <w:autoSpaceDE w:val="0"/>
      <w:autoSpaceDN w:val="0"/>
      <w:adjustRightInd w:val="0"/>
      <w:spacing w:before="0"/>
      <w:jc w:val="center"/>
    </w:pPr>
    <w:rPr>
      <w:rFonts w:ascii="Times New Roman" w:eastAsia="Calibri" w:hAnsi="Times New Roman" w:cs="Times New Roman"/>
      <w:b/>
      <w:color w:val="auto"/>
      <w:sz w:val="24"/>
      <w:szCs w:val="24"/>
      <w:lang w:eastAsia="ru-RU"/>
    </w:rPr>
  </w:style>
  <w:style w:type="character" w:customStyle="1" w:styleId="FootnoteTextChar">
    <w:name w:val="Footnote Text Char"/>
    <w:aliases w:val="Знак Char"/>
    <w:basedOn w:val="a0"/>
    <w:rsid w:val="00AA2D40"/>
    <w:rPr>
      <w:rFonts w:ascii="Times New Roman" w:hAnsi="Times New Roman" w:cs="Times New Roman"/>
      <w:sz w:val="20"/>
      <w:szCs w:val="20"/>
      <w:lang w:eastAsia="ru-RU"/>
    </w:rPr>
  </w:style>
  <w:style w:type="character" w:styleId="affff0">
    <w:name w:val="line number"/>
    <w:basedOn w:val="a0"/>
    <w:rsid w:val="00AA2D40"/>
  </w:style>
  <w:style w:type="character" w:customStyle="1" w:styleId="Bodytext2Bold1">
    <w:name w:val="Body text (2) + Bold1"/>
    <w:aliases w:val="Italic"/>
    <w:uiPriority w:val="99"/>
    <w:rsid w:val="00C87E34"/>
    <w:rPr>
      <w:rFonts w:ascii="Times New Roman" w:hAnsi="Times New Roman" w:cs="Times New Roman"/>
      <w:b/>
      <w:bCs/>
      <w:i/>
      <w:iCs/>
      <w:color w:val="000000"/>
      <w:spacing w:val="0"/>
      <w:w w:val="100"/>
      <w:position w:val="0"/>
      <w:sz w:val="22"/>
      <w:szCs w:val="22"/>
      <w:u w:val="none"/>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219559">
      <w:bodyDiv w:val="1"/>
      <w:marLeft w:val="0"/>
      <w:marRight w:val="0"/>
      <w:marTop w:val="0"/>
      <w:marBottom w:val="0"/>
      <w:divBdr>
        <w:top w:val="none" w:sz="0" w:space="0" w:color="auto"/>
        <w:left w:val="none" w:sz="0" w:space="0" w:color="auto"/>
        <w:bottom w:val="none" w:sz="0" w:space="0" w:color="auto"/>
        <w:right w:val="none" w:sz="0" w:space="0" w:color="auto"/>
      </w:divBdr>
    </w:div>
    <w:div w:id="935477847">
      <w:bodyDiv w:val="1"/>
      <w:marLeft w:val="0"/>
      <w:marRight w:val="0"/>
      <w:marTop w:val="0"/>
      <w:marBottom w:val="0"/>
      <w:divBdr>
        <w:top w:val="none" w:sz="0" w:space="0" w:color="auto"/>
        <w:left w:val="none" w:sz="0" w:space="0" w:color="auto"/>
        <w:bottom w:val="none" w:sz="0" w:space="0" w:color="auto"/>
        <w:right w:val="none" w:sz="0" w:space="0" w:color="auto"/>
      </w:divBdr>
    </w:div>
    <w:div w:id="1199197748">
      <w:bodyDiv w:val="1"/>
      <w:marLeft w:val="0"/>
      <w:marRight w:val="0"/>
      <w:marTop w:val="0"/>
      <w:marBottom w:val="0"/>
      <w:divBdr>
        <w:top w:val="none" w:sz="0" w:space="0" w:color="auto"/>
        <w:left w:val="none" w:sz="0" w:space="0" w:color="auto"/>
        <w:bottom w:val="none" w:sz="0" w:space="0" w:color="auto"/>
        <w:right w:val="none" w:sz="0" w:space="0" w:color="auto"/>
      </w:divBdr>
    </w:div>
    <w:div w:id="1215239542">
      <w:bodyDiv w:val="1"/>
      <w:marLeft w:val="0"/>
      <w:marRight w:val="0"/>
      <w:marTop w:val="0"/>
      <w:marBottom w:val="0"/>
      <w:divBdr>
        <w:top w:val="none" w:sz="0" w:space="0" w:color="auto"/>
        <w:left w:val="none" w:sz="0" w:space="0" w:color="auto"/>
        <w:bottom w:val="none" w:sz="0" w:space="0" w:color="auto"/>
        <w:right w:val="none" w:sz="0" w:space="0" w:color="auto"/>
      </w:divBdr>
    </w:div>
    <w:div w:id="1582711516">
      <w:bodyDiv w:val="1"/>
      <w:marLeft w:val="0"/>
      <w:marRight w:val="0"/>
      <w:marTop w:val="0"/>
      <w:marBottom w:val="0"/>
      <w:divBdr>
        <w:top w:val="none" w:sz="0" w:space="0" w:color="auto"/>
        <w:left w:val="none" w:sz="0" w:space="0" w:color="auto"/>
        <w:bottom w:val="none" w:sz="0" w:space="0" w:color="auto"/>
        <w:right w:val="none" w:sz="0" w:space="0" w:color="auto"/>
      </w:divBdr>
    </w:div>
    <w:div w:id="1719627359">
      <w:bodyDiv w:val="1"/>
      <w:marLeft w:val="0"/>
      <w:marRight w:val="0"/>
      <w:marTop w:val="0"/>
      <w:marBottom w:val="0"/>
      <w:divBdr>
        <w:top w:val="none" w:sz="0" w:space="0" w:color="auto"/>
        <w:left w:val="none" w:sz="0" w:space="0" w:color="auto"/>
        <w:bottom w:val="none" w:sz="0" w:space="0" w:color="auto"/>
        <w:right w:val="none" w:sz="0" w:space="0" w:color="auto"/>
      </w:divBdr>
      <w:divsChild>
        <w:div w:id="597762590">
          <w:marLeft w:val="0"/>
          <w:marRight w:val="0"/>
          <w:marTop w:val="0"/>
          <w:marBottom w:val="0"/>
          <w:divBdr>
            <w:top w:val="none" w:sz="0" w:space="0" w:color="auto"/>
            <w:left w:val="none" w:sz="0" w:space="0" w:color="auto"/>
            <w:bottom w:val="none" w:sz="0" w:space="0" w:color="auto"/>
            <w:right w:val="none" w:sz="0" w:space="0" w:color="auto"/>
          </w:divBdr>
          <w:divsChild>
            <w:div w:id="258831913">
              <w:marLeft w:val="0"/>
              <w:marRight w:val="0"/>
              <w:marTop w:val="0"/>
              <w:marBottom w:val="0"/>
              <w:divBdr>
                <w:top w:val="none" w:sz="0" w:space="0" w:color="auto"/>
                <w:left w:val="none" w:sz="0" w:space="0" w:color="auto"/>
                <w:bottom w:val="none" w:sz="0" w:space="0" w:color="auto"/>
                <w:right w:val="none" w:sz="0" w:space="0" w:color="auto"/>
              </w:divBdr>
              <w:divsChild>
                <w:div w:id="1016151568">
                  <w:marLeft w:val="0"/>
                  <w:marRight w:val="0"/>
                  <w:marTop w:val="0"/>
                  <w:marBottom w:val="0"/>
                  <w:divBdr>
                    <w:top w:val="none" w:sz="0" w:space="0" w:color="auto"/>
                    <w:left w:val="none" w:sz="0" w:space="0" w:color="auto"/>
                    <w:bottom w:val="none" w:sz="0" w:space="0" w:color="auto"/>
                    <w:right w:val="none" w:sz="0" w:space="0" w:color="auto"/>
                  </w:divBdr>
                  <w:divsChild>
                    <w:div w:id="126565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4379">
          <w:marLeft w:val="0"/>
          <w:marRight w:val="0"/>
          <w:marTop w:val="0"/>
          <w:marBottom w:val="0"/>
          <w:divBdr>
            <w:top w:val="none" w:sz="0" w:space="0" w:color="auto"/>
            <w:left w:val="none" w:sz="0" w:space="0" w:color="auto"/>
            <w:bottom w:val="none" w:sz="0" w:space="0" w:color="auto"/>
            <w:right w:val="none" w:sz="0" w:space="0" w:color="auto"/>
          </w:divBdr>
          <w:divsChild>
            <w:div w:id="555623045">
              <w:marLeft w:val="0"/>
              <w:marRight w:val="0"/>
              <w:marTop w:val="0"/>
              <w:marBottom w:val="0"/>
              <w:divBdr>
                <w:top w:val="none" w:sz="0" w:space="0" w:color="auto"/>
                <w:left w:val="none" w:sz="0" w:space="0" w:color="auto"/>
                <w:bottom w:val="none" w:sz="0" w:space="0" w:color="auto"/>
                <w:right w:val="none" w:sz="0" w:space="0" w:color="auto"/>
              </w:divBdr>
            </w:div>
            <w:div w:id="1267155251">
              <w:marLeft w:val="0"/>
              <w:marRight w:val="0"/>
              <w:marTop w:val="0"/>
              <w:marBottom w:val="0"/>
              <w:divBdr>
                <w:top w:val="none" w:sz="0" w:space="0" w:color="auto"/>
                <w:left w:val="none" w:sz="0" w:space="0" w:color="auto"/>
                <w:bottom w:val="none" w:sz="0" w:space="0" w:color="auto"/>
                <w:right w:val="none" w:sz="0" w:space="0" w:color="auto"/>
              </w:divBdr>
              <w:divsChild>
                <w:div w:id="936325292">
                  <w:marLeft w:val="0"/>
                  <w:marRight w:val="0"/>
                  <w:marTop w:val="0"/>
                  <w:marBottom w:val="0"/>
                  <w:divBdr>
                    <w:top w:val="none" w:sz="0" w:space="0" w:color="auto"/>
                    <w:left w:val="none" w:sz="0" w:space="0" w:color="auto"/>
                    <w:bottom w:val="none" w:sz="0" w:space="0" w:color="auto"/>
                    <w:right w:val="none" w:sz="0" w:space="0" w:color="auto"/>
                  </w:divBdr>
                </w:div>
              </w:divsChild>
            </w:div>
            <w:div w:id="17976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21547">
      <w:bodyDiv w:val="1"/>
      <w:marLeft w:val="0"/>
      <w:marRight w:val="0"/>
      <w:marTop w:val="0"/>
      <w:marBottom w:val="0"/>
      <w:divBdr>
        <w:top w:val="none" w:sz="0" w:space="0" w:color="auto"/>
        <w:left w:val="none" w:sz="0" w:space="0" w:color="auto"/>
        <w:bottom w:val="none" w:sz="0" w:space="0" w:color="auto"/>
        <w:right w:val="none" w:sz="0" w:space="0" w:color="auto"/>
      </w:divBdr>
      <w:divsChild>
        <w:div w:id="1458374373">
          <w:marLeft w:val="0"/>
          <w:marRight w:val="0"/>
          <w:marTop w:val="0"/>
          <w:marBottom w:val="0"/>
          <w:divBdr>
            <w:top w:val="none" w:sz="0" w:space="0" w:color="auto"/>
            <w:left w:val="none" w:sz="0" w:space="0" w:color="auto"/>
            <w:bottom w:val="none" w:sz="0" w:space="0" w:color="auto"/>
            <w:right w:val="none" w:sz="0" w:space="0" w:color="auto"/>
          </w:divBdr>
          <w:divsChild>
            <w:div w:id="1430077160">
              <w:marLeft w:val="0"/>
              <w:marRight w:val="0"/>
              <w:marTop w:val="0"/>
              <w:marBottom w:val="0"/>
              <w:divBdr>
                <w:top w:val="none" w:sz="0" w:space="0" w:color="auto"/>
                <w:left w:val="none" w:sz="0" w:space="0" w:color="auto"/>
                <w:bottom w:val="none" w:sz="0" w:space="0" w:color="auto"/>
                <w:right w:val="none" w:sz="0" w:space="0" w:color="auto"/>
              </w:divBdr>
              <w:divsChild>
                <w:div w:id="1920601495">
                  <w:marLeft w:val="0"/>
                  <w:marRight w:val="0"/>
                  <w:marTop w:val="0"/>
                  <w:marBottom w:val="0"/>
                  <w:divBdr>
                    <w:top w:val="none" w:sz="0" w:space="0" w:color="auto"/>
                    <w:left w:val="none" w:sz="0" w:space="0" w:color="auto"/>
                    <w:bottom w:val="none" w:sz="0" w:space="0" w:color="auto"/>
                    <w:right w:val="none" w:sz="0" w:space="0" w:color="auto"/>
                  </w:divBdr>
                  <w:divsChild>
                    <w:div w:id="150027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5669">
              <w:marLeft w:val="0"/>
              <w:marRight w:val="0"/>
              <w:marTop w:val="0"/>
              <w:marBottom w:val="0"/>
              <w:divBdr>
                <w:top w:val="none" w:sz="0" w:space="0" w:color="auto"/>
                <w:left w:val="none" w:sz="0" w:space="0" w:color="auto"/>
                <w:bottom w:val="none" w:sz="0" w:space="0" w:color="auto"/>
                <w:right w:val="none" w:sz="0" w:space="0" w:color="auto"/>
              </w:divBdr>
              <w:divsChild>
                <w:div w:id="1620144735">
                  <w:marLeft w:val="30"/>
                  <w:marRight w:val="30"/>
                  <w:marTop w:val="375"/>
                  <w:marBottom w:val="150"/>
                  <w:divBdr>
                    <w:top w:val="none" w:sz="0" w:space="0" w:color="auto"/>
                    <w:left w:val="none" w:sz="0" w:space="0" w:color="auto"/>
                    <w:bottom w:val="none" w:sz="0" w:space="0" w:color="auto"/>
                    <w:right w:val="none" w:sz="0" w:space="0" w:color="auto"/>
                  </w:divBdr>
                </w:div>
              </w:divsChild>
            </w:div>
            <w:div w:id="38668231">
              <w:marLeft w:val="0"/>
              <w:marRight w:val="0"/>
              <w:marTop w:val="0"/>
              <w:marBottom w:val="0"/>
              <w:divBdr>
                <w:top w:val="none" w:sz="0" w:space="0" w:color="auto"/>
                <w:left w:val="none" w:sz="0" w:space="0" w:color="auto"/>
                <w:bottom w:val="none" w:sz="0" w:space="0" w:color="auto"/>
                <w:right w:val="none" w:sz="0" w:space="0" w:color="auto"/>
              </w:divBdr>
            </w:div>
            <w:div w:id="1492868821">
              <w:marLeft w:val="0"/>
              <w:marRight w:val="0"/>
              <w:marTop w:val="0"/>
              <w:marBottom w:val="0"/>
              <w:divBdr>
                <w:top w:val="none" w:sz="0" w:space="0" w:color="auto"/>
                <w:left w:val="none" w:sz="0" w:space="0" w:color="auto"/>
                <w:bottom w:val="none" w:sz="0" w:space="0" w:color="auto"/>
                <w:right w:val="none" w:sz="0" w:space="0" w:color="auto"/>
              </w:divBdr>
            </w:div>
            <w:div w:id="582959401">
              <w:marLeft w:val="9255"/>
              <w:marRight w:val="0"/>
              <w:marTop w:val="0"/>
              <w:marBottom w:val="0"/>
              <w:divBdr>
                <w:top w:val="none" w:sz="0" w:space="0" w:color="auto"/>
                <w:left w:val="none" w:sz="0" w:space="0" w:color="auto"/>
                <w:bottom w:val="none" w:sz="0" w:space="0" w:color="auto"/>
                <w:right w:val="none" w:sz="0" w:space="0" w:color="auto"/>
              </w:divBdr>
            </w:div>
          </w:divsChild>
        </w:div>
        <w:div w:id="636952624">
          <w:marLeft w:val="0"/>
          <w:marRight w:val="0"/>
          <w:marTop w:val="0"/>
          <w:marBottom w:val="0"/>
          <w:divBdr>
            <w:top w:val="none" w:sz="0" w:space="0" w:color="auto"/>
            <w:left w:val="none" w:sz="0" w:space="0" w:color="auto"/>
            <w:bottom w:val="none" w:sz="0" w:space="0" w:color="auto"/>
            <w:right w:val="none" w:sz="0" w:space="0" w:color="auto"/>
          </w:divBdr>
          <w:divsChild>
            <w:div w:id="122310639">
              <w:marLeft w:val="0"/>
              <w:marRight w:val="0"/>
              <w:marTop w:val="0"/>
              <w:marBottom w:val="0"/>
              <w:divBdr>
                <w:top w:val="none" w:sz="0" w:space="0" w:color="auto"/>
                <w:left w:val="none" w:sz="0" w:space="0" w:color="auto"/>
                <w:bottom w:val="none" w:sz="0" w:space="0" w:color="auto"/>
                <w:right w:val="none" w:sz="0" w:space="0" w:color="auto"/>
              </w:divBdr>
              <w:divsChild>
                <w:div w:id="27521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5591">
          <w:marLeft w:val="0"/>
          <w:marRight w:val="0"/>
          <w:marTop w:val="0"/>
          <w:marBottom w:val="0"/>
          <w:divBdr>
            <w:top w:val="none" w:sz="0" w:space="0" w:color="auto"/>
            <w:left w:val="none" w:sz="0" w:space="0" w:color="auto"/>
            <w:bottom w:val="none" w:sz="0" w:space="0" w:color="auto"/>
            <w:right w:val="none" w:sz="0" w:space="0" w:color="auto"/>
          </w:divBdr>
        </w:div>
        <w:div w:id="1515420517">
          <w:marLeft w:val="0"/>
          <w:marRight w:val="0"/>
          <w:marTop w:val="0"/>
          <w:marBottom w:val="0"/>
          <w:divBdr>
            <w:top w:val="none" w:sz="0" w:space="0" w:color="auto"/>
            <w:left w:val="none" w:sz="0" w:space="0" w:color="auto"/>
            <w:bottom w:val="none" w:sz="0" w:space="0" w:color="auto"/>
            <w:right w:val="none" w:sz="0" w:space="0" w:color="auto"/>
          </w:divBdr>
          <w:divsChild>
            <w:div w:id="1185486381">
              <w:marLeft w:val="0"/>
              <w:marRight w:val="0"/>
              <w:marTop w:val="0"/>
              <w:marBottom w:val="0"/>
              <w:divBdr>
                <w:top w:val="none" w:sz="0" w:space="0" w:color="auto"/>
                <w:left w:val="none" w:sz="0" w:space="0" w:color="auto"/>
                <w:bottom w:val="none" w:sz="0" w:space="0" w:color="auto"/>
                <w:right w:val="none" w:sz="0" w:space="0" w:color="auto"/>
              </w:divBdr>
            </w:div>
          </w:divsChild>
        </w:div>
        <w:div w:id="755634056">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17066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67953">
          <w:marLeft w:val="0"/>
          <w:marRight w:val="0"/>
          <w:marTop w:val="0"/>
          <w:marBottom w:val="0"/>
          <w:divBdr>
            <w:top w:val="single" w:sz="6" w:space="4" w:color="E0E0E0"/>
            <w:left w:val="single" w:sz="6" w:space="0" w:color="E0E0E0"/>
            <w:bottom w:val="single" w:sz="6" w:space="0" w:color="E0E0E0"/>
            <w:right w:val="single" w:sz="6" w:space="0" w:color="E0E0E0"/>
          </w:divBdr>
          <w:divsChild>
            <w:div w:id="1698122820">
              <w:marLeft w:val="0"/>
              <w:marRight w:val="0"/>
              <w:marTop w:val="0"/>
              <w:marBottom w:val="0"/>
              <w:divBdr>
                <w:top w:val="none" w:sz="0" w:space="0" w:color="auto"/>
                <w:left w:val="none" w:sz="0" w:space="0" w:color="auto"/>
                <w:bottom w:val="none" w:sz="0" w:space="0" w:color="auto"/>
                <w:right w:val="none" w:sz="0" w:space="0" w:color="auto"/>
              </w:divBdr>
              <w:divsChild>
                <w:div w:id="1018235253">
                  <w:marLeft w:val="0"/>
                  <w:marRight w:val="0"/>
                  <w:marTop w:val="0"/>
                  <w:marBottom w:val="0"/>
                  <w:divBdr>
                    <w:top w:val="none" w:sz="0" w:space="0" w:color="auto"/>
                    <w:left w:val="none" w:sz="0" w:space="0" w:color="auto"/>
                    <w:bottom w:val="none" w:sz="0" w:space="0" w:color="auto"/>
                    <w:right w:val="none" w:sz="0" w:space="0" w:color="auto"/>
                  </w:divBdr>
                  <w:divsChild>
                    <w:div w:id="736902994">
                      <w:marLeft w:val="0"/>
                      <w:marRight w:val="0"/>
                      <w:marTop w:val="0"/>
                      <w:marBottom w:val="0"/>
                      <w:divBdr>
                        <w:top w:val="none" w:sz="0" w:space="0" w:color="auto"/>
                        <w:left w:val="none" w:sz="0" w:space="0" w:color="auto"/>
                        <w:bottom w:val="none" w:sz="0" w:space="0" w:color="auto"/>
                        <w:right w:val="none" w:sz="0" w:space="0" w:color="auto"/>
                      </w:divBdr>
                    </w:div>
                    <w:div w:id="1421565419">
                      <w:marLeft w:val="0"/>
                      <w:marRight w:val="0"/>
                      <w:marTop w:val="0"/>
                      <w:marBottom w:val="0"/>
                      <w:divBdr>
                        <w:top w:val="none" w:sz="0" w:space="0" w:color="auto"/>
                        <w:left w:val="none" w:sz="0" w:space="0" w:color="auto"/>
                        <w:bottom w:val="none" w:sz="0" w:space="0" w:color="auto"/>
                        <w:right w:val="none" w:sz="0" w:space="0" w:color="auto"/>
                      </w:divBdr>
                    </w:div>
                    <w:div w:id="55131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consultantplus://offline/ref=B315E07D02D10C4E3D79D4841237A4421253FECA9ACD6588986996359617RBO" TargetMode="External"/><Relationship Id="rId2" Type="http://schemas.openxmlformats.org/officeDocument/2006/relationships/hyperlink" Target="consultantplus://offline/ref=B315E07D02D10C4E3D79D4841237A4421054FEC792C76588986996359617RBO" TargetMode="External"/><Relationship Id="rId1" Type="http://schemas.openxmlformats.org/officeDocument/2006/relationships/hyperlink" Target="consultantplus://offline/ref=B315E07D02D10C4E3D79D4841237A4421056F9C99ACE658898699635967B78BF0A5B9F68D40CCC9C1DR0O" TargetMode="External"/><Relationship Id="rId4" Type="http://schemas.openxmlformats.org/officeDocument/2006/relationships/hyperlink" Target="consultantplus://offline/ref=F619C2679C7FD76C0F92F831A2F28D2EB26984F0F855E63D77E880F575C9B01664636D2601A4BA1E2ERA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9FE0B-1169-4791-8FBB-822C56499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43</Pages>
  <Words>14334</Words>
  <Characters>81708</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YP</cp:lastModifiedBy>
  <cp:revision>5</cp:revision>
  <cp:lastPrinted>2020-11-16T09:11:00Z</cp:lastPrinted>
  <dcterms:created xsi:type="dcterms:W3CDTF">2020-11-22T02:04:00Z</dcterms:created>
  <dcterms:modified xsi:type="dcterms:W3CDTF">2020-11-22T02:53:00Z</dcterms:modified>
</cp:coreProperties>
</file>