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6EC" w:rsidRDefault="002746EC" w:rsidP="00946BC3">
      <w:pPr>
        <w:pStyle w:val="ConsPlusNormal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746EC">
        <w:rPr>
          <w:rFonts w:ascii="Times New Roman" w:hAnsi="Times New Roman" w:cs="Times New Roman"/>
          <w:sz w:val="24"/>
          <w:szCs w:val="24"/>
        </w:rPr>
        <w:t>МИНИСТЕРСТВО ЗДРАВООХРАНЕНИЯ РОССИЙСКОЙ ФЕДЕРАЦИИ</w:t>
      </w:r>
    </w:p>
    <w:p w:rsidR="002746EC" w:rsidRPr="002746EC" w:rsidRDefault="002746EC" w:rsidP="002746E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746EC" w:rsidRPr="002746EC" w:rsidRDefault="002746EC" w:rsidP="002746E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2746EC">
        <w:rPr>
          <w:rFonts w:ascii="Times New Roman" w:hAnsi="Times New Roman" w:cs="Times New Roman"/>
          <w:sz w:val="24"/>
          <w:szCs w:val="24"/>
        </w:rPr>
        <w:t>ИРКУТСКАЯ ГОСУДАРСТВЕННАЯ МЕДИЦИНСКАЯ АКАДЕМИЯ</w:t>
      </w:r>
    </w:p>
    <w:p w:rsidR="002746EC" w:rsidRPr="002746EC" w:rsidRDefault="002746EC" w:rsidP="002746E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2746EC">
        <w:rPr>
          <w:rFonts w:ascii="Times New Roman" w:hAnsi="Times New Roman" w:cs="Times New Roman"/>
          <w:sz w:val="24"/>
          <w:szCs w:val="24"/>
        </w:rPr>
        <w:t>ПОСЛЕДИПЛОМНОГО ОБРАХОВАНИЯ – ФИЛИАЛ ФЕДЕРАЛЬНОГО ГОСУДАРСТВЕННОГО БЮДЖЕТНОГО ОБРАЗОВАТЕЛЬНОГО УЧРЕЖДЕНИЯ ДОПОЛНИТЕЛЬНОГО ПРОФЕССИОНАЛЬНОГО ОБРАЗОВАНИЯ «РОССИЙСКАЯ МЕДИЦИНСКАЯ АКАДЕМИЯ НЕПРЕРЫВНОГО ПРОФЕССИОНАЛЬНОГО ОБРАЗОВАНИЯ»</w:t>
      </w:r>
    </w:p>
    <w:p w:rsidR="002746EC" w:rsidRPr="002746EC" w:rsidRDefault="002746EC" w:rsidP="002746E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746EC" w:rsidRPr="002746EC" w:rsidRDefault="002746EC" w:rsidP="002746E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2746EC">
        <w:rPr>
          <w:rFonts w:ascii="Times New Roman" w:hAnsi="Times New Roman" w:cs="Times New Roman"/>
          <w:sz w:val="24"/>
          <w:szCs w:val="24"/>
        </w:rPr>
        <w:t>УТВЕРЖДЕНО</w:t>
      </w:r>
    </w:p>
    <w:p w:rsidR="002746EC" w:rsidRPr="002746EC" w:rsidRDefault="002746EC" w:rsidP="002746E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2746EC">
        <w:rPr>
          <w:rFonts w:ascii="Times New Roman" w:hAnsi="Times New Roman" w:cs="Times New Roman"/>
          <w:sz w:val="24"/>
          <w:szCs w:val="24"/>
        </w:rPr>
        <w:t xml:space="preserve">Методическим советом ИГМАПО – </w:t>
      </w:r>
    </w:p>
    <w:p w:rsidR="002746EC" w:rsidRPr="002746EC" w:rsidRDefault="002746EC" w:rsidP="002746E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2746EC">
        <w:rPr>
          <w:rFonts w:ascii="Times New Roman" w:hAnsi="Times New Roman" w:cs="Times New Roman"/>
          <w:sz w:val="24"/>
          <w:szCs w:val="24"/>
        </w:rPr>
        <w:t>филиал ФГБОУ ДПО РМАНПО</w:t>
      </w:r>
    </w:p>
    <w:p w:rsidR="002746EC" w:rsidRPr="002746EC" w:rsidRDefault="002746EC" w:rsidP="002746E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2746EC">
        <w:rPr>
          <w:rFonts w:ascii="Times New Roman" w:hAnsi="Times New Roman" w:cs="Times New Roman"/>
          <w:sz w:val="24"/>
          <w:szCs w:val="24"/>
        </w:rPr>
        <w:t>«8» октября  2020 г. протокол №3</w:t>
      </w:r>
    </w:p>
    <w:p w:rsidR="002746EC" w:rsidRPr="002746EC" w:rsidRDefault="002746EC" w:rsidP="002746E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2746EC">
        <w:rPr>
          <w:rFonts w:ascii="Times New Roman" w:hAnsi="Times New Roman" w:cs="Times New Roman"/>
          <w:sz w:val="24"/>
          <w:szCs w:val="24"/>
        </w:rPr>
        <w:t>Председатель совета</w:t>
      </w:r>
    </w:p>
    <w:p w:rsidR="003729F8" w:rsidRPr="002746EC" w:rsidRDefault="002746EC" w:rsidP="002746E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2746EC">
        <w:rPr>
          <w:rFonts w:ascii="Times New Roman" w:hAnsi="Times New Roman" w:cs="Times New Roman"/>
          <w:sz w:val="24"/>
          <w:szCs w:val="24"/>
        </w:rPr>
        <w:t>_____________С.М. Горбачева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4742"/>
        <w:gridCol w:w="4612"/>
      </w:tblGrid>
      <w:tr w:rsidR="00137DA5" w:rsidRPr="002746EC">
        <w:tc>
          <w:tcPr>
            <w:tcW w:w="2535" w:type="pct"/>
          </w:tcPr>
          <w:p w:rsidR="00137DA5" w:rsidRPr="002746EC" w:rsidRDefault="00137DA5" w:rsidP="006D28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5" w:type="pct"/>
          </w:tcPr>
          <w:p w:rsidR="00137DA5" w:rsidRPr="002746EC" w:rsidRDefault="00137DA5" w:rsidP="006D28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7DA5" w:rsidRPr="009F25FF">
        <w:tc>
          <w:tcPr>
            <w:tcW w:w="2535" w:type="pct"/>
          </w:tcPr>
          <w:p w:rsidR="00137DA5" w:rsidRPr="009F25FF" w:rsidRDefault="00137DA5" w:rsidP="006D282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5" w:type="pct"/>
          </w:tcPr>
          <w:p w:rsidR="00137DA5" w:rsidRPr="009F25FF" w:rsidRDefault="00137DA5" w:rsidP="006D282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37DA5" w:rsidRPr="009F25FF" w:rsidRDefault="00137DA5" w:rsidP="00137DA5">
      <w:pPr>
        <w:rPr>
          <w:rFonts w:ascii="Times New Roman" w:hAnsi="Times New Roman"/>
          <w:sz w:val="28"/>
          <w:szCs w:val="28"/>
        </w:rPr>
      </w:pPr>
    </w:p>
    <w:p w:rsidR="00137DA5" w:rsidRPr="002746EC" w:rsidRDefault="00137DA5" w:rsidP="00137DA5">
      <w:pPr>
        <w:rPr>
          <w:rFonts w:ascii="Times New Roman" w:hAnsi="Times New Roman"/>
          <w:sz w:val="24"/>
          <w:szCs w:val="24"/>
        </w:rPr>
      </w:pPr>
    </w:p>
    <w:p w:rsidR="00A94F7C" w:rsidRPr="002746EC" w:rsidRDefault="00137DA5" w:rsidP="00137DA5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2746EC">
        <w:rPr>
          <w:rFonts w:ascii="Times New Roman" w:hAnsi="Times New Roman"/>
          <w:b/>
          <w:bCs/>
          <w:sz w:val="24"/>
          <w:szCs w:val="24"/>
        </w:rPr>
        <w:t>ДОПОЛНИТЕЛЬНАЯ ПРОФЕССИОНАЛЬНАЯ ОБРАЗОВАТЕЛЬНАЯ ПРОГРАММА</w:t>
      </w:r>
    </w:p>
    <w:p w:rsidR="00137DA5" w:rsidRPr="002746EC" w:rsidRDefault="00137DA5" w:rsidP="00137DA5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2746E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94F7C" w:rsidRPr="002746EC">
        <w:rPr>
          <w:rFonts w:ascii="Times New Roman" w:hAnsi="Times New Roman"/>
          <w:b/>
          <w:bCs/>
          <w:sz w:val="24"/>
          <w:szCs w:val="24"/>
        </w:rPr>
        <w:t>повышения квалификации</w:t>
      </w:r>
      <w:r w:rsidR="007E170A" w:rsidRPr="002746EC">
        <w:rPr>
          <w:rFonts w:ascii="Times New Roman" w:hAnsi="Times New Roman"/>
          <w:b/>
          <w:bCs/>
          <w:sz w:val="24"/>
          <w:szCs w:val="24"/>
        </w:rPr>
        <w:t xml:space="preserve"> врачей клинических специальностей по специальности Функциональная диагностика</w:t>
      </w:r>
    </w:p>
    <w:p w:rsidR="00137DA5" w:rsidRPr="002746EC" w:rsidRDefault="00A94F7C" w:rsidP="00137DA5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2746E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37DA5" w:rsidRPr="002746EC">
        <w:rPr>
          <w:rFonts w:ascii="Times New Roman" w:hAnsi="Times New Roman"/>
          <w:b/>
          <w:bCs/>
          <w:sz w:val="24"/>
          <w:szCs w:val="24"/>
        </w:rPr>
        <w:t>«</w:t>
      </w:r>
      <w:r w:rsidRPr="002746EC">
        <w:rPr>
          <w:rFonts w:ascii="Times New Roman" w:hAnsi="Times New Roman"/>
          <w:b/>
          <w:bCs/>
          <w:sz w:val="24"/>
          <w:szCs w:val="24"/>
        </w:rPr>
        <w:t>Нарушения ритма и проводимости</w:t>
      </w:r>
      <w:r w:rsidR="00137DA5" w:rsidRPr="002746EC">
        <w:rPr>
          <w:rFonts w:ascii="Times New Roman" w:hAnsi="Times New Roman"/>
          <w:b/>
          <w:bCs/>
          <w:sz w:val="24"/>
          <w:szCs w:val="24"/>
        </w:rPr>
        <w:t>»</w:t>
      </w:r>
    </w:p>
    <w:p w:rsidR="00137DA5" w:rsidRPr="002746EC" w:rsidRDefault="00137DA5" w:rsidP="00137DA5">
      <w:pPr>
        <w:jc w:val="center"/>
        <w:rPr>
          <w:rFonts w:ascii="Times New Roman" w:hAnsi="Times New Roman"/>
          <w:sz w:val="24"/>
          <w:szCs w:val="24"/>
        </w:rPr>
      </w:pPr>
    </w:p>
    <w:p w:rsidR="00137DA5" w:rsidRPr="002746EC" w:rsidRDefault="00137DA5" w:rsidP="00137DA5">
      <w:pPr>
        <w:jc w:val="center"/>
        <w:rPr>
          <w:rFonts w:ascii="Times New Roman" w:hAnsi="Times New Roman"/>
          <w:sz w:val="24"/>
          <w:szCs w:val="24"/>
        </w:rPr>
      </w:pPr>
      <w:r w:rsidRPr="002746EC">
        <w:rPr>
          <w:rFonts w:ascii="Times New Roman" w:hAnsi="Times New Roman"/>
          <w:sz w:val="24"/>
          <w:szCs w:val="24"/>
        </w:rPr>
        <w:t>(срок обучения -</w:t>
      </w:r>
      <w:r w:rsidR="00A94F7C" w:rsidRPr="002746EC">
        <w:rPr>
          <w:rFonts w:ascii="Times New Roman" w:hAnsi="Times New Roman"/>
          <w:sz w:val="24"/>
          <w:szCs w:val="24"/>
        </w:rPr>
        <w:t xml:space="preserve"> 72</w:t>
      </w:r>
      <w:r w:rsidRPr="002746EC">
        <w:rPr>
          <w:rFonts w:ascii="Times New Roman" w:hAnsi="Times New Roman"/>
          <w:sz w:val="24"/>
          <w:szCs w:val="24"/>
        </w:rPr>
        <w:t xml:space="preserve"> академических час</w:t>
      </w:r>
      <w:r w:rsidR="00A94F7C" w:rsidRPr="002746EC">
        <w:rPr>
          <w:rFonts w:ascii="Times New Roman" w:hAnsi="Times New Roman"/>
          <w:sz w:val="24"/>
          <w:szCs w:val="24"/>
        </w:rPr>
        <w:t>а</w:t>
      </w:r>
      <w:r w:rsidRPr="002746EC">
        <w:rPr>
          <w:rFonts w:ascii="Times New Roman" w:hAnsi="Times New Roman"/>
          <w:sz w:val="24"/>
          <w:szCs w:val="24"/>
        </w:rPr>
        <w:t>)</w:t>
      </w:r>
    </w:p>
    <w:p w:rsidR="009A48B4" w:rsidRPr="002746EC" w:rsidRDefault="009A48B4" w:rsidP="009A48B4">
      <w:pPr>
        <w:pStyle w:val="afa"/>
        <w:jc w:val="center"/>
      </w:pPr>
      <w:r w:rsidRPr="002746EC">
        <w:t>Форма обучения очно-заочная</w:t>
      </w:r>
    </w:p>
    <w:p w:rsidR="00137DA5" w:rsidRPr="002746EC" w:rsidRDefault="00137DA5" w:rsidP="00137DA5">
      <w:pPr>
        <w:rPr>
          <w:rFonts w:ascii="Times New Roman" w:hAnsi="Times New Roman"/>
          <w:sz w:val="24"/>
          <w:szCs w:val="24"/>
        </w:rPr>
      </w:pPr>
    </w:p>
    <w:p w:rsidR="00137DA5" w:rsidRPr="002746EC" w:rsidRDefault="00137DA5" w:rsidP="00137DA5">
      <w:pPr>
        <w:rPr>
          <w:rFonts w:ascii="Times New Roman" w:hAnsi="Times New Roman"/>
          <w:sz w:val="24"/>
          <w:szCs w:val="24"/>
        </w:rPr>
      </w:pPr>
    </w:p>
    <w:p w:rsidR="00137DA5" w:rsidRPr="002746EC" w:rsidRDefault="00137DA5" w:rsidP="00137DA5">
      <w:pPr>
        <w:rPr>
          <w:rFonts w:ascii="Times New Roman" w:hAnsi="Times New Roman"/>
          <w:sz w:val="24"/>
          <w:szCs w:val="24"/>
        </w:rPr>
      </w:pPr>
    </w:p>
    <w:p w:rsidR="00007F97" w:rsidRPr="002746EC" w:rsidRDefault="00137DA5" w:rsidP="00007F97">
      <w:pPr>
        <w:rPr>
          <w:rFonts w:ascii="Times New Roman" w:hAnsi="Times New Roman"/>
          <w:sz w:val="24"/>
          <w:szCs w:val="24"/>
        </w:rPr>
      </w:pPr>
      <w:r w:rsidRPr="002746EC">
        <w:rPr>
          <w:rFonts w:ascii="Times New Roman" w:hAnsi="Times New Roman"/>
          <w:sz w:val="24"/>
          <w:szCs w:val="24"/>
        </w:rPr>
        <w:t>Рег. № ______</w:t>
      </w:r>
    </w:p>
    <w:p w:rsidR="003E7FC9" w:rsidRDefault="003E7FC9" w:rsidP="00007F97">
      <w:pPr>
        <w:rPr>
          <w:rFonts w:ascii="Times New Roman" w:hAnsi="Times New Roman"/>
          <w:sz w:val="28"/>
          <w:szCs w:val="28"/>
        </w:rPr>
      </w:pPr>
    </w:p>
    <w:p w:rsidR="003E7FC9" w:rsidRDefault="003E7FC9" w:rsidP="00007F97">
      <w:pPr>
        <w:rPr>
          <w:rFonts w:ascii="Times New Roman" w:hAnsi="Times New Roman"/>
          <w:sz w:val="28"/>
          <w:szCs w:val="28"/>
        </w:rPr>
      </w:pPr>
    </w:p>
    <w:p w:rsidR="00137DA5" w:rsidRPr="002746EC" w:rsidRDefault="00137DA5" w:rsidP="00007F97">
      <w:pPr>
        <w:jc w:val="center"/>
        <w:rPr>
          <w:rFonts w:ascii="Times New Roman" w:hAnsi="Times New Roman"/>
          <w:sz w:val="24"/>
          <w:szCs w:val="24"/>
        </w:rPr>
      </w:pPr>
      <w:r w:rsidRPr="002746EC">
        <w:rPr>
          <w:rFonts w:ascii="Times New Roman" w:hAnsi="Times New Roman"/>
          <w:sz w:val="24"/>
          <w:szCs w:val="24"/>
        </w:rPr>
        <w:t>ИРКУТСК</w:t>
      </w:r>
      <w:r w:rsidR="009A48B4" w:rsidRPr="002746EC">
        <w:rPr>
          <w:rFonts w:ascii="Times New Roman" w:hAnsi="Times New Roman"/>
          <w:sz w:val="24"/>
          <w:szCs w:val="24"/>
        </w:rPr>
        <w:t>, 2020</w:t>
      </w:r>
    </w:p>
    <w:p w:rsidR="0073639C" w:rsidRPr="002746EC" w:rsidRDefault="0073639C" w:rsidP="0073639C">
      <w:pPr>
        <w:pStyle w:val="ConsPlusTitle"/>
        <w:jc w:val="center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P30"/>
      <w:bookmarkEnd w:id="1"/>
      <w:r w:rsidRPr="002746EC">
        <w:rPr>
          <w:rFonts w:ascii="Times New Roman" w:hAnsi="Times New Roman" w:cs="Times New Roman"/>
          <w:color w:val="000000"/>
          <w:sz w:val="24"/>
          <w:szCs w:val="24"/>
        </w:rPr>
        <w:lastRenderedPageBreak/>
        <w:t>I. Общие положения</w:t>
      </w:r>
    </w:p>
    <w:p w:rsidR="0073639C" w:rsidRPr="002746EC" w:rsidRDefault="0073639C" w:rsidP="0073639C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A48B4" w:rsidRPr="002746EC" w:rsidRDefault="0073639C" w:rsidP="009A48B4">
      <w:pPr>
        <w:pStyle w:val="ConsPlusNormal"/>
        <w:numPr>
          <w:ilvl w:val="1"/>
          <w:numId w:val="20"/>
        </w:numPr>
        <w:tabs>
          <w:tab w:val="left" w:pos="1276"/>
        </w:tabs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 xml:space="preserve">Цель примерной дополнительной профессиональной программы </w:t>
      </w:r>
      <w:r w:rsidR="00A94F7C" w:rsidRPr="002746EC">
        <w:rPr>
          <w:rFonts w:ascii="Times New Roman" w:hAnsi="Times New Roman" w:cs="Times New Roman"/>
          <w:color w:val="000000"/>
          <w:sz w:val="24"/>
          <w:szCs w:val="24"/>
        </w:rPr>
        <w:t xml:space="preserve">повышения квалификации </w:t>
      </w:r>
      <w:r w:rsidRPr="002746EC">
        <w:rPr>
          <w:rFonts w:ascii="Times New Roman" w:hAnsi="Times New Roman" w:cs="Times New Roman"/>
          <w:color w:val="000000"/>
          <w:sz w:val="24"/>
          <w:szCs w:val="24"/>
        </w:rPr>
        <w:t xml:space="preserve">врачей </w:t>
      </w:r>
      <w:r w:rsidR="00A94F7C" w:rsidRPr="002746EC">
        <w:rPr>
          <w:rFonts w:ascii="Times New Roman" w:hAnsi="Times New Roman" w:cs="Times New Roman"/>
          <w:color w:val="000000"/>
          <w:sz w:val="24"/>
          <w:szCs w:val="24"/>
        </w:rPr>
        <w:t>«Нарушения ритма и проводимости</w:t>
      </w:r>
      <w:r w:rsidRPr="002746EC">
        <w:rPr>
          <w:rFonts w:ascii="Times New Roman" w:hAnsi="Times New Roman" w:cs="Times New Roman"/>
          <w:color w:val="000000"/>
          <w:sz w:val="24"/>
          <w:szCs w:val="24"/>
        </w:rPr>
        <w:t xml:space="preserve">» (далее – Программа) </w:t>
      </w:r>
      <w:r w:rsidR="009A48B4" w:rsidRPr="002746EC">
        <w:rPr>
          <w:rFonts w:ascii="Times New Roman" w:hAnsi="Times New Roman" w:cs="Times New Roman"/>
          <w:color w:val="000000"/>
          <w:sz w:val="24"/>
          <w:szCs w:val="24"/>
        </w:rPr>
        <w:t xml:space="preserve">в совершенствовании профессиональных знаний и компетенций врача клинической специальности, необходимых для выполнения профессиональной деятельности в рамках имеющейся квалификации. </w:t>
      </w:r>
    </w:p>
    <w:p w:rsidR="005112CB" w:rsidRPr="002746EC" w:rsidRDefault="005112CB" w:rsidP="005112CB">
      <w:pPr>
        <w:pStyle w:val="ConsPlusNormal"/>
        <w:tabs>
          <w:tab w:val="left" w:pos="1276"/>
        </w:tabs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3639C" w:rsidRPr="002746EC" w:rsidRDefault="0073639C" w:rsidP="009A48B4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b/>
          <w:color w:val="000000"/>
          <w:sz w:val="24"/>
          <w:szCs w:val="24"/>
        </w:rPr>
        <w:t>Вид программы</w:t>
      </w:r>
      <w:r w:rsidRPr="002746EC">
        <w:rPr>
          <w:rFonts w:ascii="Times New Roman" w:hAnsi="Times New Roman" w:cs="Times New Roman"/>
          <w:color w:val="000000"/>
          <w:sz w:val="24"/>
          <w:szCs w:val="24"/>
        </w:rPr>
        <w:t>: практикоориентированная.</w:t>
      </w:r>
    </w:p>
    <w:p w:rsidR="005112CB" w:rsidRPr="002746EC" w:rsidRDefault="005112CB" w:rsidP="009A48B4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3639C" w:rsidRPr="002746EC" w:rsidRDefault="00A94F7C" w:rsidP="005112CB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b/>
          <w:color w:val="000000"/>
          <w:sz w:val="24"/>
          <w:szCs w:val="24"/>
        </w:rPr>
        <w:t>Трудоемкость освоения</w:t>
      </w:r>
      <w:r w:rsidRPr="002746EC">
        <w:rPr>
          <w:rFonts w:ascii="Times New Roman" w:hAnsi="Times New Roman" w:cs="Times New Roman"/>
          <w:color w:val="000000"/>
          <w:sz w:val="24"/>
          <w:szCs w:val="24"/>
        </w:rPr>
        <w:t xml:space="preserve"> – 72</w:t>
      </w:r>
      <w:r w:rsidR="0073639C" w:rsidRPr="002746EC">
        <w:rPr>
          <w:rFonts w:ascii="Times New Roman" w:hAnsi="Times New Roman" w:cs="Times New Roman"/>
          <w:color w:val="000000"/>
          <w:sz w:val="24"/>
          <w:szCs w:val="24"/>
        </w:rPr>
        <w:t xml:space="preserve"> ака</w:t>
      </w:r>
      <w:r w:rsidRPr="002746EC">
        <w:rPr>
          <w:rFonts w:ascii="Times New Roman" w:hAnsi="Times New Roman" w:cs="Times New Roman"/>
          <w:color w:val="000000"/>
          <w:sz w:val="24"/>
          <w:szCs w:val="24"/>
        </w:rPr>
        <w:t>демических часа</w:t>
      </w:r>
      <w:r w:rsidR="0073639C" w:rsidRPr="002746E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112CB" w:rsidRPr="002746EC" w:rsidRDefault="005112CB" w:rsidP="005112CB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2263" w:rsidRPr="002746EC" w:rsidRDefault="00142263" w:rsidP="0014226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Основными компонентами Программы являются:</w:t>
      </w:r>
    </w:p>
    <w:p w:rsidR="00007AA3" w:rsidRPr="002746EC" w:rsidRDefault="00007AA3" w:rsidP="0014226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2263" w:rsidRPr="002746EC" w:rsidRDefault="00142263" w:rsidP="00007AA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– общие положения;</w:t>
      </w:r>
    </w:p>
    <w:p w:rsidR="00142263" w:rsidRPr="002746EC" w:rsidRDefault="00142263" w:rsidP="00007AA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2263" w:rsidRPr="002746EC" w:rsidRDefault="00142263" w:rsidP="00007AA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– планируемые результаты освоения образовательной Программы;</w:t>
      </w:r>
    </w:p>
    <w:p w:rsidR="00142263" w:rsidRPr="002746EC" w:rsidRDefault="00142263" w:rsidP="00007AA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2263" w:rsidRPr="002746EC" w:rsidRDefault="00142263" w:rsidP="00007AA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– учебный план;</w:t>
      </w:r>
    </w:p>
    <w:p w:rsidR="00142263" w:rsidRPr="002746EC" w:rsidRDefault="00142263" w:rsidP="00007AA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2263" w:rsidRPr="002746EC" w:rsidRDefault="00142263" w:rsidP="00007AA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– календарный учебный график;</w:t>
      </w:r>
    </w:p>
    <w:p w:rsidR="00142263" w:rsidRPr="002746EC" w:rsidRDefault="00142263" w:rsidP="00007AA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2263" w:rsidRPr="002746EC" w:rsidRDefault="00142263" w:rsidP="00007AA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– рабочие программы учебных модулей:  «Фундаментальные дисциплины»; «Специальные дисциплины»</w:t>
      </w:r>
      <w:r w:rsidR="00EF383A" w:rsidRPr="002746EC">
        <w:rPr>
          <w:rFonts w:ascii="Times New Roman" w:hAnsi="Times New Roman" w:cs="Times New Roman"/>
          <w:color w:val="000000"/>
          <w:sz w:val="24"/>
          <w:szCs w:val="24"/>
        </w:rPr>
        <w:t xml:space="preserve"> (А/02.7, В/02.8)</w:t>
      </w:r>
      <w:r w:rsidRPr="002746EC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EF383A" w:rsidRPr="002746EC">
        <w:rPr>
          <w:rFonts w:ascii="Times New Roman" w:hAnsi="Times New Roman" w:cs="Times New Roman"/>
          <w:color w:val="000000"/>
          <w:sz w:val="24"/>
          <w:szCs w:val="24"/>
        </w:rPr>
        <w:t>Обучающий симуляционный курс</w:t>
      </w:r>
      <w:r w:rsidR="00EF383A" w:rsidRPr="002746EC">
        <w:rPr>
          <w:rFonts w:ascii="Times New Roman" w:hAnsi="Times New Roman" w:cs="Times New Roman"/>
          <w:sz w:val="24"/>
          <w:szCs w:val="24"/>
        </w:rPr>
        <w:t xml:space="preserve"> </w:t>
      </w:r>
      <w:r w:rsidR="00EF383A" w:rsidRPr="002746EC">
        <w:rPr>
          <w:rFonts w:ascii="Times New Roman" w:hAnsi="Times New Roman" w:cs="Times New Roman"/>
          <w:color w:val="000000"/>
          <w:sz w:val="24"/>
          <w:szCs w:val="24"/>
        </w:rPr>
        <w:t>«Оказание медицинской помощи в экстренной форме» (А/06.7, В/07.8).</w:t>
      </w:r>
      <w:r w:rsidRPr="002746EC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007AA3" w:rsidRPr="002746EC" w:rsidRDefault="00007AA3" w:rsidP="00007AA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2263" w:rsidRPr="002746EC" w:rsidRDefault="00142263" w:rsidP="0014226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– организационно-педагогические условия;</w:t>
      </w:r>
    </w:p>
    <w:p w:rsidR="00007AA3" w:rsidRPr="002746EC" w:rsidRDefault="00007AA3" w:rsidP="0014226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2263" w:rsidRPr="002746EC" w:rsidRDefault="005F51AA" w:rsidP="0014226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– формы аттестации</w:t>
      </w:r>
      <w:r w:rsidR="00142263" w:rsidRPr="002746E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07AA3" w:rsidRPr="002746EC" w:rsidRDefault="00007AA3" w:rsidP="0014226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2263" w:rsidRPr="002746EC" w:rsidRDefault="00142263" w:rsidP="0014226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– оценочные материалы1.</w:t>
      </w:r>
    </w:p>
    <w:p w:rsidR="00142263" w:rsidRPr="002746EC" w:rsidRDefault="00142263" w:rsidP="0014226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2263" w:rsidRPr="002746EC" w:rsidRDefault="00142263" w:rsidP="0014226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На обучение по программе могут быть зачислены врачи с высшим медицинским образованием – специалитет по одной из специальностей: «35.05.01 Лечебное дело», «31.05.02 Педиатрия», «35.05.02 Медицинская биофизика», «35.05.03 Медицинская кибернетика», а также врачи, прошедшие обучение по программам интернатуры/ординатуры, профессиональной пер</w:t>
      </w:r>
      <w:r w:rsidR="005F51AA" w:rsidRPr="002746EC">
        <w:rPr>
          <w:rFonts w:ascii="Times New Roman" w:hAnsi="Times New Roman" w:cs="Times New Roman"/>
          <w:color w:val="000000"/>
          <w:sz w:val="24"/>
          <w:szCs w:val="24"/>
        </w:rPr>
        <w:t>еподготовки в рамках данных спе</w:t>
      </w:r>
      <w:r w:rsidRPr="002746EC">
        <w:rPr>
          <w:rFonts w:ascii="Times New Roman" w:hAnsi="Times New Roman" w:cs="Times New Roman"/>
          <w:color w:val="000000"/>
          <w:sz w:val="24"/>
          <w:szCs w:val="24"/>
        </w:rPr>
        <w:t>циальностей .</w:t>
      </w:r>
    </w:p>
    <w:p w:rsidR="00142263" w:rsidRPr="002746EC" w:rsidRDefault="00142263" w:rsidP="0014226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F383A" w:rsidRPr="002746EC" w:rsidRDefault="00142263" w:rsidP="00007AA3">
      <w:pPr>
        <w:pStyle w:val="ConsPlusTitle"/>
        <w:ind w:firstLine="567"/>
        <w:jc w:val="both"/>
        <w:outlineLvl w:val="1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b w:val="0"/>
          <w:color w:val="000000"/>
          <w:sz w:val="24"/>
          <w:szCs w:val="24"/>
        </w:rPr>
        <w:t>1.2</w:t>
      </w:r>
      <w:r w:rsidRPr="002746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F383A" w:rsidRPr="002746EC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Основная цель вида профессиональной деятельности: охрана здоровья граждан путем обеспечения оказания высококвалифицированной медицинской помощи в соответствии с установленными требованиями и стандартами в сфере здравоохранения. Реализация Программы направлена на удовлетворение образовательных и профессиональных потребностей врачей, качественного расширения области знаний, умений и навыков, углубление знаний врачей клинических специальностей по актуальным вопросам функциональной диагностики, повышение осведомленности врачей клинических специальностей относительно диагностических возможностей функциональных методов исследования, определение нарушений ритма и проводимости при заболеваниях различных органов и систем по данным электрокардиографии. </w:t>
      </w:r>
    </w:p>
    <w:p w:rsidR="00142263" w:rsidRPr="002746EC" w:rsidRDefault="00142263" w:rsidP="0014226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3639C" w:rsidRPr="002746EC" w:rsidRDefault="0073639C" w:rsidP="00007AA3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  <w:r w:rsidRPr="002746EC">
        <w:rPr>
          <w:rFonts w:ascii="Times New Roman" w:hAnsi="Times New Roman"/>
          <w:color w:val="000000"/>
          <w:sz w:val="24"/>
          <w:szCs w:val="24"/>
        </w:rPr>
        <w:lastRenderedPageBreak/>
        <w:t>Обобщенные трудовые функции и (или) трудовые функции в соответствии с профессиональным стандартом:</w:t>
      </w:r>
    </w:p>
    <w:p w:rsidR="00007AA3" w:rsidRPr="002746EC" w:rsidRDefault="00007AA3" w:rsidP="0073639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3639C" w:rsidRPr="002746EC" w:rsidRDefault="0073639C" w:rsidP="0073639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746EC">
        <w:rPr>
          <w:rFonts w:ascii="Times New Roman" w:hAnsi="Times New Roman"/>
          <w:color w:val="000000"/>
          <w:sz w:val="24"/>
          <w:szCs w:val="24"/>
        </w:rPr>
        <w:t>А. Функциональная диагностика состояния органов и систем человеческого организма при оказании первичной медико-санитарной помощи.</w:t>
      </w:r>
    </w:p>
    <w:p w:rsidR="0073639C" w:rsidRPr="002746EC" w:rsidRDefault="0073639C" w:rsidP="0073639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746EC">
        <w:rPr>
          <w:rFonts w:ascii="Times New Roman" w:hAnsi="Times New Roman"/>
          <w:color w:val="000000"/>
          <w:sz w:val="24"/>
          <w:szCs w:val="24"/>
        </w:rPr>
        <w:t>А/02.7 Функциональная диагностика состояния сердечно-сосудистой системы;</w:t>
      </w:r>
    </w:p>
    <w:p w:rsidR="0073639C" w:rsidRPr="002746EC" w:rsidRDefault="0073639C" w:rsidP="0073639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746EC">
        <w:rPr>
          <w:rFonts w:ascii="Times New Roman" w:hAnsi="Times New Roman"/>
          <w:color w:val="000000"/>
          <w:sz w:val="24"/>
          <w:szCs w:val="24"/>
        </w:rPr>
        <w:t>А/04.7 Ведение санитарно-гигиенического просвещения среди населения и медицинского персонала с целью формирования здорового образа жизни;</w:t>
      </w:r>
    </w:p>
    <w:p w:rsidR="0073639C" w:rsidRPr="002746EC" w:rsidRDefault="0073639C" w:rsidP="0073639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746EC">
        <w:rPr>
          <w:rFonts w:ascii="Times New Roman" w:hAnsi="Times New Roman"/>
          <w:color w:val="000000"/>
          <w:sz w:val="24"/>
          <w:szCs w:val="24"/>
        </w:rPr>
        <w:t>А/05.7 Проведение анализа медико-статистической информации, ведение медицинской документации, организация деятельности находящегося в распоряжении медицинского персонала;</w:t>
      </w:r>
    </w:p>
    <w:p w:rsidR="0073639C" w:rsidRPr="002746EC" w:rsidRDefault="0073639C" w:rsidP="0073639C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746EC">
        <w:rPr>
          <w:rFonts w:ascii="Times New Roman" w:hAnsi="Times New Roman"/>
          <w:color w:val="000000"/>
          <w:sz w:val="24"/>
          <w:szCs w:val="24"/>
        </w:rPr>
        <w:t>А/06.7 Оказание медицинской помощи в экстренной форме.</w:t>
      </w:r>
    </w:p>
    <w:p w:rsidR="0073639C" w:rsidRPr="002746EC" w:rsidRDefault="0073639C" w:rsidP="0073639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746EC">
        <w:rPr>
          <w:rFonts w:ascii="Times New Roman" w:hAnsi="Times New Roman"/>
          <w:color w:val="000000"/>
          <w:sz w:val="24"/>
          <w:szCs w:val="24"/>
        </w:rPr>
        <w:t>В. Функциональная диагностика состояния систем органов дыхания, кровообращения, нервной и других систем человеческого организма при оказании  специализированной, в том числе, высокотехнологичной медицинской помощи.</w:t>
      </w:r>
    </w:p>
    <w:p w:rsidR="0073639C" w:rsidRPr="002746EC" w:rsidRDefault="0073639C" w:rsidP="0073639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746EC">
        <w:rPr>
          <w:rFonts w:ascii="Times New Roman" w:hAnsi="Times New Roman"/>
          <w:color w:val="000000"/>
          <w:sz w:val="24"/>
          <w:szCs w:val="24"/>
        </w:rPr>
        <w:t>В/02.8 Функциональная диагностика состояния сердечно-сосудистой системы;</w:t>
      </w:r>
    </w:p>
    <w:p w:rsidR="0073639C" w:rsidRPr="002746EC" w:rsidRDefault="0073639C" w:rsidP="0073639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746EC">
        <w:rPr>
          <w:rFonts w:ascii="Times New Roman" w:hAnsi="Times New Roman"/>
          <w:bCs/>
          <w:color w:val="000000"/>
          <w:sz w:val="24"/>
          <w:szCs w:val="24"/>
        </w:rPr>
        <w:t xml:space="preserve">В/05.8 </w:t>
      </w:r>
      <w:r w:rsidRPr="002746EC">
        <w:rPr>
          <w:rFonts w:ascii="Times New Roman" w:hAnsi="Times New Roman"/>
          <w:color w:val="000000"/>
          <w:sz w:val="24"/>
          <w:szCs w:val="24"/>
        </w:rPr>
        <w:t>Ведение санитарно-гигиенического просвещения среди населения и медицинского персонала с целью формирования здорового образа жизни;</w:t>
      </w:r>
    </w:p>
    <w:p w:rsidR="0073639C" w:rsidRPr="002746EC" w:rsidRDefault="0073639C" w:rsidP="0073639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746EC">
        <w:rPr>
          <w:rFonts w:ascii="Times New Roman" w:hAnsi="Times New Roman"/>
          <w:color w:val="000000"/>
          <w:sz w:val="24"/>
          <w:szCs w:val="24"/>
        </w:rPr>
        <w:t>В/06.8 Проведение анализа медико-статистической информации, ведение медицинской документации, организация деятельности находящегося в распоряжении медицинского персонала;</w:t>
      </w:r>
    </w:p>
    <w:p w:rsidR="00277ED5" w:rsidRPr="002746EC" w:rsidRDefault="0073639C" w:rsidP="00277ED5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746EC">
        <w:rPr>
          <w:rFonts w:ascii="Times New Roman" w:hAnsi="Times New Roman"/>
          <w:color w:val="000000"/>
          <w:sz w:val="24"/>
          <w:szCs w:val="24"/>
        </w:rPr>
        <w:t>В/07.8 Оказание медицинской помощи в экстренной форме.</w:t>
      </w:r>
    </w:p>
    <w:p w:rsidR="0073639C" w:rsidRPr="002746EC" w:rsidRDefault="0073639C" w:rsidP="00277ED5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746EC">
        <w:rPr>
          <w:rFonts w:ascii="Times New Roman" w:hAnsi="Times New Roman"/>
          <w:color w:val="000000"/>
          <w:sz w:val="24"/>
          <w:szCs w:val="24"/>
        </w:rPr>
        <w:t>1.3. Программа разработана на основании квалификационных требований к медицинским работникам с высшим образованием по специальности «Функциональная диагностика»</w:t>
      </w:r>
      <w:r w:rsidRPr="002746EC">
        <w:rPr>
          <w:rFonts w:ascii="Times New Roman" w:hAnsi="Times New Roman"/>
          <w:sz w:val="24"/>
          <w:szCs w:val="24"/>
        </w:rPr>
        <w:fldChar w:fldCharType="begin"/>
      </w:r>
      <w:r w:rsidRPr="002746EC">
        <w:rPr>
          <w:rFonts w:ascii="Times New Roman" w:hAnsi="Times New Roman"/>
          <w:sz w:val="24"/>
          <w:szCs w:val="24"/>
        </w:rPr>
        <w:instrText xml:space="preserve"> NOTEREF _Ref532307655 \h  \* MERGEFORMAT </w:instrText>
      </w:r>
      <w:r w:rsidRPr="002746EC">
        <w:rPr>
          <w:rFonts w:ascii="Times New Roman" w:hAnsi="Times New Roman"/>
          <w:sz w:val="24"/>
          <w:szCs w:val="24"/>
        </w:rPr>
      </w:r>
      <w:r w:rsidRPr="002746EC">
        <w:rPr>
          <w:rFonts w:ascii="Times New Roman" w:hAnsi="Times New Roman"/>
          <w:sz w:val="24"/>
          <w:szCs w:val="24"/>
        </w:rPr>
        <w:fldChar w:fldCharType="separate"/>
      </w:r>
      <w:r w:rsidRPr="002746EC">
        <w:rPr>
          <w:rFonts w:ascii="Times New Roman" w:hAnsi="Times New Roman"/>
          <w:sz w:val="24"/>
          <w:szCs w:val="24"/>
        </w:rPr>
        <w:t>3</w:t>
      </w:r>
      <w:r w:rsidRPr="002746EC">
        <w:rPr>
          <w:rFonts w:ascii="Times New Roman" w:hAnsi="Times New Roman"/>
          <w:sz w:val="24"/>
          <w:szCs w:val="24"/>
        </w:rPr>
        <w:fldChar w:fldCharType="end"/>
      </w:r>
      <w:r w:rsidRPr="002746EC">
        <w:rPr>
          <w:rFonts w:ascii="Times New Roman" w:hAnsi="Times New Roman"/>
          <w:color w:val="000000"/>
          <w:sz w:val="24"/>
          <w:szCs w:val="24"/>
        </w:rPr>
        <w:t>, требований федерального государственного образовательного стандарта высшего образования</w:t>
      </w:r>
      <w:r w:rsidRPr="002746EC">
        <w:rPr>
          <w:rStyle w:val="a5"/>
          <w:rFonts w:ascii="Times New Roman" w:hAnsi="Times New Roman"/>
          <w:b/>
          <w:color w:val="000000"/>
          <w:sz w:val="24"/>
          <w:szCs w:val="24"/>
        </w:rPr>
        <w:footnoteReference w:id="1"/>
      </w:r>
      <w:r w:rsidRPr="002746EC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73639C" w:rsidRPr="002746EC" w:rsidRDefault="0073639C" w:rsidP="00AF4F04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1.4.</w:t>
      </w:r>
      <w:r w:rsidRPr="002746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746EC">
        <w:rPr>
          <w:rFonts w:ascii="Times New Roman" w:hAnsi="Times New Roman" w:cs="Times New Roman"/>
          <w:color w:val="000000"/>
          <w:sz w:val="24"/>
          <w:szCs w:val="24"/>
        </w:rPr>
        <w:t>Содержание Программы построено в соответствии с модульным принципом, структурными единицами модулей являются разделы. Каждый раздел дисциплины подразделяется на темы, каждая тема – на элементы, каждый элемент – на подэлементы. Для удобства пользования Программой в учебном процессе каждая его структурная единица кодируется. На первом месте ставится код раздела дисциплины (например, 1), на втором – код темы (например, 1.1), далее – код элемента (например, 1.1.1), затем – код подэлемента (например, 1.1.1.1). Кодировка вносит определенный порядок в перечень вопросов, содержащихся в Программе, что, в свою очередь, позволяет кодировать оценочные материалы.</w:t>
      </w:r>
    </w:p>
    <w:p w:rsidR="0073639C" w:rsidRPr="002746EC" w:rsidRDefault="0073639C" w:rsidP="00AF4F04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1.5. Для формирования профессиональных компетенций, необходимых для оказания медицинской помощи больным, в программе отводятся часы на обучающий симуляционный курс (далее – ОСК).</w:t>
      </w:r>
    </w:p>
    <w:p w:rsidR="0073639C" w:rsidRPr="002746EC" w:rsidRDefault="0073639C" w:rsidP="0073639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Обучающий симуляционный курс состоит из двух компонентов:</w:t>
      </w:r>
    </w:p>
    <w:p w:rsidR="0073639C" w:rsidRPr="002746EC" w:rsidRDefault="0073639C" w:rsidP="0073639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1) ОСК, направленный на формирование общепрофессиональных умений и навыков;</w:t>
      </w:r>
    </w:p>
    <w:p w:rsidR="0073639C" w:rsidRPr="002746EC" w:rsidRDefault="0073639C" w:rsidP="0073639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2) ОСК, направленный на формирование специальных профессиональных умений и навыков.</w:t>
      </w:r>
    </w:p>
    <w:p w:rsidR="0073639C" w:rsidRPr="002746EC" w:rsidRDefault="0073639C" w:rsidP="00AF4F04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 xml:space="preserve">1.6. </w:t>
      </w:r>
      <w:r w:rsidR="00AF4F04" w:rsidRPr="002746EC">
        <w:rPr>
          <w:rFonts w:ascii="Times New Roman" w:hAnsi="Times New Roman" w:cs="Times New Roman"/>
          <w:color w:val="000000"/>
          <w:sz w:val="24"/>
          <w:szCs w:val="24"/>
        </w:rPr>
        <w:t xml:space="preserve">Планируемые результаты обучения направлены на формирование профессиональных компетенций врача-клинициста. В планируемых результатах отражается преемственность с профессиональными стандартами, и требованиями </w:t>
      </w:r>
      <w:r w:rsidR="00AF4F04" w:rsidRPr="002746E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соответствующих федеральных государственных образовательных стандартов высшего образования к результатам освоения образовательных </w:t>
      </w:r>
      <w:r w:rsidRPr="002746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программ</w:t>
      </w:r>
      <w:r w:rsidRPr="002746EC">
        <w:rPr>
          <w:rStyle w:val="a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ootnoteReference w:id="2"/>
      </w:r>
      <w:r w:rsidRPr="002746E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3639C" w:rsidRPr="002746EC" w:rsidRDefault="0073639C" w:rsidP="00AF4F04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1.7. Примерный учебный план с примерным календарным учебным графиком определяет состав изучаемых дисциплин с указанием их трудоемкости, объема, последовательности и сроков изучения, устанавливает формы организации учебного процесса и их соотношение (лекции, обучающий симуляционный курс, семинарские и практические занятия), конкретизирует формы контроля знаний и умений обучающихся.</w:t>
      </w:r>
    </w:p>
    <w:p w:rsidR="0073639C" w:rsidRPr="002746EC" w:rsidRDefault="0073639C" w:rsidP="00AF4F04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1.8. Организационно-педагогические условия реализации Программы включают:</w:t>
      </w:r>
    </w:p>
    <w:p w:rsidR="0073639C" w:rsidRPr="002746EC" w:rsidRDefault="0073639C" w:rsidP="0073639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а) учебно-методическую документацию и материалы по всем разделам (модулям) специальности;</w:t>
      </w:r>
    </w:p>
    <w:p w:rsidR="0073639C" w:rsidRPr="002746EC" w:rsidRDefault="0073639C" w:rsidP="0073639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б) материально-техническую базу, обеспечивающую организацию всех видов занятий:</w:t>
      </w:r>
    </w:p>
    <w:p w:rsidR="0073639C" w:rsidRPr="002746EC" w:rsidRDefault="0073639C" w:rsidP="0073639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- учебные аудитории, оснащенные материалами и оборудованием для проведения учебного процесса;</w:t>
      </w:r>
    </w:p>
    <w:p w:rsidR="0073639C" w:rsidRPr="002746EC" w:rsidRDefault="0073639C" w:rsidP="0073639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- клиники в образовательных и научных организациях, клинические базы в медицинских организациях в зависимости от условий оказания медицинской помощи по профилю «Функциональная диагностика», соответствующие требованиям Порядка организации и осуществления образовательной деятельности по дополнительным профессиональным программам;</w:t>
      </w:r>
    </w:p>
    <w:p w:rsidR="0073639C" w:rsidRPr="002746EC" w:rsidRDefault="0073639C" w:rsidP="0073639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в) кадровое обеспечение реализации Программы, соответствующее требованиям штатного расписания соответствующих образовательных и научных организаций, реализующих дополнительные профессиональные программы</w:t>
      </w:r>
      <w:r w:rsidRPr="002746EC">
        <w:rPr>
          <w:rStyle w:val="a5"/>
          <w:rFonts w:ascii="Times New Roman" w:hAnsi="Times New Roman" w:cs="Times New Roman"/>
          <w:color w:val="000000"/>
          <w:sz w:val="24"/>
          <w:szCs w:val="24"/>
        </w:rPr>
        <w:footnoteReference w:id="3"/>
      </w:r>
      <w:r w:rsidRPr="002746E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3639C" w:rsidRPr="002746EC" w:rsidRDefault="0073639C" w:rsidP="00E02673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1.9. Программа может реализовываться полностью или частично в форме стажировки. Стажировка осуществляется в целях изучения передового опыта, а также закрепления теоретических знаний, полученных при освоении Программы и приобретения практических навыков и умений для их эффективного использования при исполнении своих должностных обязанностей. Содержание стажировки определяется образовательными организациями, реализующими Программы, с учетом содержания Программы и предложений организаций, направляющих врачей-функциональных диагностов на стажировку.</w:t>
      </w:r>
    </w:p>
    <w:p w:rsidR="0073639C" w:rsidRPr="002746EC" w:rsidRDefault="0073639C" w:rsidP="00E02673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1.10. При реализации Программы могут применяться различные образовательные технологии, в том числе дистанционные образовательные технологии и электронное обучение</w:t>
      </w:r>
      <w:r w:rsidRPr="002746EC">
        <w:rPr>
          <w:rStyle w:val="a5"/>
          <w:rFonts w:ascii="Times New Roman" w:hAnsi="Times New Roman" w:cs="Times New Roman"/>
          <w:color w:val="000000"/>
          <w:sz w:val="24"/>
          <w:szCs w:val="24"/>
        </w:rPr>
        <w:footnoteReference w:id="4"/>
      </w:r>
      <w:r w:rsidRPr="002746EC">
        <w:rPr>
          <w:rFonts w:ascii="Times New Roman" w:hAnsi="Times New Roman" w:cs="Times New Roman"/>
          <w:color w:val="000000"/>
          <w:sz w:val="24"/>
          <w:szCs w:val="24"/>
        </w:rPr>
        <w:t>. Организация, осуществляющая обучение, вправе применять электронное обучение и дистанционные образовательные технологии при реализации Программы, за исключением практической подготовки обучающихся.</w:t>
      </w:r>
    </w:p>
    <w:p w:rsidR="0073639C" w:rsidRPr="002746EC" w:rsidRDefault="0073639C" w:rsidP="00E02673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1.11. Программа может реализовываться организацией, осуществляющей обучение, как самостоятельно, так и посредством сетевой формы</w:t>
      </w:r>
      <w:r w:rsidRPr="002746EC">
        <w:rPr>
          <w:rStyle w:val="a5"/>
          <w:rFonts w:ascii="Times New Roman" w:hAnsi="Times New Roman" w:cs="Times New Roman"/>
          <w:color w:val="000000"/>
          <w:sz w:val="24"/>
          <w:szCs w:val="24"/>
        </w:rPr>
        <w:footnoteReference w:id="5"/>
      </w:r>
      <w:r w:rsidRPr="002746E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3639C" w:rsidRPr="002746EC" w:rsidRDefault="0073639C" w:rsidP="00E02673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 xml:space="preserve">1.12. В Программе содержатся требования к аттестации обучающихся. Итоговая </w:t>
      </w:r>
      <w:r w:rsidRPr="002746EC">
        <w:rPr>
          <w:rFonts w:ascii="Times New Roman" w:hAnsi="Times New Roman" w:cs="Times New Roman"/>
          <w:color w:val="000000"/>
          <w:sz w:val="24"/>
          <w:szCs w:val="24"/>
        </w:rPr>
        <w:lastRenderedPageBreak/>
        <w:t>аттестация осуществляется посредством проведения экзамена и выявляет теоретическую и практическую подготовку обучающегося в соответствии с целями и содержанием Программы.</w:t>
      </w:r>
    </w:p>
    <w:p w:rsidR="0073639C" w:rsidRPr="002746EC" w:rsidRDefault="0073639C" w:rsidP="0073639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 xml:space="preserve">Обучающийся допускается к итоговой аттестации после изучения Программы в объеме, предусмотренном учебным планом. </w:t>
      </w:r>
      <w:r w:rsidR="00E02673" w:rsidRPr="002746EC">
        <w:rPr>
          <w:rFonts w:ascii="Times New Roman" w:hAnsi="Times New Roman" w:cs="Times New Roman"/>
          <w:color w:val="000000"/>
          <w:sz w:val="24"/>
          <w:szCs w:val="24"/>
        </w:rPr>
        <w:t>Успешно прошедший итоговую аттестацию обучающийся получает документ о дополнительном профессиональном образовании – удостоверение о повышении квалификации.</w:t>
      </w:r>
    </w:p>
    <w:p w:rsidR="0073639C" w:rsidRPr="002746EC" w:rsidRDefault="0073639C" w:rsidP="0073639C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3639C" w:rsidRPr="002746EC" w:rsidRDefault="0073639C" w:rsidP="0073639C">
      <w:pPr>
        <w:pStyle w:val="ConsPlusTitle"/>
        <w:jc w:val="center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II. Планируемые результаты обучения</w:t>
      </w:r>
    </w:p>
    <w:p w:rsidR="0073639C" w:rsidRPr="002746EC" w:rsidRDefault="0073639C" w:rsidP="0073639C">
      <w:pPr>
        <w:pStyle w:val="ConsPlusTitle"/>
        <w:jc w:val="center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73639C" w:rsidRDefault="0073639C" w:rsidP="005F51A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746EC">
        <w:rPr>
          <w:rFonts w:ascii="Times New Roman" w:hAnsi="Times New Roman"/>
          <w:color w:val="000000"/>
          <w:sz w:val="24"/>
          <w:szCs w:val="24"/>
        </w:rPr>
        <w:t>2.1. Требования к планируемым результатам освоения Программы, обеспечиваемым учебными модулями:</w:t>
      </w:r>
    </w:p>
    <w:p w:rsidR="00911E37" w:rsidRPr="002746EC" w:rsidRDefault="00911E37" w:rsidP="005F51A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412AC" w:rsidRPr="002746EC" w:rsidRDefault="005412AC" w:rsidP="005412AC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746EC">
        <w:rPr>
          <w:rFonts w:ascii="Times New Roman" w:hAnsi="Times New Roman"/>
          <w:b/>
          <w:color w:val="000000"/>
          <w:sz w:val="24"/>
          <w:szCs w:val="24"/>
        </w:rPr>
        <w:t>Характеристика универсальных и профессиональных компетенций</w:t>
      </w:r>
    </w:p>
    <w:p w:rsidR="005412AC" w:rsidRPr="002746EC" w:rsidRDefault="0007775D" w:rsidP="005412AC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746EC">
        <w:rPr>
          <w:rFonts w:ascii="Times New Roman" w:hAnsi="Times New Roman"/>
          <w:b/>
          <w:color w:val="000000"/>
          <w:sz w:val="24"/>
          <w:szCs w:val="24"/>
        </w:rPr>
        <w:t xml:space="preserve">врача </w:t>
      </w:r>
      <w:r w:rsidR="005412AC" w:rsidRPr="002746EC">
        <w:rPr>
          <w:rFonts w:ascii="Times New Roman" w:hAnsi="Times New Roman"/>
          <w:b/>
          <w:color w:val="000000"/>
          <w:sz w:val="24"/>
          <w:szCs w:val="24"/>
        </w:rPr>
        <w:t>клинической специальности, подлежащих совершенствованию</w:t>
      </w:r>
    </w:p>
    <w:p w:rsidR="0073639C" w:rsidRPr="002746EC" w:rsidRDefault="0073639C" w:rsidP="0073639C">
      <w:pPr>
        <w:pStyle w:val="ConsPlusTitle"/>
        <w:ind w:firstLine="709"/>
        <w:jc w:val="both"/>
        <w:outlineLvl w:val="2"/>
        <w:rPr>
          <w:rFonts w:ascii="Times New Roman" w:hAnsi="Times New Roman" w:cs="Times New Roman"/>
          <w:b w:val="0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5412AC" w:rsidRPr="002746EC" w:rsidTr="00DD4C0D">
        <w:tc>
          <w:tcPr>
            <w:tcW w:w="9570" w:type="dxa"/>
            <w:shd w:val="clear" w:color="auto" w:fill="auto"/>
          </w:tcPr>
          <w:p w:rsidR="005412AC" w:rsidRPr="002746EC" w:rsidRDefault="00D978E3" w:rsidP="00DD4C0D">
            <w:pPr>
              <w:pStyle w:val="ConsPlusTitle"/>
              <w:jc w:val="center"/>
              <w:outlineLvl w:val="2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46E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Код и наименование универсальной компетенции</w:t>
            </w:r>
          </w:p>
        </w:tc>
      </w:tr>
      <w:tr w:rsidR="005412AC" w:rsidRPr="002746EC" w:rsidTr="00DD4C0D">
        <w:tc>
          <w:tcPr>
            <w:tcW w:w="9570" w:type="dxa"/>
            <w:shd w:val="clear" w:color="auto" w:fill="auto"/>
          </w:tcPr>
          <w:p w:rsidR="005412AC" w:rsidRPr="002746EC" w:rsidRDefault="00EE431C" w:rsidP="00DD4C0D">
            <w:pPr>
              <w:pStyle w:val="ConsPlusTitle"/>
              <w:jc w:val="both"/>
              <w:outlineLvl w:val="2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46E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УК-1 Готовность к абстрактному мышлению, анализу, синтезу</w:t>
            </w:r>
          </w:p>
        </w:tc>
      </w:tr>
      <w:tr w:rsidR="005412AC" w:rsidRPr="002746EC" w:rsidTr="00DD4C0D">
        <w:tc>
          <w:tcPr>
            <w:tcW w:w="9570" w:type="dxa"/>
            <w:shd w:val="clear" w:color="auto" w:fill="auto"/>
          </w:tcPr>
          <w:p w:rsidR="005412AC" w:rsidRPr="002746EC" w:rsidRDefault="00EE431C" w:rsidP="00DD4C0D">
            <w:pPr>
              <w:pStyle w:val="ConsPlusTitle"/>
              <w:jc w:val="both"/>
              <w:outlineLvl w:val="2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46E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УК-2.  Готовность к управлению коллективом, толерантно воспринимать социальные, этнические, конфессиональные и культурные различия</w:t>
            </w:r>
          </w:p>
        </w:tc>
      </w:tr>
      <w:tr w:rsidR="005412AC" w:rsidRPr="002746EC" w:rsidTr="00DD4C0D">
        <w:tc>
          <w:tcPr>
            <w:tcW w:w="9570" w:type="dxa"/>
            <w:shd w:val="clear" w:color="auto" w:fill="auto"/>
          </w:tcPr>
          <w:p w:rsidR="005412AC" w:rsidRPr="002746EC" w:rsidRDefault="00E215FD" w:rsidP="00DD4C0D">
            <w:pPr>
              <w:pStyle w:val="ConsPlusTitle"/>
              <w:jc w:val="both"/>
              <w:outlineLvl w:val="2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46E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УК-3. Готовность к участию в педагогической деятельности по программам среднего и высшего медицинского образования или среднего и высшего фармацевтического образования, а также по дополнительным профессиональным программам для лиц, имеющих среднее профессиональное или высшее образование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</w:t>
            </w:r>
          </w:p>
        </w:tc>
      </w:tr>
      <w:tr w:rsidR="005412AC" w:rsidRPr="002746EC" w:rsidTr="00DD4C0D">
        <w:tc>
          <w:tcPr>
            <w:tcW w:w="9570" w:type="dxa"/>
            <w:shd w:val="clear" w:color="auto" w:fill="auto"/>
          </w:tcPr>
          <w:p w:rsidR="005412AC" w:rsidRPr="002746EC" w:rsidRDefault="00E215FD" w:rsidP="00DD4C0D">
            <w:pPr>
              <w:pStyle w:val="ConsPlusTitle"/>
              <w:jc w:val="center"/>
              <w:outlineLvl w:val="2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46E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Код и наименование профессиональной компетенции</w:t>
            </w:r>
          </w:p>
        </w:tc>
      </w:tr>
      <w:tr w:rsidR="005412AC" w:rsidRPr="002746EC" w:rsidTr="00DD4C0D">
        <w:tc>
          <w:tcPr>
            <w:tcW w:w="9570" w:type="dxa"/>
            <w:shd w:val="clear" w:color="auto" w:fill="auto"/>
          </w:tcPr>
          <w:p w:rsidR="005412AC" w:rsidRPr="002746EC" w:rsidRDefault="003D32D6" w:rsidP="00DD4C0D">
            <w:pPr>
              <w:pStyle w:val="ConsPlusTitle"/>
              <w:jc w:val="both"/>
              <w:outlineLvl w:val="2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46EC"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>ПК−1. Готовность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</w:t>
            </w:r>
          </w:p>
        </w:tc>
      </w:tr>
    </w:tbl>
    <w:p w:rsidR="005412AC" w:rsidRPr="002746EC" w:rsidRDefault="005412AC" w:rsidP="0073639C">
      <w:pPr>
        <w:pStyle w:val="ConsPlusTitle"/>
        <w:ind w:firstLine="709"/>
        <w:jc w:val="both"/>
        <w:outlineLvl w:val="2"/>
        <w:rPr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7A489F" w:rsidRPr="002746EC" w:rsidRDefault="007A489F" w:rsidP="007A489F">
      <w:pPr>
        <w:widowControl w:val="0"/>
        <w:tabs>
          <w:tab w:val="left" w:pos="3227"/>
        </w:tabs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746EC">
        <w:rPr>
          <w:rFonts w:ascii="Times New Roman" w:hAnsi="Times New Roman"/>
          <w:b/>
          <w:color w:val="000000"/>
          <w:sz w:val="24"/>
          <w:szCs w:val="24"/>
        </w:rPr>
        <w:t>Характеристика новых профессиональных компетенций</w:t>
      </w:r>
    </w:p>
    <w:p w:rsidR="0073639C" w:rsidRPr="002746EC" w:rsidRDefault="00F34890" w:rsidP="007A489F">
      <w:pPr>
        <w:widowControl w:val="0"/>
        <w:tabs>
          <w:tab w:val="left" w:pos="3227"/>
        </w:tabs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746EC">
        <w:rPr>
          <w:rFonts w:ascii="Times New Roman" w:hAnsi="Times New Roman"/>
          <w:b/>
          <w:color w:val="000000"/>
          <w:sz w:val="24"/>
          <w:szCs w:val="24"/>
        </w:rPr>
        <w:t>в</w:t>
      </w:r>
      <w:r w:rsidR="007A489F" w:rsidRPr="002746EC">
        <w:rPr>
          <w:rFonts w:ascii="Times New Roman" w:hAnsi="Times New Roman"/>
          <w:b/>
          <w:color w:val="000000"/>
          <w:sz w:val="24"/>
          <w:szCs w:val="24"/>
        </w:rPr>
        <w:t>рача</w:t>
      </w:r>
    </w:p>
    <w:p w:rsidR="00F34890" w:rsidRPr="002746EC" w:rsidRDefault="00F34890" w:rsidP="007A489F">
      <w:pPr>
        <w:widowControl w:val="0"/>
        <w:tabs>
          <w:tab w:val="left" w:pos="3227"/>
        </w:tabs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F34890" w:rsidRPr="002746EC" w:rsidTr="00DD4C0D">
        <w:tc>
          <w:tcPr>
            <w:tcW w:w="9570" w:type="dxa"/>
            <w:shd w:val="clear" w:color="auto" w:fill="auto"/>
          </w:tcPr>
          <w:p w:rsidR="00F34890" w:rsidRPr="002746EC" w:rsidRDefault="00F34890" w:rsidP="00DD4C0D">
            <w:pPr>
              <w:widowControl w:val="0"/>
              <w:tabs>
                <w:tab w:val="left" w:pos="322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46EC">
              <w:rPr>
                <w:rFonts w:ascii="Times New Roman" w:hAnsi="Times New Roman"/>
                <w:color w:val="000000"/>
                <w:sz w:val="24"/>
                <w:szCs w:val="24"/>
              </w:rPr>
              <w:t>Код и наименование профессиональной компетенции</w:t>
            </w:r>
          </w:p>
        </w:tc>
      </w:tr>
      <w:tr w:rsidR="00FF1698" w:rsidRPr="002746EC" w:rsidTr="00DD4C0D">
        <w:tc>
          <w:tcPr>
            <w:tcW w:w="9570" w:type="dxa"/>
            <w:shd w:val="clear" w:color="auto" w:fill="auto"/>
          </w:tcPr>
          <w:p w:rsidR="00FF1698" w:rsidRPr="002746EC" w:rsidRDefault="00FF1698" w:rsidP="00DD4C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6EC">
              <w:rPr>
                <w:rFonts w:ascii="Times New Roman" w:hAnsi="Times New Roman"/>
                <w:sz w:val="24"/>
                <w:szCs w:val="24"/>
              </w:rPr>
              <w:t>ПК − 2. Готовность к проведению профилактических медицинских осмотров, диспансеризации и осуществлению диспансерного наблюдения за различными категориями пациентов</w:t>
            </w:r>
          </w:p>
        </w:tc>
      </w:tr>
      <w:tr w:rsidR="00FF1698" w:rsidRPr="002746EC" w:rsidTr="00DD4C0D">
        <w:tc>
          <w:tcPr>
            <w:tcW w:w="9570" w:type="dxa"/>
            <w:shd w:val="clear" w:color="auto" w:fill="auto"/>
          </w:tcPr>
          <w:p w:rsidR="00FF1698" w:rsidRPr="002746EC" w:rsidRDefault="00FF1698" w:rsidP="00DD4C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6EC">
              <w:rPr>
                <w:rFonts w:ascii="Times New Roman" w:hAnsi="Times New Roman"/>
                <w:sz w:val="24"/>
                <w:szCs w:val="24"/>
              </w:rPr>
              <w:t>ПК−3. Готовность к проведению противоэпидемических мероприятий, организации защиты населения в очагах особо опасных инфекций, при ухудшении радиационной обстановки, стихийных бедствиях и иных чрезвычайных ситуациях</w:t>
            </w:r>
          </w:p>
        </w:tc>
      </w:tr>
      <w:tr w:rsidR="004F1570" w:rsidRPr="002746EC" w:rsidTr="00DD4C0D">
        <w:tc>
          <w:tcPr>
            <w:tcW w:w="9570" w:type="dxa"/>
            <w:shd w:val="clear" w:color="auto" w:fill="auto"/>
          </w:tcPr>
          <w:p w:rsidR="004F1570" w:rsidRPr="002746EC" w:rsidRDefault="004F1570" w:rsidP="00DD4C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6EC">
              <w:rPr>
                <w:rFonts w:ascii="Times New Roman" w:hAnsi="Times New Roman"/>
                <w:sz w:val="24"/>
                <w:szCs w:val="24"/>
              </w:rPr>
              <w:t>ПК-4. Готовность к применению социально-гигиенических методик сбора и медико-статистического анализа информации о показателях здоровья взрослых и подростков</w:t>
            </w:r>
          </w:p>
        </w:tc>
      </w:tr>
      <w:tr w:rsidR="004F1570" w:rsidRPr="002746EC" w:rsidTr="00DD4C0D">
        <w:tc>
          <w:tcPr>
            <w:tcW w:w="9570" w:type="dxa"/>
            <w:shd w:val="clear" w:color="auto" w:fill="auto"/>
          </w:tcPr>
          <w:p w:rsidR="004F1570" w:rsidRPr="002746EC" w:rsidRDefault="004F1570" w:rsidP="00DD4C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6EC">
              <w:rPr>
                <w:rFonts w:ascii="Times New Roman" w:hAnsi="Times New Roman"/>
                <w:sz w:val="24"/>
                <w:szCs w:val="24"/>
              </w:rPr>
              <w:t xml:space="preserve">ПК-5. Готовность к определению у пациентов патологических состояний, симптомов и синдромов заболеваний и нозологических форм в соответствии с учетом Международной </w:t>
            </w:r>
            <w:r w:rsidRPr="002746EC">
              <w:rPr>
                <w:rFonts w:ascii="Times New Roman" w:hAnsi="Times New Roman"/>
                <w:sz w:val="24"/>
                <w:szCs w:val="24"/>
              </w:rPr>
              <w:lastRenderedPageBreak/>
              <w:t>статистической классификацией болезней и проблем, связанных со здоровьем</w:t>
            </w:r>
          </w:p>
        </w:tc>
      </w:tr>
      <w:tr w:rsidR="004F1570" w:rsidRPr="002746EC" w:rsidTr="00DD4C0D">
        <w:tc>
          <w:tcPr>
            <w:tcW w:w="9570" w:type="dxa"/>
            <w:shd w:val="clear" w:color="auto" w:fill="auto"/>
          </w:tcPr>
          <w:p w:rsidR="004F1570" w:rsidRPr="002746EC" w:rsidRDefault="004F1570" w:rsidP="00DD4C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6EC">
              <w:rPr>
                <w:rFonts w:ascii="Times New Roman" w:hAnsi="Times New Roman"/>
                <w:sz w:val="24"/>
                <w:szCs w:val="24"/>
              </w:rPr>
              <w:lastRenderedPageBreak/>
              <w:t>ПК−6. Готовность к применению методов лучевой диагностики и интерпретации их результатов</w:t>
            </w:r>
          </w:p>
        </w:tc>
      </w:tr>
      <w:tr w:rsidR="001B65F1" w:rsidRPr="002746EC" w:rsidTr="00DD4C0D">
        <w:tc>
          <w:tcPr>
            <w:tcW w:w="9570" w:type="dxa"/>
            <w:shd w:val="clear" w:color="auto" w:fill="auto"/>
          </w:tcPr>
          <w:p w:rsidR="001B65F1" w:rsidRPr="002746EC" w:rsidRDefault="001B65F1" w:rsidP="00DD4C0D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</w:pPr>
            <w:r w:rsidRPr="002746EC"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>ПК-7.</w:t>
            </w:r>
            <w:r w:rsidRPr="002746EC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Готовность к формированию у населения, пациентов и членов их семей мотивации, направленной на сохранение и укрепление своего здоровья и здоровья окружающих</w:t>
            </w:r>
          </w:p>
        </w:tc>
      </w:tr>
      <w:tr w:rsidR="001B65F1" w:rsidRPr="002746EC" w:rsidTr="00DD4C0D">
        <w:tc>
          <w:tcPr>
            <w:tcW w:w="9570" w:type="dxa"/>
            <w:shd w:val="clear" w:color="auto" w:fill="auto"/>
          </w:tcPr>
          <w:p w:rsidR="001B65F1" w:rsidRPr="002746EC" w:rsidRDefault="001B65F1" w:rsidP="00DD4C0D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</w:pPr>
            <w:r w:rsidRPr="002746EC"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 xml:space="preserve">ПК-8. </w:t>
            </w:r>
            <w:r w:rsidRPr="002746EC">
              <w:rPr>
                <w:rFonts w:ascii="Times New Roman" w:hAnsi="Times New Roman" w:cs="Times New Roman"/>
                <w:b w:val="0"/>
                <w:sz w:val="24"/>
                <w:szCs w:val="24"/>
              </w:rPr>
      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</w:t>
            </w:r>
          </w:p>
        </w:tc>
      </w:tr>
      <w:tr w:rsidR="00F34890" w:rsidRPr="002746EC" w:rsidTr="00DD4C0D">
        <w:tc>
          <w:tcPr>
            <w:tcW w:w="9570" w:type="dxa"/>
            <w:shd w:val="clear" w:color="auto" w:fill="auto"/>
          </w:tcPr>
          <w:p w:rsidR="00F34890" w:rsidRPr="002746EC" w:rsidRDefault="001B65F1" w:rsidP="00DD4C0D">
            <w:pPr>
              <w:widowControl w:val="0"/>
              <w:tabs>
                <w:tab w:val="left" w:pos="3227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46EC">
              <w:rPr>
                <w:rFonts w:ascii="Times New Roman" w:hAnsi="Times New Roman"/>
                <w:color w:val="000000"/>
                <w:sz w:val="24"/>
                <w:szCs w:val="24"/>
              </w:rPr>
              <w:t>ПК-9. Готовность к участию в оценке качества оказания медицинской помощи</w:t>
            </w:r>
          </w:p>
        </w:tc>
      </w:tr>
      <w:tr w:rsidR="00F34890" w:rsidRPr="002746EC" w:rsidTr="00DD4C0D">
        <w:tc>
          <w:tcPr>
            <w:tcW w:w="9570" w:type="dxa"/>
            <w:shd w:val="clear" w:color="auto" w:fill="auto"/>
          </w:tcPr>
          <w:p w:rsidR="00F34890" w:rsidRPr="002746EC" w:rsidRDefault="005D2D62" w:rsidP="00DD4C0D">
            <w:pPr>
              <w:widowControl w:val="0"/>
              <w:tabs>
                <w:tab w:val="left" w:pos="3227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46EC">
              <w:rPr>
                <w:rFonts w:ascii="Times New Roman" w:hAnsi="Times New Roman"/>
                <w:bCs/>
                <w:sz w:val="24"/>
                <w:szCs w:val="24"/>
              </w:rPr>
              <w:t xml:space="preserve">ПК-10. </w:t>
            </w:r>
            <w:r w:rsidRPr="002746EC">
              <w:rPr>
                <w:rFonts w:ascii="Times New Roman" w:hAnsi="Times New Roman"/>
                <w:sz w:val="24"/>
                <w:szCs w:val="24"/>
              </w:rPr>
              <w:t>Готовность к организации медицинской помощи при чрезвычайных ситуациях, в том числе медицинской эвакуации</w:t>
            </w:r>
          </w:p>
        </w:tc>
      </w:tr>
    </w:tbl>
    <w:p w:rsidR="00F34890" w:rsidRPr="002746EC" w:rsidRDefault="00F34890" w:rsidP="007A489F">
      <w:pPr>
        <w:widowControl w:val="0"/>
        <w:tabs>
          <w:tab w:val="left" w:pos="3227"/>
        </w:tabs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3639C" w:rsidRPr="002746EC" w:rsidRDefault="0073639C" w:rsidP="0073639C">
      <w:pPr>
        <w:pStyle w:val="ConsPlusTitle"/>
        <w:jc w:val="center"/>
        <w:outlineLvl w:val="1"/>
        <w:rPr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73639C" w:rsidRPr="00106E7D" w:rsidRDefault="0073639C" w:rsidP="0073639C">
      <w:pPr>
        <w:pStyle w:val="ConsPlusTitle"/>
        <w:jc w:val="center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III. Примерный у</w:t>
      </w:r>
      <w:r w:rsidR="00911E37">
        <w:rPr>
          <w:rFonts w:ascii="Times New Roman" w:hAnsi="Times New Roman" w:cs="Times New Roman"/>
          <w:color w:val="000000"/>
          <w:sz w:val="24"/>
          <w:szCs w:val="24"/>
        </w:rPr>
        <w:t>чебный план</w:t>
      </w:r>
    </w:p>
    <w:p w:rsidR="0073639C" w:rsidRPr="0073639C" w:rsidRDefault="0073639C" w:rsidP="0073639C">
      <w:pPr>
        <w:pStyle w:val="ConsPlusTitle"/>
        <w:jc w:val="center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4394"/>
        <w:gridCol w:w="851"/>
        <w:gridCol w:w="567"/>
        <w:gridCol w:w="709"/>
        <w:gridCol w:w="850"/>
        <w:gridCol w:w="1134"/>
      </w:tblGrid>
      <w:tr w:rsidR="0073639C" w:rsidRPr="004E512F" w:rsidTr="00D3547B">
        <w:trPr>
          <w:tblHeader/>
        </w:trPr>
        <w:tc>
          <w:tcPr>
            <w:tcW w:w="709" w:type="dxa"/>
            <w:vMerge w:val="restart"/>
            <w:vAlign w:val="center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</w:p>
        </w:tc>
        <w:tc>
          <w:tcPr>
            <w:tcW w:w="4394" w:type="dxa"/>
            <w:vMerge w:val="restart"/>
            <w:vAlign w:val="center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разделов модулей</w:t>
            </w:r>
          </w:p>
        </w:tc>
        <w:tc>
          <w:tcPr>
            <w:tcW w:w="851" w:type="dxa"/>
            <w:vMerge w:val="restart"/>
            <w:vAlign w:val="center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часов</w:t>
            </w:r>
          </w:p>
        </w:tc>
        <w:tc>
          <w:tcPr>
            <w:tcW w:w="2126" w:type="dxa"/>
            <w:gridSpan w:val="3"/>
            <w:vAlign w:val="center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134" w:type="dxa"/>
            <w:vMerge w:val="restart"/>
            <w:vAlign w:val="center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73639C" w:rsidRPr="004E512F" w:rsidTr="00D3547B">
        <w:trPr>
          <w:tblHeader/>
        </w:trPr>
        <w:tc>
          <w:tcPr>
            <w:tcW w:w="709" w:type="dxa"/>
            <w:vMerge/>
          </w:tcPr>
          <w:p w:rsidR="0073639C" w:rsidRPr="0073639C" w:rsidRDefault="0073639C" w:rsidP="00D354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73639C" w:rsidRPr="0073639C" w:rsidRDefault="0073639C" w:rsidP="00D354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73639C" w:rsidRPr="0073639C" w:rsidRDefault="0073639C" w:rsidP="00D354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709" w:type="dxa"/>
            <w:vAlign w:val="center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ОСК</w:t>
            </w:r>
          </w:p>
        </w:tc>
        <w:tc>
          <w:tcPr>
            <w:tcW w:w="850" w:type="dxa"/>
            <w:vAlign w:val="center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ПЗ, СЗ, ЛЗ</w:t>
            </w:r>
            <w:r w:rsidRPr="0073639C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footnoteReference w:id="6"/>
            </w:r>
          </w:p>
        </w:tc>
        <w:tc>
          <w:tcPr>
            <w:tcW w:w="1134" w:type="dxa"/>
            <w:vMerge/>
          </w:tcPr>
          <w:p w:rsidR="0073639C" w:rsidRPr="0073639C" w:rsidRDefault="0073639C" w:rsidP="00D354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3639C" w:rsidRPr="004E512F" w:rsidTr="00D3547B">
        <w:tc>
          <w:tcPr>
            <w:tcW w:w="9214" w:type="dxa"/>
            <w:gridSpan w:val="7"/>
          </w:tcPr>
          <w:p w:rsidR="0073639C" w:rsidRPr="0073639C" w:rsidRDefault="00CB2E6E" w:rsidP="00A94F7C">
            <w:pPr>
              <w:pStyle w:val="ConsPlusTitle"/>
              <w:jc w:val="center"/>
              <w:outlineLvl w:val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2E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учебного модуля 1 «Фундаментальные дисциплины»</w:t>
            </w:r>
          </w:p>
        </w:tc>
      </w:tr>
      <w:tr w:rsidR="0073639C" w:rsidRPr="004E512F" w:rsidTr="00D3547B">
        <w:tc>
          <w:tcPr>
            <w:tcW w:w="709" w:type="dxa"/>
          </w:tcPr>
          <w:p w:rsidR="0073639C" w:rsidRPr="0073639C" w:rsidRDefault="00A35A35" w:rsidP="00D3547B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73639C"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394" w:type="dxa"/>
          </w:tcPr>
          <w:p w:rsidR="0073639C" w:rsidRPr="0073639C" w:rsidRDefault="0073639C" w:rsidP="00D354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/>
                <w:color w:val="000000"/>
                <w:sz w:val="24"/>
                <w:szCs w:val="24"/>
              </w:rPr>
              <w:t>Анатомия и нормальная физиология сердца</w:t>
            </w:r>
          </w:p>
        </w:tc>
        <w:tc>
          <w:tcPr>
            <w:tcW w:w="851" w:type="dxa"/>
            <w:vAlign w:val="center"/>
          </w:tcPr>
          <w:p w:rsidR="0073639C" w:rsidRPr="0073639C" w:rsidRDefault="00320418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73639C" w:rsidRPr="0073639C" w:rsidRDefault="00320418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vAlign w:val="center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50" w:type="dxa"/>
            <w:vAlign w:val="center"/>
          </w:tcPr>
          <w:p w:rsidR="0073639C" w:rsidRPr="0073639C" w:rsidRDefault="00320418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73639C" w:rsidRPr="0073639C" w:rsidRDefault="0073639C" w:rsidP="00D354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/>
                <w:color w:val="000000"/>
                <w:sz w:val="24"/>
                <w:szCs w:val="24"/>
              </w:rPr>
              <w:t>Т/К</w:t>
            </w:r>
          </w:p>
        </w:tc>
      </w:tr>
      <w:tr w:rsidR="0073639C" w:rsidRPr="004E512F" w:rsidTr="00D3547B">
        <w:tc>
          <w:tcPr>
            <w:tcW w:w="709" w:type="dxa"/>
          </w:tcPr>
          <w:p w:rsidR="0073639C" w:rsidRPr="00A35A35" w:rsidRDefault="00A35A35" w:rsidP="00D3547B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4394" w:type="dxa"/>
          </w:tcPr>
          <w:p w:rsidR="0073639C" w:rsidRPr="0073639C" w:rsidRDefault="00A35A35" w:rsidP="00D354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Ультраструктура миокарда в норме и патологии</w:t>
            </w:r>
          </w:p>
        </w:tc>
        <w:tc>
          <w:tcPr>
            <w:tcW w:w="851" w:type="dxa"/>
            <w:vAlign w:val="center"/>
          </w:tcPr>
          <w:p w:rsidR="0073639C" w:rsidRPr="00A35A35" w:rsidRDefault="00320418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73639C" w:rsidRPr="00A35A35" w:rsidRDefault="00A35A35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73639C" w:rsidRPr="0073639C" w:rsidRDefault="00A35A35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73639C" w:rsidRPr="00A35A35" w:rsidRDefault="00320418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3639C" w:rsidRPr="0073639C" w:rsidRDefault="00A35A35" w:rsidP="00D354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5A35">
              <w:rPr>
                <w:rFonts w:ascii="Times New Roman" w:hAnsi="Times New Roman"/>
                <w:color w:val="000000"/>
                <w:sz w:val="24"/>
                <w:szCs w:val="24"/>
              </w:rPr>
              <w:t>Т/К</w:t>
            </w:r>
          </w:p>
        </w:tc>
      </w:tr>
      <w:tr w:rsidR="0073639C" w:rsidRPr="004E512F" w:rsidTr="00D3547B">
        <w:tc>
          <w:tcPr>
            <w:tcW w:w="709" w:type="dxa"/>
          </w:tcPr>
          <w:p w:rsidR="0073639C" w:rsidRPr="00A35A35" w:rsidRDefault="00A35A35" w:rsidP="00A35A35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1.3 </w:t>
            </w:r>
          </w:p>
        </w:tc>
        <w:tc>
          <w:tcPr>
            <w:tcW w:w="4394" w:type="dxa"/>
          </w:tcPr>
          <w:p w:rsidR="0073639C" w:rsidRPr="0073639C" w:rsidRDefault="00A35A35" w:rsidP="00D354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Электрофизиологические основы электрокардиографии</w:t>
            </w:r>
          </w:p>
        </w:tc>
        <w:tc>
          <w:tcPr>
            <w:tcW w:w="851" w:type="dxa"/>
            <w:vAlign w:val="center"/>
          </w:tcPr>
          <w:p w:rsidR="0073639C" w:rsidRPr="00A35A35" w:rsidRDefault="00320418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73639C" w:rsidRPr="00A35A35" w:rsidRDefault="00320418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73639C" w:rsidRPr="0073639C" w:rsidRDefault="00A35A35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73639C" w:rsidRPr="00A35A35" w:rsidRDefault="00320418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73639C" w:rsidRPr="0073639C" w:rsidRDefault="00A35A35" w:rsidP="00D354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5A35">
              <w:rPr>
                <w:rFonts w:ascii="Times New Roman" w:hAnsi="Times New Roman"/>
                <w:color w:val="000000"/>
                <w:sz w:val="24"/>
                <w:szCs w:val="24"/>
              </w:rPr>
              <w:t>Т/К</w:t>
            </w:r>
          </w:p>
        </w:tc>
      </w:tr>
      <w:tr w:rsidR="00911E37" w:rsidRPr="004E512F" w:rsidTr="009A0B04">
        <w:tc>
          <w:tcPr>
            <w:tcW w:w="9214" w:type="dxa"/>
            <w:gridSpan w:val="7"/>
          </w:tcPr>
          <w:p w:rsidR="00911E37" w:rsidRPr="00992179" w:rsidRDefault="00992179" w:rsidP="00D354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79">
              <w:rPr>
                <w:rFonts w:ascii="Times New Roman" w:hAnsi="Times New Roman"/>
                <w:b/>
                <w:sz w:val="24"/>
                <w:szCs w:val="24"/>
              </w:rPr>
              <w:t>Рабочая программа учебного модуля 2 «Специальные дисциплины»</w:t>
            </w:r>
          </w:p>
        </w:tc>
      </w:tr>
      <w:tr w:rsidR="0073639C" w:rsidRPr="004E512F" w:rsidTr="00D3547B">
        <w:tc>
          <w:tcPr>
            <w:tcW w:w="709" w:type="dxa"/>
          </w:tcPr>
          <w:p w:rsidR="0073639C" w:rsidRPr="0073639C" w:rsidRDefault="0073639C" w:rsidP="00D3547B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2A5A7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394" w:type="dxa"/>
          </w:tcPr>
          <w:p w:rsidR="0073639C" w:rsidRPr="0073639C" w:rsidRDefault="002A5A7B" w:rsidP="00D354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Нормальная ЭКГ</w:t>
            </w:r>
          </w:p>
        </w:tc>
        <w:tc>
          <w:tcPr>
            <w:tcW w:w="851" w:type="dxa"/>
            <w:vAlign w:val="center"/>
          </w:tcPr>
          <w:p w:rsidR="0073639C" w:rsidRPr="00C7795A" w:rsidRDefault="00990750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73639C" w:rsidRPr="0073639C" w:rsidRDefault="00C7795A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vAlign w:val="center"/>
          </w:tcPr>
          <w:p w:rsidR="0073639C" w:rsidRPr="0073639C" w:rsidRDefault="00775F8D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73639C" w:rsidRPr="00C7795A" w:rsidRDefault="00FD512A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3639C" w:rsidRPr="0073639C" w:rsidRDefault="0073639C" w:rsidP="00D354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/>
                <w:color w:val="000000"/>
                <w:sz w:val="24"/>
                <w:szCs w:val="24"/>
              </w:rPr>
              <w:t>Т/К</w:t>
            </w:r>
          </w:p>
        </w:tc>
      </w:tr>
      <w:tr w:rsidR="0073639C" w:rsidRPr="004E512F" w:rsidTr="00D3547B">
        <w:tc>
          <w:tcPr>
            <w:tcW w:w="709" w:type="dxa"/>
          </w:tcPr>
          <w:p w:rsidR="0073639C" w:rsidRPr="0073639C" w:rsidRDefault="0073639C" w:rsidP="00D3547B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2A5A7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394" w:type="dxa"/>
          </w:tcPr>
          <w:p w:rsidR="0073639C" w:rsidRPr="0073639C" w:rsidRDefault="002A5A7B" w:rsidP="00D354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Нарушения функции автоматизма</w:t>
            </w:r>
          </w:p>
        </w:tc>
        <w:tc>
          <w:tcPr>
            <w:tcW w:w="851" w:type="dxa"/>
            <w:vAlign w:val="center"/>
          </w:tcPr>
          <w:p w:rsidR="0073639C" w:rsidRPr="00320418" w:rsidRDefault="00B60DF7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73639C" w:rsidRPr="00CB1905" w:rsidRDefault="00320418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73639C" w:rsidRPr="0073639C" w:rsidRDefault="00B60DF7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73639C" w:rsidRPr="00320418" w:rsidRDefault="00B60DF7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3639C" w:rsidRPr="0073639C" w:rsidRDefault="0073639C" w:rsidP="00D354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/>
                <w:color w:val="000000"/>
                <w:sz w:val="24"/>
                <w:szCs w:val="24"/>
              </w:rPr>
              <w:t>Т/К</w:t>
            </w:r>
          </w:p>
        </w:tc>
      </w:tr>
      <w:tr w:rsidR="0073639C" w:rsidRPr="004E512F" w:rsidTr="00D3547B">
        <w:tc>
          <w:tcPr>
            <w:tcW w:w="709" w:type="dxa"/>
          </w:tcPr>
          <w:p w:rsidR="0073639C" w:rsidRPr="0073639C" w:rsidRDefault="0073639C" w:rsidP="00D3547B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2A5A7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394" w:type="dxa"/>
          </w:tcPr>
          <w:p w:rsidR="0073639C" w:rsidRPr="0073639C" w:rsidRDefault="002A5A7B" w:rsidP="00D354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Нарушения функции возбудимости</w:t>
            </w:r>
          </w:p>
        </w:tc>
        <w:tc>
          <w:tcPr>
            <w:tcW w:w="851" w:type="dxa"/>
            <w:vAlign w:val="center"/>
          </w:tcPr>
          <w:p w:rsidR="0073639C" w:rsidRPr="00320418" w:rsidRDefault="00B60DF7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73639C" w:rsidRPr="00CB1905" w:rsidRDefault="00B60DF7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73639C" w:rsidRPr="00320418" w:rsidRDefault="00320418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73639C" w:rsidRPr="00320418" w:rsidRDefault="00B60DF7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73639C" w:rsidRPr="0073639C" w:rsidRDefault="0073639C" w:rsidP="00D354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/>
                <w:color w:val="000000"/>
                <w:sz w:val="24"/>
                <w:szCs w:val="24"/>
              </w:rPr>
              <w:t>Т/К</w:t>
            </w:r>
          </w:p>
        </w:tc>
      </w:tr>
      <w:tr w:rsidR="0073639C" w:rsidRPr="004E512F" w:rsidTr="00D3547B">
        <w:tc>
          <w:tcPr>
            <w:tcW w:w="709" w:type="dxa"/>
          </w:tcPr>
          <w:p w:rsidR="0073639C" w:rsidRPr="0073639C" w:rsidRDefault="00C7795A" w:rsidP="00D3547B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4394" w:type="dxa"/>
          </w:tcPr>
          <w:p w:rsidR="0073639C" w:rsidRPr="0073639C" w:rsidRDefault="002A5A7B" w:rsidP="00D354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Нарушения функции проводимости</w:t>
            </w:r>
          </w:p>
        </w:tc>
        <w:tc>
          <w:tcPr>
            <w:tcW w:w="851" w:type="dxa"/>
            <w:vAlign w:val="center"/>
          </w:tcPr>
          <w:p w:rsidR="0073639C" w:rsidRPr="0073639C" w:rsidRDefault="00B60DF7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67" w:type="dxa"/>
            <w:vAlign w:val="center"/>
          </w:tcPr>
          <w:p w:rsidR="0073639C" w:rsidRPr="0073639C" w:rsidRDefault="0032343A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73639C" w:rsidRPr="0073639C" w:rsidRDefault="00320418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73639C" w:rsidRPr="0073639C" w:rsidRDefault="00320418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B60D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3639C" w:rsidRPr="0073639C" w:rsidRDefault="0073639C" w:rsidP="00D354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/>
                <w:color w:val="000000"/>
                <w:sz w:val="24"/>
                <w:szCs w:val="24"/>
              </w:rPr>
              <w:t>Т/К</w:t>
            </w:r>
          </w:p>
        </w:tc>
      </w:tr>
      <w:tr w:rsidR="007404CE" w:rsidRPr="004E512F" w:rsidTr="00D3547B">
        <w:tc>
          <w:tcPr>
            <w:tcW w:w="709" w:type="dxa"/>
          </w:tcPr>
          <w:p w:rsidR="007404CE" w:rsidRDefault="007404CE" w:rsidP="00D3547B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4394" w:type="dxa"/>
          </w:tcPr>
          <w:p w:rsidR="007404CE" w:rsidRDefault="007404CE" w:rsidP="00D354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Сложные нарушения ритма и проводимости</w:t>
            </w:r>
          </w:p>
        </w:tc>
        <w:tc>
          <w:tcPr>
            <w:tcW w:w="851" w:type="dxa"/>
            <w:vAlign w:val="center"/>
          </w:tcPr>
          <w:p w:rsidR="007404CE" w:rsidRPr="0073639C" w:rsidRDefault="007404CE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7404CE" w:rsidRPr="0073639C" w:rsidRDefault="007404CE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7404CE" w:rsidRPr="0073639C" w:rsidRDefault="00320418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7404CE" w:rsidRPr="0073639C" w:rsidRDefault="00320418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7404CE" w:rsidRPr="0073639C" w:rsidRDefault="00320418" w:rsidP="00D354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0418">
              <w:rPr>
                <w:rFonts w:ascii="Times New Roman" w:hAnsi="Times New Roman"/>
                <w:color w:val="000000"/>
                <w:sz w:val="24"/>
                <w:szCs w:val="24"/>
              </w:rPr>
              <w:t>Т/К</w:t>
            </w:r>
          </w:p>
        </w:tc>
      </w:tr>
      <w:tr w:rsidR="0073639C" w:rsidRPr="004E512F" w:rsidTr="00D3547B">
        <w:trPr>
          <w:trHeight w:val="509"/>
        </w:trPr>
        <w:tc>
          <w:tcPr>
            <w:tcW w:w="9214" w:type="dxa"/>
            <w:gridSpan w:val="7"/>
          </w:tcPr>
          <w:p w:rsidR="0073639C" w:rsidRPr="0073639C" w:rsidRDefault="002A5A7B" w:rsidP="00DF7518">
            <w:pPr>
              <w:pStyle w:val="ConsPlusTitle"/>
              <w:jc w:val="center"/>
              <w:outlineLvl w:val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73639C"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очая программа учебного модуля 3</w:t>
            </w:r>
            <w:r w:rsidR="0073639C"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F75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FD5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DF75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бучающий симуляционный курс</w:t>
            </w:r>
            <w:r w:rsidR="0073639C"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</w:tr>
      <w:tr w:rsidR="0073639C" w:rsidRPr="004E512F" w:rsidTr="00D3547B">
        <w:tc>
          <w:tcPr>
            <w:tcW w:w="709" w:type="dxa"/>
          </w:tcPr>
          <w:p w:rsidR="0073639C" w:rsidRPr="0073639C" w:rsidRDefault="00425B59" w:rsidP="00D3547B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73639C"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4394" w:type="dxa"/>
          </w:tcPr>
          <w:p w:rsidR="0073639C" w:rsidRPr="0073639C" w:rsidRDefault="00DF7518" w:rsidP="00D3547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/>
                <w:color w:val="000000"/>
                <w:sz w:val="24"/>
                <w:szCs w:val="24"/>
              </w:rPr>
              <w:t>Оказание медицинской помощи пациентам в экстренной форме</w:t>
            </w:r>
          </w:p>
        </w:tc>
        <w:tc>
          <w:tcPr>
            <w:tcW w:w="851" w:type="dxa"/>
            <w:vAlign w:val="center"/>
          </w:tcPr>
          <w:p w:rsidR="0073639C" w:rsidRPr="0073639C" w:rsidRDefault="00DF7518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3639C" w:rsidRPr="0073639C" w:rsidRDefault="00DF7518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Т/К</w:t>
            </w:r>
          </w:p>
        </w:tc>
      </w:tr>
      <w:tr w:rsidR="0073639C" w:rsidRPr="004E512F" w:rsidTr="00D3547B">
        <w:tc>
          <w:tcPr>
            <w:tcW w:w="5103" w:type="dxa"/>
            <w:gridSpan w:val="2"/>
          </w:tcPr>
          <w:p w:rsidR="0073639C" w:rsidRPr="0073639C" w:rsidRDefault="0073639C" w:rsidP="00D3547B">
            <w:pPr>
              <w:pStyle w:val="ConsPlusNormal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Итоговая аттестация</w:t>
            </w:r>
          </w:p>
        </w:tc>
        <w:tc>
          <w:tcPr>
            <w:tcW w:w="851" w:type="dxa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</w:t>
            </w:r>
          </w:p>
        </w:tc>
      </w:tr>
      <w:tr w:rsidR="0073639C" w:rsidRPr="004E512F" w:rsidTr="00D3547B">
        <w:tc>
          <w:tcPr>
            <w:tcW w:w="5103" w:type="dxa"/>
            <w:gridSpan w:val="2"/>
          </w:tcPr>
          <w:p w:rsidR="0073639C" w:rsidRPr="0073639C" w:rsidRDefault="0073639C" w:rsidP="00D3547B">
            <w:pPr>
              <w:pStyle w:val="ConsPlusNormal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851" w:type="dxa"/>
          </w:tcPr>
          <w:p w:rsidR="0073639C" w:rsidRPr="0073639C" w:rsidRDefault="00445CB3" w:rsidP="00D3547B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72</w:t>
            </w:r>
          </w:p>
        </w:tc>
        <w:tc>
          <w:tcPr>
            <w:tcW w:w="567" w:type="dxa"/>
          </w:tcPr>
          <w:p w:rsidR="0073639C" w:rsidRPr="0073639C" w:rsidRDefault="005D5D37" w:rsidP="00D3547B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73639C" w:rsidRPr="0073639C" w:rsidRDefault="00775F8D" w:rsidP="00D3547B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73639C" w:rsidRPr="0073639C" w:rsidRDefault="005D5D37" w:rsidP="00D3547B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="00445C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3D51D9" w:rsidRDefault="003D51D9" w:rsidP="0073639C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51D9" w:rsidRDefault="003D51D9" w:rsidP="0073639C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51D9" w:rsidRDefault="003D51D9" w:rsidP="0073639C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51D9" w:rsidRDefault="003D51D9" w:rsidP="0073639C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51D9" w:rsidRPr="0073639C" w:rsidRDefault="003D51D9" w:rsidP="0073639C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3639C" w:rsidRPr="0073639C" w:rsidRDefault="0073639C" w:rsidP="0073639C">
      <w:pPr>
        <w:pStyle w:val="ConsPlusTitle"/>
        <w:jc w:val="center"/>
        <w:outlineLvl w:val="1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73639C">
        <w:rPr>
          <w:rFonts w:ascii="Times New Roman" w:hAnsi="Times New Roman" w:cs="Times New Roman"/>
          <w:b w:val="0"/>
          <w:color w:val="000000"/>
          <w:sz w:val="28"/>
          <w:szCs w:val="28"/>
        </w:rPr>
        <w:t>IV. Примерный календарный учебный график</w:t>
      </w:r>
    </w:p>
    <w:p w:rsidR="0073639C" w:rsidRPr="0073639C" w:rsidRDefault="0073639C" w:rsidP="0073639C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954"/>
        <w:gridCol w:w="1559"/>
        <w:gridCol w:w="1500"/>
      </w:tblGrid>
      <w:tr w:rsidR="0073639C" w:rsidRPr="004E512F" w:rsidTr="00990750">
        <w:trPr>
          <w:tblHeader/>
        </w:trPr>
        <w:tc>
          <w:tcPr>
            <w:tcW w:w="5954" w:type="dxa"/>
            <w:vMerge w:val="restart"/>
            <w:vAlign w:val="center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 модули</w:t>
            </w:r>
          </w:p>
        </w:tc>
        <w:tc>
          <w:tcPr>
            <w:tcW w:w="3059" w:type="dxa"/>
            <w:gridSpan w:val="2"/>
            <w:vAlign w:val="center"/>
          </w:tcPr>
          <w:p w:rsidR="0073639C" w:rsidRPr="0073639C" w:rsidRDefault="004353A3" w:rsidP="004353A3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Недели</w:t>
            </w:r>
          </w:p>
        </w:tc>
      </w:tr>
      <w:tr w:rsidR="004353A3" w:rsidRPr="004E512F" w:rsidTr="00990750">
        <w:trPr>
          <w:tblHeader/>
        </w:trPr>
        <w:tc>
          <w:tcPr>
            <w:tcW w:w="5954" w:type="dxa"/>
            <w:vMerge/>
            <w:vAlign w:val="center"/>
          </w:tcPr>
          <w:p w:rsidR="004353A3" w:rsidRPr="0073639C" w:rsidRDefault="004353A3" w:rsidP="00D354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353A3" w:rsidRPr="0073639C" w:rsidRDefault="004353A3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неделя</w:t>
            </w:r>
          </w:p>
        </w:tc>
        <w:tc>
          <w:tcPr>
            <w:tcW w:w="1500" w:type="dxa"/>
            <w:vAlign w:val="center"/>
          </w:tcPr>
          <w:p w:rsidR="004353A3" w:rsidRPr="0073639C" w:rsidRDefault="004353A3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неделя</w:t>
            </w:r>
          </w:p>
        </w:tc>
      </w:tr>
      <w:tr w:rsidR="004353A3" w:rsidRPr="004E512F" w:rsidTr="00990750">
        <w:tc>
          <w:tcPr>
            <w:tcW w:w="5954" w:type="dxa"/>
          </w:tcPr>
          <w:p w:rsidR="004353A3" w:rsidRPr="00990750" w:rsidRDefault="00990750" w:rsidP="00990750">
            <w:pPr>
              <w:pStyle w:val="ConsPlusNormal"/>
              <w:ind w:left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07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1.Фундаментальные дисциплины</w:t>
            </w:r>
          </w:p>
        </w:tc>
        <w:tc>
          <w:tcPr>
            <w:tcW w:w="1559" w:type="dxa"/>
            <w:vAlign w:val="center"/>
          </w:tcPr>
          <w:p w:rsidR="004353A3" w:rsidRPr="004353A3" w:rsidRDefault="00320418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00" w:type="dxa"/>
            <w:vAlign w:val="center"/>
          </w:tcPr>
          <w:p w:rsidR="004353A3" w:rsidRPr="0073639C" w:rsidRDefault="004353A3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990750" w:rsidRPr="004E512F" w:rsidTr="00990750">
        <w:tc>
          <w:tcPr>
            <w:tcW w:w="5954" w:type="dxa"/>
          </w:tcPr>
          <w:p w:rsidR="00990750" w:rsidRPr="00990750" w:rsidRDefault="00990750" w:rsidP="00990750">
            <w:pPr>
              <w:pStyle w:val="ConsPlusNormal"/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750">
              <w:rPr>
                <w:rFonts w:ascii="Times New Roman" w:hAnsi="Times New Roman"/>
                <w:color w:val="000000"/>
                <w:sz w:val="24"/>
                <w:szCs w:val="24"/>
              </w:rPr>
              <w:t>2.Специальные дисциплины</w:t>
            </w:r>
          </w:p>
        </w:tc>
        <w:tc>
          <w:tcPr>
            <w:tcW w:w="1559" w:type="dxa"/>
            <w:vAlign w:val="center"/>
          </w:tcPr>
          <w:p w:rsidR="00990750" w:rsidRDefault="00320418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00" w:type="dxa"/>
            <w:vAlign w:val="center"/>
          </w:tcPr>
          <w:p w:rsidR="00990750" w:rsidRPr="00990750" w:rsidRDefault="00FD512A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4353A3" w:rsidRPr="004E512F" w:rsidTr="00990750">
        <w:trPr>
          <w:trHeight w:val="491"/>
        </w:trPr>
        <w:tc>
          <w:tcPr>
            <w:tcW w:w="5954" w:type="dxa"/>
          </w:tcPr>
          <w:p w:rsidR="004353A3" w:rsidRPr="00990750" w:rsidRDefault="00DF7518" w:rsidP="00DF7518">
            <w:pPr>
              <w:pStyle w:val="ConsPlusNormal"/>
              <w:ind w:left="5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3.Обучающий симуляционный курс</w:t>
            </w:r>
          </w:p>
        </w:tc>
        <w:tc>
          <w:tcPr>
            <w:tcW w:w="1559" w:type="dxa"/>
            <w:vAlign w:val="center"/>
          </w:tcPr>
          <w:p w:rsidR="004353A3" w:rsidRPr="00990750" w:rsidRDefault="004353A3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07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500" w:type="dxa"/>
            <w:vAlign w:val="center"/>
          </w:tcPr>
          <w:p w:rsidR="004353A3" w:rsidRPr="0073639C" w:rsidRDefault="004353A3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07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:rsidR="004353A3" w:rsidRPr="0073639C" w:rsidRDefault="004353A3" w:rsidP="004353A3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353A3" w:rsidRPr="004E512F" w:rsidTr="00990750">
        <w:tc>
          <w:tcPr>
            <w:tcW w:w="5954" w:type="dxa"/>
          </w:tcPr>
          <w:p w:rsidR="004353A3" w:rsidRPr="0073639C" w:rsidRDefault="004353A3" w:rsidP="00D3547B">
            <w:pPr>
              <w:pStyle w:val="ConsPlusNormal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Итоговая аттестация</w:t>
            </w:r>
          </w:p>
        </w:tc>
        <w:tc>
          <w:tcPr>
            <w:tcW w:w="1559" w:type="dxa"/>
          </w:tcPr>
          <w:p w:rsidR="004353A3" w:rsidRPr="0073639C" w:rsidRDefault="004353A3" w:rsidP="00D3547B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500" w:type="dxa"/>
          </w:tcPr>
          <w:p w:rsidR="004353A3" w:rsidRPr="0073639C" w:rsidRDefault="004353A3" w:rsidP="004353A3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</w:tr>
      <w:tr w:rsidR="004353A3" w:rsidRPr="004E512F" w:rsidTr="00990750">
        <w:tc>
          <w:tcPr>
            <w:tcW w:w="5954" w:type="dxa"/>
          </w:tcPr>
          <w:p w:rsidR="004353A3" w:rsidRPr="0073639C" w:rsidRDefault="004353A3" w:rsidP="00D3547B">
            <w:pPr>
              <w:pStyle w:val="ConsPlusNormal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559" w:type="dxa"/>
          </w:tcPr>
          <w:p w:rsidR="004353A3" w:rsidRPr="0073639C" w:rsidRDefault="004353A3" w:rsidP="00D3547B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36 час.</w:t>
            </w:r>
          </w:p>
        </w:tc>
        <w:tc>
          <w:tcPr>
            <w:tcW w:w="1500" w:type="dxa"/>
          </w:tcPr>
          <w:p w:rsidR="004353A3" w:rsidRPr="0073639C" w:rsidRDefault="004353A3" w:rsidP="00D3547B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36 час.</w:t>
            </w:r>
          </w:p>
        </w:tc>
      </w:tr>
    </w:tbl>
    <w:p w:rsidR="0073639C" w:rsidRDefault="0073639C" w:rsidP="0073639C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53A3" w:rsidRDefault="004353A3" w:rsidP="00C526E7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4353A3" w:rsidRDefault="004353A3" w:rsidP="00C526E7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4353A3" w:rsidRDefault="004353A3" w:rsidP="00C526E7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4353A3" w:rsidRDefault="004353A3" w:rsidP="00C526E7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4353A3" w:rsidRDefault="004353A3" w:rsidP="00C526E7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D51D9" w:rsidRPr="003D51D9" w:rsidRDefault="003D51D9" w:rsidP="0016691A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D51D9">
        <w:rPr>
          <w:rFonts w:ascii="Times New Roman" w:hAnsi="Times New Roman"/>
          <w:b/>
          <w:color w:val="000000"/>
          <w:sz w:val="28"/>
          <w:szCs w:val="28"/>
        </w:rPr>
        <w:t>V. Примерные рабочие программы учебных модулей</w:t>
      </w:r>
    </w:p>
    <w:p w:rsidR="00A63E82" w:rsidRPr="00A63E82" w:rsidRDefault="00A63E82" w:rsidP="00A63E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A63E82">
        <w:rPr>
          <w:rFonts w:ascii="Times New Roman" w:eastAsia="Calibri" w:hAnsi="Times New Roman"/>
          <w:b/>
          <w:bCs/>
          <w:sz w:val="24"/>
          <w:szCs w:val="24"/>
        </w:rPr>
        <w:t>Рабочая программа учебного модуля 1. «Фундаментальные дисциплины»</w:t>
      </w:r>
    </w:p>
    <w:p w:rsidR="00A63E82" w:rsidRPr="00A63E82" w:rsidRDefault="00A63E82" w:rsidP="00A63E82">
      <w:pPr>
        <w:widowControl w:val="0"/>
        <w:tabs>
          <w:tab w:val="left" w:pos="7605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A63E82">
        <w:rPr>
          <w:rFonts w:ascii="Times New Roman" w:eastAsia="Calibri" w:hAnsi="Times New Roman"/>
          <w:b/>
          <w:bCs/>
          <w:sz w:val="24"/>
          <w:szCs w:val="24"/>
        </w:rPr>
        <w:tab/>
      </w:r>
    </w:p>
    <w:p w:rsidR="00A63E82" w:rsidRPr="00A63E82" w:rsidRDefault="00A63E82" w:rsidP="00A63E8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iCs/>
          <w:sz w:val="24"/>
          <w:szCs w:val="24"/>
        </w:rPr>
      </w:pPr>
      <w:r w:rsidRPr="00A63E82">
        <w:rPr>
          <w:rFonts w:ascii="Times New Roman" w:eastAsia="Calibri" w:hAnsi="Times New Roman"/>
          <w:bCs/>
          <w:sz w:val="24"/>
          <w:szCs w:val="24"/>
        </w:rPr>
        <w:t>Цель модуля:</w:t>
      </w:r>
      <w:r w:rsidRPr="00A63E82">
        <w:rPr>
          <w:rFonts w:ascii="Times New Roman" w:eastAsia="Calibri" w:hAnsi="Times New Roman"/>
          <w:iCs/>
          <w:sz w:val="24"/>
          <w:szCs w:val="24"/>
        </w:rPr>
        <w:t xml:space="preserve"> формирование профессиональной компетенции в </w:t>
      </w:r>
      <w:r w:rsidRPr="00A63E82">
        <w:rPr>
          <w:rFonts w:ascii="Times New Roman" w:eastAsia="Calibri" w:hAnsi="Times New Roman"/>
          <w:sz w:val="24"/>
          <w:szCs w:val="24"/>
        </w:rPr>
        <w:t xml:space="preserve">диагностической деятельности </w:t>
      </w:r>
      <w:r w:rsidRPr="00A63E82">
        <w:rPr>
          <w:rFonts w:ascii="Times New Roman" w:eastAsia="Calibri" w:hAnsi="Times New Roman"/>
          <w:iCs/>
          <w:sz w:val="24"/>
          <w:szCs w:val="24"/>
        </w:rPr>
        <w:t>(ПК-5; ПК-6) врача.</w:t>
      </w:r>
    </w:p>
    <w:p w:rsidR="00A63E82" w:rsidRPr="00A63E82" w:rsidRDefault="00A63E82" w:rsidP="00A63E8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iCs/>
          <w:sz w:val="24"/>
          <w:szCs w:val="24"/>
        </w:rPr>
      </w:pPr>
    </w:p>
    <w:p w:rsidR="00A63E82" w:rsidRDefault="00A63E82" w:rsidP="00A63E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  <w:r w:rsidRPr="00A63E82">
        <w:rPr>
          <w:rFonts w:ascii="Times New Roman" w:eastAsia="Calibri" w:hAnsi="Times New Roman"/>
          <w:sz w:val="24"/>
          <w:szCs w:val="24"/>
        </w:rPr>
        <w:t>Содержание рабочей программы учебного модуля 1</w:t>
      </w:r>
    </w:p>
    <w:p w:rsidR="000A0F0E" w:rsidRPr="00A63E82" w:rsidRDefault="000A0F0E" w:rsidP="00A63E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</w:p>
    <w:tbl>
      <w:tblPr>
        <w:tblW w:w="9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6"/>
        <w:gridCol w:w="8616"/>
      </w:tblGrid>
      <w:tr w:rsidR="00A63E82" w:rsidRPr="00A63E82" w:rsidTr="009A0B04">
        <w:trPr>
          <w:trHeight w:val="62"/>
          <w:tblHeader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E82" w:rsidRPr="00A63E82" w:rsidRDefault="00A63E82" w:rsidP="00A63E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63E82">
              <w:rPr>
                <w:rFonts w:ascii="Times New Roman" w:eastAsia="Calibri" w:hAnsi="Times New Roman"/>
                <w:sz w:val="24"/>
                <w:szCs w:val="24"/>
              </w:rPr>
              <w:t>Код</w:t>
            </w:r>
          </w:p>
        </w:tc>
        <w:tc>
          <w:tcPr>
            <w:tcW w:w="8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E82" w:rsidRPr="00A63E82" w:rsidRDefault="00A63E82" w:rsidP="00A63E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63E82">
              <w:rPr>
                <w:rFonts w:ascii="Times New Roman" w:eastAsia="Calibri" w:hAnsi="Times New Roman"/>
                <w:sz w:val="24"/>
                <w:szCs w:val="24"/>
              </w:rPr>
              <w:t>Наименования, тем, элементов</w:t>
            </w:r>
          </w:p>
        </w:tc>
      </w:tr>
      <w:tr w:rsidR="00A63E82" w:rsidRPr="00A63E82" w:rsidTr="009A0B04">
        <w:trPr>
          <w:trHeight w:val="62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E82" w:rsidRPr="00A63E82" w:rsidRDefault="00A63E82" w:rsidP="00A63E8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63E82">
              <w:rPr>
                <w:rFonts w:ascii="Times New Roman" w:eastAsia="Calibri" w:hAnsi="Times New Roman"/>
                <w:sz w:val="24"/>
                <w:szCs w:val="24"/>
              </w:rPr>
              <w:t>1.1</w:t>
            </w:r>
          </w:p>
        </w:tc>
        <w:tc>
          <w:tcPr>
            <w:tcW w:w="8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E82" w:rsidRPr="00A63E82" w:rsidRDefault="00A63E82" w:rsidP="00A63E8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63E82">
              <w:rPr>
                <w:rFonts w:ascii="Times New Roman" w:eastAsia="Calibri" w:hAnsi="Times New Roman"/>
                <w:sz w:val="24"/>
                <w:szCs w:val="24"/>
              </w:rPr>
              <w:t>Анатомия и нормальная физиология сердца</w:t>
            </w:r>
          </w:p>
        </w:tc>
      </w:tr>
      <w:tr w:rsidR="00A63E82" w:rsidRPr="00A63E82" w:rsidTr="009A0B04">
        <w:trPr>
          <w:trHeight w:val="62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E82" w:rsidRPr="00A63E82" w:rsidRDefault="00A63E82" w:rsidP="00A63E8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63E82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1.2</w:t>
            </w:r>
          </w:p>
        </w:tc>
        <w:tc>
          <w:tcPr>
            <w:tcW w:w="8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E82" w:rsidRPr="00A63E82" w:rsidRDefault="00A63E82" w:rsidP="00A63E82">
            <w:pPr>
              <w:rPr>
                <w:rFonts w:ascii="Times New Roman" w:hAnsi="Times New Roman"/>
                <w:sz w:val="24"/>
                <w:szCs w:val="24"/>
              </w:rPr>
            </w:pPr>
            <w:r w:rsidRPr="00A63E82">
              <w:rPr>
                <w:rFonts w:ascii="Times New Roman" w:hAnsi="Times New Roman"/>
                <w:sz w:val="24"/>
                <w:szCs w:val="24"/>
              </w:rPr>
              <w:t>Ультраструктура миокарда в норме и патологии</w:t>
            </w:r>
          </w:p>
        </w:tc>
      </w:tr>
      <w:tr w:rsidR="00A63E82" w:rsidRPr="00A63E82" w:rsidTr="009A0B04">
        <w:trPr>
          <w:trHeight w:val="62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E82" w:rsidRPr="00A63E82" w:rsidRDefault="00A63E82" w:rsidP="00A63E8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63E82">
              <w:rPr>
                <w:rFonts w:ascii="Times New Roman" w:eastAsia="Calibri" w:hAnsi="Times New Roman"/>
                <w:sz w:val="24"/>
                <w:szCs w:val="24"/>
              </w:rPr>
              <w:t>1.3</w:t>
            </w:r>
          </w:p>
        </w:tc>
        <w:tc>
          <w:tcPr>
            <w:tcW w:w="8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E82" w:rsidRPr="00A63E82" w:rsidRDefault="00A63E82" w:rsidP="00A63E82">
            <w:pPr>
              <w:rPr>
                <w:rFonts w:ascii="Times New Roman" w:hAnsi="Times New Roman"/>
                <w:sz w:val="24"/>
                <w:szCs w:val="24"/>
              </w:rPr>
            </w:pPr>
            <w:r w:rsidRPr="00A63E82">
              <w:rPr>
                <w:rFonts w:ascii="Times New Roman" w:hAnsi="Times New Roman"/>
                <w:sz w:val="24"/>
                <w:szCs w:val="24"/>
              </w:rPr>
              <w:t>Электрофизиологические основы электрокардиографии</w:t>
            </w:r>
          </w:p>
        </w:tc>
      </w:tr>
    </w:tbl>
    <w:p w:rsidR="00A63E82" w:rsidRPr="00A63E82" w:rsidRDefault="00A63E82" w:rsidP="00A63E82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A63E82" w:rsidRPr="00A63E82" w:rsidRDefault="00A63E82" w:rsidP="00A63E8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A63E82">
        <w:rPr>
          <w:rFonts w:ascii="Times New Roman" w:eastAsia="Calibri" w:hAnsi="Times New Roman"/>
          <w:bCs/>
          <w:sz w:val="24"/>
          <w:szCs w:val="24"/>
        </w:rPr>
        <w:t xml:space="preserve">Образовательные технологии: </w:t>
      </w:r>
      <w:r w:rsidRPr="00A63E82">
        <w:rPr>
          <w:rFonts w:ascii="Times New Roman" w:eastAsia="Calibri" w:hAnsi="Times New Roman"/>
          <w:sz w:val="24"/>
          <w:szCs w:val="24"/>
        </w:rPr>
        <w:t>при организации освоения учебного модуля 1 «Фундаментальные дисциплины» используется совокупность технологий: интерактивные лекции с применением мультимедиа, учебные конференции, работа с кейсами, решение ситуационных задач, дистанционные образовательные технологии.</w:t>
      </w:r>
    </w:p>
    <w:p w:rsidR="00A63E82" w:rsidRPr="00A63E82" w:rsidRDefault="00A63E82" w:rsidP="00A63E8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iCs/>
          <w:sz w:val="24"/>
          <w:szCs w:val="24"/>
        </w:rPr>
      </w:pPr>
      <w:r w:rsidRPr="00A63E82">
        <w:rPr>
          <w:rFonts w:ascii="Times New Roman" w:eastAsia="Calibri" w:hAnsi="Times New Roman"/>
          <w:bCs/>
          <w:sz w:val="24"/>
          <w:szCs w:val="24"/>
        </w:rPr>
        <w:t>Фонд оценочных средств:</w:t>
      </w:r>
      <w:r w:rsidRPr="00A63E82"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 w:rsidRPr="00A63E82">
        <w:rPr>
          <w:rFonts w:ascii="Times New Roman" w:eastAsia="Calibri" w:hAnsi="Times New Roman"/>
          <w:sz w:val="24"/>
          <w:szCs w:val="24"/>
        </w:rPr>
        <w:t xml:space="preserve">тестовые задания и </w:t>
      </w:r>
      <w:r w:rsidRPr="00A63E82">
        <w:rPr>
          <w:rFonts w:ascii="Times New Roman" w:eastAsia="Calibri" w:hAnsi="Times New Roman"/>
          <w:b/>
          <w:bCs/>
          <w:sz w:val="24"/>
          <w:szCs w:val="24"/>
        </w:rPr>
        <w:t>з</w:t>
      </w:r>
      <w:r w:rsidRPr="00A63E82">
        <w:rPr>
          <w:rFonts w:ascii="Times New Roman" w:eastAsia="Calibri" w:hAnsi="Times New Roman"/>
          <w:sz w:val="24"/>
          <w:szCs w:val="24"/>
        </w:rPr>
        <w:t xml:space="preserve">адачи по проверке компетенций в диагностической деятельности </w:t>
      </w:r>
      <w:r w:rsidRPr="00A63E82">
        <w:rPr>
          <w:rFonts w:ascii="Times New Roman" w:eastAsia="Calibri" w:hAnsi="Times New Roman"/>
          <w:iCs/>
          <w:sz w:val="24"/>
          <w:szCs w:val="24"/>
        </w:rPr>
        <w:t>(ПК-5; ПК-6) врача.</w:t>
      </w:r>
    </w:p>
    <w:p w:rsidR="00A63E82" w:rsidRDefault="00A63E82" w:rsidP="00A63E8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A63E82">
        <w:rPr>
          <w:rFonts w:ascii="Times New Roman" w:eastAsia="Calibri" w:hAnsi="Times New Roman"/>
          <w:bCs/>
          <w:sz w:val="24"/>
          <w:szCs w:val="24"/>
        </w:rPr>
        <w:t>Форма промежуточной аттестации по модулю</w:t>
      </w:r>
      <w:r w:rsidRPr="00A63E82">
        <w:rPr>
          <w:rFonts w:ascii="Times New Roman" w:eastAsia="Calibri" w:hAnsi="Times New Roman"/>
          <w:sz w:val="24"/>
          <w:szCs w:val="24"/>
        </w:rPr>
        <w:t xml:space="preserve"> – не предусмотрена (на выбор образовательной организации).</w:t>
      </w:r>
    </w:p>
    <w:p w:rsidR="00A63E82" w:rsidRPr="00A63E82" w:rsidRDefault="00A63E82" w:rsidP="00A63E8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A63E82" w:rsidRPr="00A63E82" w:rsidRDefault="00A63E82" w:rsidP="00A63E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63E82">
        <w:rPr>
          <w:rFonts w:ascii="Times New Roman" w:eastAsia="Calibri" w:hAnsi="Times New Roman"/>
          <w:b/>
          <w:sz w:val="24"/>
          <w:szCs w:val="24"/>
        </w:rPr>
        <w:t xml:space="preserve">Рабочая программа учебного модуля 2 </w:t>
      </w:r>
      <w:r w:rsidRPr="00A63E82">
        <w:rPr>
          <w:rFonts w:ascii="Times New Roman" w:hAnsi="Times New Roman"/>
          <w:b/>
          <w:sz w:val="24"/>
          <w:szCs w:val="24"/>
        </w:rPr>
        <w:t>«Специальные дисциплины»</w:t>
      </w:r>
    </w:p>
    <w:p w:rsidR="00A63E82" w:rsidRPr="00A63E82" w:rsidRDefault="00A63E82" w:rsidP="00A63E8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A63E82" w:rsidRPr="00A63E82" w:rsidRDefault="00A63E82" w:rsidP="00A63E8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iCs/>
          <w:sz w:val="24"/>
          <w:szCs w:val="24"/>
        </w:rPr>
      </w:pPr>
      <w:r w:rsidRPr="00A63E82">
        <w:rPr>
          <w:rFonts w:ascii="Times New Roman" w:eastAsia="Calibri" w:hAnsi="Times New Roman"/>
          <w:bCs/>
          <w:sz w:val="24"/>
          <w:szCs w:val="24"/>
        </w:rPr>
        <w:t xml:space="preserve">Цель </w:t>
      </w:r>
      <w:r w:rsidRPr="00A63E82">
        <w:rPr>
          <w:rFonts w:ascii="Times New Roman" w:eastAsia="Calibri" w:hAnsi="Times New Roman"/>
          <w:sz w:val="24"/>
          <w:szCs w:val="24"/>
        </w:rPr>
        <w:t>модуля</w:t>
      </w:r>
      <w:r w:rsidRPr="00A63E82">
        <w:rPr>
          <w:rFonts w:ascii="Times New Roman" w:eastAsia="Calibri" w:hAnsi="Times New Roman"/>
          <w:bCs/>
          <w:sz w:val="24"/>
          <w:szCs w:val="24"/>
        </w:rPr>
        <w:t>:</w:t>
      </w:r>
      <w:r w:rsidRPr="00A63E82">
        <w:rPr>
          <w:rFonts w:ascii="Times New Roman" w:eastAsia="Calibri" w:hAnsi="Times New Roman"/>
          <w:iCs/>
          <w:sz w:val="24"/>
          <w:szCs w:val="24"/>
        </w:rPr>
        <w:t xml:space="preserve"> формирование профессиональной компетенции в профилактической деятельности (ПК-1; ПК-2; ПК-3; ПК-4), </w:t>
      </w:r>
      <w:r w:rsidRPr="00A63E82">
        <w:rPr>
          <w:rFonts w:ascii="Times New Roman" w:eastAsia="Calibri" w:hAnsi="Times New Roman"/>
          <w:sz w:val="24"/>
          <w:szCs w:val="24"/>
        </w:rPr>
        <w:t xml:space="preserve">диагностической деятельности </w:t>
      </w:r>
      <w:r w:rsidRPr="00A63E82">
        <w:rPr>
          <w:rFonts w:ascii="Times New Roman" w:eastAsia="Calibri" w:hAnsi="Times New Roman"/>
          <w:iCs/>
          <w:sz w:val="24"/>
          <w:szCs w:val="24"/>
        </w:rPr>
        <w:t xml:space="preserve">(ПК-5; ПК-6), психолого-педагогической деятельности (ПК-7), </w:t>
      </w:r>
      <w:r w:rsidRPr="00A63E82">
        <w:rPr>
          <w:rFonts w:ascii="Times New Roman" w:eastAsia="Calibri" w:hAnsi="Times New Roman"/>
          <w:sz w:val="24"/>
          <w:szCs w:val="24"/>
        </w:rPr>
        <w:t>организационно-управленческой деятельности</w:t>
      </w:r>
      <w:r w:rsidRPr="00A63E82">
        <w:rPr>
          <w:rFonts w:ascii="Times New Roman" w:eastAsia="Calibri" w:hAnsi="Times New Roman"/>
          <w:iCs/>
          <w:sz w:val="24"/>
          <w:szCs w:val="24"/>
        </w:rPr>
        <w:t xml:space="preserve"> (ПК-8; ПК-9; ПК-10) врача.</w:t>
      </w:r>
    </w:p>
    <w:p w:rsidR="00A63E82" w:rsidRPr="00A63E82" w:rsidRDefault="00A63E82" w:rsidP="00A63E82">
      <w:pPr>
        <w:widowControl w:val="0"/>
        <w:autoSpaceDE w:val="0"/>
        <w:autoSpaceDN w:val="0"/>
        <w:spacing w:after="0" w:line="240" w:lineRule="auto"/>
        <w:ind w:firstLine="142"/>
        <w:jc w:val="center"/>
        <w:rPr>
          <w:rFonts w:ascii="Times New Roman" w:eastAsia="Calibri" w:hAnsi="Times New Roman"/>
          <w:sz w:val="24"/>
          <w:szCs w:val="24"/>
        </w:rPr>
      </w:pPr>
    </w:p>
    <w:p w:rsidR="003D51D9" w:rsidRPr="00425B59" w:rsidRDefault="003D51D9" w:rsidP="003D51D9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425B59">
        <w:rPr>
          <w:rFonts w:ascii="Times New Roman" w:hAnsi="Times New Roman"/>
          <w:color w:val="000000"/>
          <w:sz w:val="24"/>
          <w:szCs w:val="24"/>
        </w:rPr>
        <w:t>Содержание раб</w:t>
      </w:r>
      <w:r w:rsidR="00425B59">
        <w:rPr>
          <w:rFonts w:ascii="Times New Roman" w:hAnsi="Times New Roman"/>
          <w:color w:val="000000"/>
          <w:sz w:val="24"/>
          <w:szCs w:val="24"/>
        </w:rPr>
        <w:t>очей программы учебного модуля 2</w:t>
      </w:r>
    </w:p>
    <w:p w:rsidR="003D51D9" w:rsidRPr="00425B59" w:rsidRDefault="003D51D9" w:rsidP="003D51D9">
      <w:pPr>
        <w:spacing w:after="0" w:line="240" w:lineRule="auto"/>
        <w:jc w:val="center"/>
        <w:rPr>
          <w:color w:val="000000"/>
          <w:sz w:val="24"/>
          <w:szCs w:val="24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18"/>
        <w:gridCol w:w="8221"/>
      </w:tblGrid>
      <w:tr w:rsidR="003D51D9" w:rsidRPr="004E512F" w:rsidTr="003D51D9">
        <w:trPr>
          <w:trHeight w:val="425"/>
          <w:tblHeader/>
        </w:trPr>
        <w:tc>
          <w:tcPr>
            <w:tcW w:w="1418" w:type="dxa"/>
            <w:vAlign w:val="center"/>
          </w:tcPr>
          <w:p w:rsidR="003D51D9" w:rsidRPr="003D51D9" w:rsidRDefault="003D51D9" w:rsidP="003D51D9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1D9">
              <w:rPr>
                <w:color w:val="000000"/>
              </w:rPr>
              <w:br w:type="page"/>
            </w:r>
            <w:r w:rsidRPr="003D51D9">
              <w:rPr>
                <w:rFonts w:ascii="Times New Roman" w:hAnsi="Times New Roman" w:cs="Times New Roman"/>
                <w:color w:val="000000"/>
                <w:sz w:val="28"/>
              </w:rPr>
              <w:t>К</w:t>
            </w:r>
            <w:r w:rsidRPr="003D5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8221" w:type="dxa"/>
            <w:vAlign w:val="center"/>
          </w:tcPr>
          <w:p w:rsidR="003D51D9" w:rsidRPr="003D51D9" w:rsidRDefault="003D51D9" w:rsidP="003D51D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Наименования тем, элементов</w:t>
            </w:r>
          </w:p>
        </w:tc>
      </w:tr>
      <w:tr w:rsidR="00425B59" w:rsidRPr="004E512F" w:rsidTr="003D51D9">
        <w:tc>
          <w:tcPr>
            <w:tcW w:w="1418" w:type="dxa"/>
          </w:tcPr>
          <w:p w:rsidR="00425B59" w:rsidRPr="003D51D9" w:rsidRDefault="00425B59" w:rsidP="00425B59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8221" w:type="dxa"/>
          </w:tcPr>
          <w:p w:rsidR="00425B59" w:rsidRPr="0073639C" w:rsidRDefault="00425B59" w:rsidP="00425B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Нормальная ЭКГ</w:t>
            </w:r>
          </w:p>
        </w:tc>
      </w:tr>
      <w:tr w:rsidR="00425B59" w:rsidRPr="004E512F" w:rsidTr="003D51D9">
        <w:tc>
          <w:tcPr>
            <w:tcW w:w="1418" w:type="dxa"/>
          </w:tcPr>
          <w:p w:rsidR="00425B59" w:rsidRDefault="00425B59" w:rsidP="00425B59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2.1.1</w:t>
            </w:r>
          </w:p>
        </w:tc>
        <w:tc>
          <w:tcPr>
            <w:tcW w:w="8221" w:type="dxa"/>
          </w:tcPr>
          <w:p w:rsidR="00425B59" w:rsidRDefault="00425B59" w:rsidP="00425B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Физикотехнические основы электрокардиографии и ЭКГ отведения</w:t>
            </w:r>
          </w:p>
        </w:tc>
      </w:tr>
      <w:tr w:rsidR="00425B59" w:rsidRPr="004E512F" w:rsidTr="003D51D9">
        <w:tc>
          <w:tcPr>
            <w:tcW w:w="1418" w:type="dxa"/>
          </w:tcPr>
          <w:p w:rsidR="00425B59" w:rsidRDefault="00425B59" w:rsidP="00425B59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2.1.2</w:t>
            </w:r>
          </w:p>
        </w:tc>
        <w:tc>
          <w:tcPr>
            <w:tcW w:w="8221" w:type="dxa"/>
          </w:tcPr>
          <w:p w:rsidR="00425B59" w:rsidRDefault="008E65D4" w:rsidP="008E65D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Структура нормальной ЭКГ.</w:t>
            </w:r>
          </w:p>
        </w:tc>
      </w:tr>
      <w:tr w:rsidR="008E65D4" w:rsidRPr="004E512F" w:rsidTr="003D51D9">
        <w:tc>
          <w:tcPr>
            <w:tcW w:w="1418" w:type="dxa"/>
          </w:tcPr>
          <w:p w:rsidR="008E65D4" w:rsidRDefault="008E65D4" w:rsidP="00425B59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2.1.2.1</w:t>
            </w:r>
          </w:p>
        </w:tc>
        <w:tc>
          <w:tcPr>
            <w:tcW w:w="8221" w:type="dxa"/>
          </w:tcPr>
          <w:p w:rsidR="008E65D4" w:rsidRDefault="008E65D4" w:rsidP="00425B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5B59">
              <w:rPr>
                <w:rFonts w:ascii="Times New Roman" w:hAnsi="Times New Roman"/>
                <w:color w:val="000000"/>
                <w:sz w:val="24"/>
                <w:szCs w:val="24"/>
              </w:rPr>
              <w:t>Принципы формирования нормальной электрокардиограммы при проведении электрокардиографического исследования, особенности формирования зубцов и интервалов, их нормальные величины</w:t>
            </w:r>
          </w:p>
        </w:tc>
      </w:tr>
      <w:tr w:rsidR="008E65D4" w:rsidRPr="004E512F" w:rsidTr="003D51D9">
        <w:tc>
          <w:tcPr>
            <w:tcW w:w="1418" w:type="dxa"/>
          </w:tcPr>
          <w:p w:rsidR="008E65D4" w:rsidRDefault="008E65D4" w:rsidP="00425B59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2.1.2.2.</w:t>
            </w:r>
          </w:p>
        </w:tc>
        <w:tc>
          <w:tcPr>
            <w:tcW w:w="8221" w:type="dxa"/>
          </w:tcPr>
          <w:p w:rsidR="008E65D4" w:rsidRPr="00425B59" w:rsidRDefault="008E65D4" w:rsidP="00425B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Признаки синусового ритма. Определение частоты сердечных сокращений</w:t>
            </w:r>
          </w:p>
        </w:tc>
      </w:tr>
      <w:tr w:rsidR="00425B59" w:rsidRPr="004E512F" w:rsidTr="003D51D9">
        <w:tc>
          <w:tcPr>
            <w:tcW w:w="1418" w:type="dxa"/>
          </w:tcPr>
          <w:p w:rsidR="00425B59" w:rsidRDefault="00425B59" w:rsidP="00425B59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8221" w:type="dxa"/>
          </w:tcPr>
          <w:p w:rsidR="00425B59" w:rsidRPr="0073639C" w:rsidRDefault="00425B59" w:rsidP="00425B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Нарушения функции автоматизма</w:t>
            </w:r>
          </w:p>
        </w:tc>
      </w:tr>
      <w:tr w:rsidR="00425B59" w:rsidRPr="004E512F" w:rsidTr="003D51D9">
        <w:tc>
          <w:tcPr>
            <w:tcW w:w="1418" w:type="dxa"/>
          </w:tcPr>
          <w:p w:rsidR="00425B59" w:rsidRDefault="00425B59" w:rsidP="00425B59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2.2.2</w:t>
            </w:r>
          </w:p>
        </w:tc>
        <w:tc>
          <w:tcPr>
            <w:tcW w:w="8221" w:type="dxa"/>
          </w:tcPr>
          <w:p w:rsidR="00425B59" w:rsidRDefault="00425B59" w:rsidP="00425B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Номотопные и гетеротопные ритмы</w:t>
            </w:r>
          </w:p>
        </w:tc>
      </w:tr>
      <w:tr w:rsidR="00425B59" w:rsidRPr="004E512F" w:rsidTr="003D51D9">
        <w:tc>
          <w:tcPr>
            <w:tcW w:w="1418" w:type="dxa"/>
          </w:tcPr>
          <w:p w:rsidR="00425B59" w:rsidRDefault="00425B59" w:rsidP="00425B59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2.2.3</w:t>
            </w:r>
          </w:p>
        </w:tc>
        <w:tc>
          <w:tcPr>
            <w:tcW w:w="8221" w:type="dxa"/>
          </w:tcPr>
          <w:p w:rsidR="00425B59" w:rsidRDefault="00425B59" w:rsidP="00425B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Парасистолия</w:t>
            </w:r>
          </w:p>
        </w:tc>
      </w:tr>
      <w:tr w:rsidR="00425B59" w:rsidRPr="004E512F" w:rsidTr="003D51D9">
        <w:tc>
          <w:tcPr>
            <w:tcW w:w="1418" w:type="dxa"/>
          </w:tcPr>
          <w:p w:rsidR="00425B59" w:rsidRDefault="00425B59" w:rsidP="00425B59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8221" w:type="dxa"/>
          </w:tcPr>
          <w:p w:rsidR="00425B59" w:rsidRPr="0073639C" w:rsidRDefault="00425B59" w:rsidP="00425B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Нарушения функции возбудимости</w:t>
            </w:r>
          </w:p>
        </w:tc>
      </w:tr>
      <w:tr w:rsidR="00425B59" w:rsidRPr="004E512F" w:rsidTr="003D51D9">
        <w:tc>
          <w:tcPr>
            <w:tcW w:w="1418" w:type="dxa"/>
          </w:tcPr>
          <w:p w:rsidR="00425B59" w:rsidRDefault="00425B59" w:rsidP="00425B59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2.3.1</w:t>
            </w:r>
          </w:p>
        </w:tc>
        <w:tc>
          <w:tcPr>
            <w:tcW w:w="8221" w:type="dxa"/>
          </w:tcPr>
          <w:p w:rsidR="00425B59" w:rsidRDefault="00425B59" w:rsidP="00425B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Экстрасистолия</w:t>
            </w:r>
          </w:p>
        </w:tc>
      </w:tr>
      <w:tr w:rsidR="00425B59" w:rsidRPr="004E512F" w:rsidTr="003D51D9">
        <w:tc>
          <w:tcPr>
            <w:tcW w:w="1418" w:type="dxa"/>
          </w:tcPr>
          <w:p w:rsidR="00425B59" w:rsidRDefault="00332452" w:rsidP="00425B59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2.3.2</w:t>
            </w:r>
          </w:p>
        </w:tc>
        <w:tc>
          <w:tcPr>
            <w:tcW w:w="8221" w:type="dxa"/>
          </w:tcPr>
          <w:p w:rsidR="00425B59" w:rsidRDefault="00332452" w:rsidP="00425B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Пароксизмальные тахикардии</w:t>
            </w:r>
          </w:p>
        </w:tc>
      </w:tr>
      <w:tr w:rsidR="00332452" w:rsidRPr="004E512F" w:rsidTr="003D51D9">
        <w:tc>
          <w:tcPr>
            <w:tcW w:w="1418" w:type="dxa"/>
          </w:tcPr>
          <w:p w:rsidR="00332452" w:rsidRDefault="00332452" w:rsidP="00425B59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2.3.3.</w:t>
            </w:r>
          </w:p>
        </w:tc>
        <w:tc>
          <w:tcPr>
            <w:tcW w:w="8221" w:type="dxa"/>
          </w:tcPr>
          <w:p w:rsidR="00332452" w:rsidRDefault="00332452" w:rsidP="00425B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Фибрилляция и трепетание предсердий и желудочков</w:t>
            </w:r>
          </w:p>
        </w:tc>
      </w:tr>
      <w:tr w:rsidR="00425B59" w:rsidRPr="004E512F" w:rsidTr="003D51D9">
        <w:tc>
          <w:tcPr>
            <w:tcW w:w="1418" w:type="dxa"/>
          </w:tcPr>
          <w:p w:rsidR="00425B59" w:rsidRDefault="00332452" w:rsidP="00425B59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2.4</w:t>
            </w:r>
          </w:p>
        </w:tc>
        <w:tc>
          <w:tcPr>
            <w:tcW w:w="8221" w:type="dxa"/>
          </w:tcPr>
          <w:p w:rsidR="00425B59" w:rsidRPr="0073639C" w:rsidRDefault="00425B59" w:rsidP="00425B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Нарушения функции проводимости</w:t>
            </w:r>
          </w:p>
        </w:tc>
      </w:tr>
      <w:tr w:rsidR="00425B59" w:rsidRPr="004E512F" w:rsidTr="003D51D9">
        <w:tc>
          <w:tcPr>
            <w:tcW w:w="1418" w:type="dxa"/>
          </w:tcPr>
          <w:p w:rsidR="00425B59" w:rsidRDefault="00332452" w:rsidP="00511250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2.4.1</w:t>
            </w:r>
          </w:p>
        </w:tc>
        <w:tc>
          <w:tcPr>
            <w:tcW w:w="8221" w:type="dxa"/>
          </w:tcPr>
          <w:p w:rsidR="00425B59" w:rsidRPr="003D51D9" w:rsidRDefault="00332452" w:rsidP="005112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Наджелудочковые блокады</w:t>
            </w:r>
          </w:p>
        </w:tc>
      </w:tr>
      <w:tr w:rsidR="00511250" w:rsidRPr="004E512F" w:rsidTr="003D51D9">
        <w:trPr>
          <w:trHeight w:val="497"/>
        </w:trPr>
        <w:tc>
          <w:tcPr>
            <w:tcW w:w="1418" w:type="dxa"/>
          </w:tcPr>
          <w:p w:rsidR="00511250" w:rsidRPr="003D51D9" w:rsidRDefault="00332452" w:rsidP="00511250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2.4.2</w:t>
            </w:r>
          </w:p>
        </w:tc>
        <w:tc>
          <w:tcPr>
            <w:tcW w:w="8221" w:type="dxa"/>
          </w:tcPr>
          <w:p w:rsidR="00511250" w:rsidRPr="003D51D9" w:rsidRDefault="00332452" w:rsidP="005112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Желудочковые блокады</w:t>
            </w:r>
          </w:p>
        </w:tc>
      </w:tr>
      <w:tr w:rsidR="00332452" w:rsidRPr="004E512F" w:rsidTr="003D51D9">
        <w:trPr>
          <w:trHeight w:val="497"/>
        </w:trPr>
        <w:tc>
          <w:tcPr>
            <w:tcW w:w="1418" w:type="dxa"/>
          </w:tcPr>
          <w:p w:rsidR="00332452" w:rsidRDefault="00332452" w:rsidP="00511250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2.4.3</w:t>
            </w:r>
          </w:p>
        </w:tc>
        <w:tc>
          <w:tcPr>
            <w:tcW w:w="8221" w:type="dxa"/>
          </w:tcPr>
          <w:p w:rsidR="00332452" w:rsidRDefault="00332452" w:rsidP="005112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Синдром предвозбуждения желудочков</w:t>
            </w:r>
          </w:p>
        </w:tc>
      </w:tr>
      <w:tr w:rsidR="00332452" w:rsidRPr="004E512F" w:rsidTr="003D51D9">
        <w:trPr>
          <w:trHeight w:val="497"/>
        </w:trPr>
        <w:tc>
          <w:tcPr>
            <w:tcW w:w="1418" w:type="dxa"/>
          </w:tcPr>
          <w:p w:rsidR="00332452" w:rsidRDefault="00332452" w:rsidP="00511250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8221" w:type="dxa"/>
          </w:tcPr>
          <w:p w:rsidR="00332452" w:rsidRDefault="00332452" w:rsidP="005112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Сложные нарушения ритма и проводимости</w:t>
            </w:r>
          </w:p>
        </w:tc>
      </w:tr>
      <w:tr w:rsidR="00511250" w:rsidRPr="004E512F" w:rsidTr="003D51D9">
        <w:tc>
          <w:tcPr>
            <w:tcW w:w="1418" w:type="dxa"/>
          </w:tcPr>
          <w:p w:rsidR="00511250" w:rsidRPr="003D51D9" w:rsidRDefault="007404CE" w:rsidP="00511250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2.5.1.</w:t>
            </w:r>
          </w:p>
        </w:tc>
        <w:tc>
          <w:tcPr>
            <w:tcW w:w="8221" w:type="dxa"/>
          </w:tcPr>
          <w:p w:rsidR="00511250" w:rsidRPr="003D51D9" w:rsidRDefault="007404CE" w:rsidP="005112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Синдром слабости синусового узла</w:t>
            </w:r>
          </w:p>
        </w:tc>
      </w:tr>
      <w:tr w:rsidR="00511250" w:rsidRPr="004E512F" w:rsidTr="003D51D9">
        <w:tc>
          <w:tcPr>
            <w:tcW w:w="1418" w:type="dxa"/>
          </w:tcPr>
          <w:p w:rsidR="00511250" w:rsidRPr="003D51D9" w:rsidRDefault="007404CE" w:rsidP="00511250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2.5.2 </w:t>
            </w:r>
          </w:p>
        </w:tc>
        <w:tc>
          <w:tcPr>
            <w:tcW w:w="8221" w:type="dxa"/>
          </w:tcPr>
          <w:p w:rsidR="00511250" w:rsidRPr="003D51D9" w:rsidRDefault="007404CE" w:rsidP="00511250">
            <w:pPr>
              <w:pStyle w:val="ConsPlusNormal"/>
              <w:jc w:val="both"/>
              <w:outlineLvl w:val="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Атриовентрикулярная диссоциация</w:t>
            </w:r>
          </w:p>
        </w:tc>
      </w:tr>
    </w:tbl>
    <w:p w:rsidR="003D51D9" w:rsidRPr="003D51D9" w:rsidRDefault="003D51D9" w:rsidP="003D51D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D51D9" w:rsidRPr="00644FE4" w:rsidRDefault="003D51D9" w:rsidP="003D51D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44FE4">
        <w:rPr>
          <w:rFonts w:ascii="Times New Roman" w:hAnsi="Times New Roman"/>
          <w:color w:val="000000"/>
          <w:sz w:val="24"/>
          <w:szCs w:val="24"/>
        </w:rPr>
        <w:t>Образовательные технологии: при организации освоения у</w:t>
      </w:r>
      <w:r w:rsidR="00644FE4" w:rsidRPr="00644FE4">
        <w:rPr>
          <w:rFonts w:ascii="Times New Roman" w:hAnsi="Times New Roman"/>
          <w:color w:val="000000"/>
          <w:sz w:val="24"/>
          <w:szCs w:val="24"/>
        </w:rPr>
        <w:t xml:space="preserve">чебного модуля 2 </w:t>
      </w:r>
      <w:r w:rsidRPr="00644FE4">
        <w:rPr>
          <w:rFonts w:ascii="Times New Roman" w:hAnsi="Times New Roman"/>
          <w:color w:val="000000"/>
          <w:sz w:val="24"/>
          <w:szCs w:val="24"/>
        </w:rPr>
        <w:t>используется совокупность технологий: интерактивные лекции с применением мультимедиа, учебные конференции, работа с кейсами, решение ситуационных задач, дистанционные образовательные технологии.</w:t>
      </w:r>
    </w:p>
    <w:p w:rsidR="003D51D9" w:rsidRPr="00644FE4" w:rsidRDefault="003D51D9" w:rsidP="003D51D9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4FE4">
        <w:rPr>
          <w:rFonts w:ascii="Times New Roman" w:hAnsi="Times New Roman" w:cs="Times New Roman"/>
          <w:color w:val="000000"/>
          <w:sz w:val="24"/>
          <w:szCs w:val="24"/>
        </w:rPr>
        <w:t>Фонд оценочных средств: тестовые задания и задачи по проверке компетенций в профилактической деятельности (ПК-2); диагностической деятельности (ПК-5, ПК-6) – ф</w:t>
      </w:r>
      <w:r w:rsidRPr="00644FE4">
        <w:rPr>
          <w:rFonts w:ascii="Times New Roman" w:hAnsi="Times New Roman"/>
          <w:color w:val="000000"/>
          <w:sz w:val="24"/>
          <w:szCs w:val="24"/>
        </w:rPr>
        <w:t>ункциональная диагностика состояния сердечно-сосудистой системы.</w:t>
      </w:r>
    </w:p>
    <w:p w:rsidR="003D51D9" w:rsidRPr="003D51D9" w:rsidRDefault="003D51D9" w:rsidP="003D51D9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4FE4">
        <w:rPr>
          <w:rFonts w:ascii="Times New Roman" w:hAnsi="Times New Roman" w:cs="Times New Roman"/>
          <w:color w:val="000000"/>
          <w:sz w:val="24"/>
          <w:szCs w:val="24"/>
        </w:rPr>
        <w:t>Форма промежуточной аттестации по модулю – не предусмотрена (на выбор образовательной организации</w:t>
      </w:r>
      <w:r w:rsidRPr="003D51D9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3D51D9" w:rsidRPr="003D51D9" w:rsidRDefault="003D51D9" w:rsidP="003D51D9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51D9" w:rsidRPr="003D51D9" w:rsidRDefault="003D51D9" w:rsidP="003D51D9">
      <w:pPr>
        <w:pStyle w:val="ConsPlusTitle"/>
        <w:ind w:firstLine="709"/>
        <w:jc w:val="both"/>
        <w:outlineLvl w:val="1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F4320B" w:rsidRDefault="00F4320B" w:rsidP="00F4320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4320B">
        <w:rPr>
          <w:rFonts w:ascii="Times New Roman" w:hAnsi="Times New Roman"/>
          <w:b/>
          <w:color w:val="000000"/>
          <w:sz w:val="24"/>
          <w:szCs w:val="24"/>
        </w:rPr>
        <w:t>Р</w:t>
      </w:r>
      <w:r w:rsidR="003D51D9" w:rsidRPr="00F4320B">
        <w:rPr>
          <w:rFonts w:ascii="Times New Roman" w:hAnsi="Times New Roman"/>
          <w:b/>
          <w:color w:val="000000"/>
          <w:sz w:val="24"/>
          <w:szCs w:val="24"/>
        </w:rPr>
        <w:t>аб</w:t>
      </w:r>
      <w:r w:rsidRPr="00F4320B">
        <w:rPr>
          <w:rFonts w:ascii="Times New Roman" w:hAnsi="Times New Roman"/>
          <w:b/>
          <w:color w:val="000000"/>
          <w:sz w:val="24"/>
          <w:szCs w:val="24"/>
        </w:rPr>
        <w:t>очая программа учебного модуля 3</w:t>
      </w:r>
      <w:r w:rsidR="004E025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3D51D9" w:rsidRPr="00F4320B">
        <w:rPr>
          <w:rFonts w:ascii="Times New Roman" w:hAnsi="Times New Roman"/>
          <w:b/>
          <w:color w:val="000000"/>
          <w:sz w:val="24"/>
          <w:szCs w:val="24"/>
        </w:rPr>
        <w:t>«</w:t>
      </w:r>
      <w:r w:rsidR="00DF7518">
        <w:rPr>
          <w:rFonts w:ascii="Times New Roman" w:hAnsi="Times New Roman"/>
          <w:b/>
          <w:color w:val="000000"/>
          <w:sz w:val="24"/>
          <w:szCs w:val="24"/>
        </w:rPr>
        <w:t>Обучающий симуляционный курс»</w:t>
      </w:r>
    </w:p>
    <w:p w:rsidR="00DF7518" w:rsidRPr="00F4320B" w:rsidRDefault="00DF7518" w:rsidP="00F4320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3D51D9" w:rsidRPr="00332452" w:rsidRDefault="003D51D9" w:rsidP="003D51D9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452">
        <w:rPr>
          <w:rFonts w:ascii="Times New Roman" w:hAnsi="Times New Roman" w:cs="Times New Roman"/>
          <w:color w:val="000000"/>
          <w:sz w:val="24"/>
          <w:szCs w:val="24"/>
        </w:rPr>
        <w:t>Цель модуля: формирование профессиональных компетенций в диагностической деятельности (ПК-5, ПК-6), в организационно-управленческой деятельности (ПК-8, ПК-10) врача</w:t>
      </w:r>
      <w:r w:rsidR="00332452" w:rsidRPr="00332452">
        <w:rPr>
          <w:rFonts w:ascii="Times New Roman" w:hAnsi="Times New Roman" w:cs="Times New Roman"/>
          <w:color w:val="000000"/>
          <w:sz w:val="24"/>
          <w:szCs w:val="24"/>
        </w:rPr>
        <w:t xml:space="preserve"> специалиста</w:t>
      </w:r>
    </w:p>
    <w:p w:rsidR="003D51D9" w:rsidRPr="00332452" w:rsidRDefault="003D51D9" w:rsidP="003D51D9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3D51D9" w:rsidRPr="007404CE" w:rsidRDefault="003D51D9" w:rsidP="003D51D9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404CE">
        <w:rPr>
          <w:rFonts w:ascii="Times New Roman" w:hAnsi="Times New Roman"/>
          <w:color w:val="000000"/>
          <w:sz w:val="24"/>
          <w:szCs w:val="24"/>
        </w:rPr>
        <w:t>Содержание раб</w:t>
      </w:r>
      <w:r w:rsidR="007404CE" w:rsidRPr="007404CE">
        <w:rPr>
          <w:rFonts w:ascii="Times New Roman" w:hAnsi="Times New Roman"/>
          <w:color w:val="000000"/>
          <w:sz w:val="24"/>
          <w:szCs w:val="24"/>
        </w:rPr>
        <w:t>очей программы учебного модуля 3</w:t>
      </w:r>
    </w:p>
    <w:p w:rsidR="003D51D9" w:rsidRPr="007404CE" w:rsidRDefault="003D51D9" w:rsidP="003D51D9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8505"/>
      </w:tblGrid>
      <w:tr w:rsidR="003D51D9" w:rsidRPr="004E512F" w:rsidTr="003D51D9">
        <w:trPr>
          <w:tblHeader/>
        </w:trPr>
        <w:tc>
          <w:tcPr>
            <w:tcW w:w="1134" w:type="dxa"/>
            <w:vAlign w:val="center"/>
          </w:tcPr>
          <w:p w:rsidR="003D51D9" w:rsidRPr="003D51D9" w:rsidRDefault="003D51D9" w:rsidP="003D51D9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</w:p>
        </w:tc>
        <w:tc>
          <w:tcPr>
            <w:tcW w:w="8505" w:type="dxa"/>
            <w:vAlign w:val="center"/>
          </w:tcPr>
          <w:p w:rsidR="003D51D9" w:rsidRPr="003D51D9" w:rsidRDefault="003D51D9" w:rsidP="003D51D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Наименования тем, элементов</w:t>
            </w:r>
          </w:p>
        </w:tc>
      </w:tr>
      <w:tr w:rsidR="00DF7518" w:rsidRPr="004E512F" w:rsidTr="003D51D9">
        <w:trPr>
          <w:tblHeader/>
        </w:trPr>
        <w:tc>
          <w:tcPr>
            <w:tcW w:w="1134" w:type="dxa"/>
            <w:vAlign w:val="center"/>
          </w:tcPr>
          <w:p w:rsidR="00DF7518" w:rsidRPr="003D51D9" w:rsidRDefault="00DF7518" w:rsidP="003D51D9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8505" w:type="dxa"/>
            <w:vAlign w:val="center"/>
          </w:tcPr>
          <w:p w:rsidR="00DF7518" w:rsidRPr="003D51D9" w:rsidRDefault="00DF7518" w:rsidP="003D51D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75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Оказание медицинской помо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 пациентам в экстренной форме</w:t>
            </w:r>
            <w:r w:rsidRPr="00DF75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(А/06.7, В/07.8)</w:t>
            </w:r>
          </w:p>
        </w:tc>
      </w:tr>
      <w:tr w:rsidR="00F4320B" w:rsidRPr="004E512F" w:rsidTr="003D51D9">
        <w:tc>
          <w:tcPr>
            <w:tcW w:w="1134" w:type="dxa"/>
          </w:tcPr>
          <w:p w:rsidR="00F4320B" w:rsidRPr="00F4320B" w:rsidRDefault="00F4320B" w:rsidP="00F4320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320B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  <w:r w:rsidR="00DF7518">
              <w:rPr>
                <w:rFonts w:ascii="Times New Roman" w:hAnsi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8505" w:type="dxa"/>
          </w:tcPr>
          <w:p w:rsidR="00F4320B" w:rsidRPr="00F4320B" w:rsidRDefault="00F4320B" w:rsidP="00DF75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320B">
              <w:rPr>
                <w:rFonts w:ascii="Times New Roman" w:hAnsi="Times New Roman"/>
                <w:sz w:val="24"/>
                <w:szCs w:val="24"/>
              </w:rPr>
              <w:t>Законодательные акты Российской Федерации, регламентирующие порядки оказания медицинской помощи в экстренной форме</w:t>
            </w:r>
          </w:p>
        </w:tc>
      </w:tr>
      <w:tr w:rsidR="00F4320B" w:rsidRPr="004E512F" w:rsidTr="003D51D9">
        <w:tc>
          <w:tcPr>
            <w:tcW w:w="1134" w:type="dxa"/>
          </w:tcPr>
          <w:p w:rsidR="00F4320B" w:rsidRPr="00F4320B" w:rsidRDefault="00F4320B" w:rsidP="00DF751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320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DF7518">
              <w:rPr>
                <w:rFonts w:ascii="Times New Roman" w:hAnsi="Times New Roman"/>
                <w:color w:val="000000"/>
                <w:sz w:val="24"/>
                <w:szCs w:val="24"/>
              </w:rPr>
              <w:t>.1.</w:t>
            </w:r>
            <w:r w:rsidRPr="00F4320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5" w:type="dxa"/>
          </w:tcPr>
          <w:p w:rsidR="00F4320B" w:rsidRPr="00F4320B" w:rsidRDefault="00F4320B" w:rsidP="00DF75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320B">
              <w:rPr>
                <w:rFonts w:ascii="Times New Roman" w:hAnsi="Times New Roman"/>
                <w:sz w:val="24"/>
                <w:szCs w:val="24"/>
              </w:rPr>
              <w:t>Методы диагностики угрожающих жизни состояний</w:t>
            </w:r>
          </w:p>
        </w:tc>
      </w:tr>
      <w:tr w:rsidR="00F4320B" w:rsidRPr="004E512F" w:rsidTr="003D51D9">
        <w:tc>
          <w:tcPr>
            <w:tcW w:w="1134" w:type="dxa"/>
          </w:tcPr>
          <w:p w:rsidR="00F4320B" w:rsidRPr="00F4320B" w:rsidRDefault="00F4320B" w:rsidP="00F4320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320B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="00DF7518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F4320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5" w:type="dxa"/>
          </w:tcPr>
          <w:p w:rsidR="00F4320B" w:rsidRPr="00F4320B" w:rsidRDefault="00F4320B" w:rsidP="00DF75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320B">
              <w:rPr>
                <w:rFonts w:ascii="Times New Roman" w:hAnsi="Times New Roman"/>
                <w:sz w:val="24"/>
                <w:szCs w:val="24"/>
              </w:rPr>
              <w:t xml:space="preserve">Методика физикального исследования пациентов (осмотр, пальпация, перкуссия, </w:t>
            </w:r>
          </w:p>
        </w:tc>
      </w:tr>
      <w:tr w:rsidR="00F4320B" w:rsidRPr="004E512F" w:rsidTr="003D51D9">
        <w:tc>
          <w:tcPr>
            <w:tcW w:w="1134" w:type="dxa"/>
          </w:tcPr>
          <w:p w:rsidR="00F4320B" w:rsidRPr="00F4320B" w:rsidRDefault="00F4320B" w:rsidP="00F4320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320B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="00DF7518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F4320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5" w:type="dxa"/>
          </w:tcPr>
          <w:p w:rsidR="00F4320B" w:rsidRPr="00F4320B" w:rsidRDefault="00F4320B" w:rsidP="00F4320B">
            <w:pPr>
              <w:rPr>
                <w:rFonts w:ascii="Times New Roman" w:hAnsi="Times New Roman"/>
                <w:sz w:val="24"/>
                <w:szCs w:val="24"/>
              </w:rPr>
            </w:pPr>
            <w:r w:rsidRPr="00F4320B">
              <w:rPr>
                <w:rFonts w:ascii="Times New Roman" w:hAnsi="Times New Roman"/>
                <w:sz w:val="24"/>
                <w:szCs w:val="24"/>
              </w:rPr>
              <w:t>Клинические признаки внезапного прекращения кровообращения и (или) дыхания</w:t>
            </w:r>
          </w:p>
        </w:tc>
      </w:tr>
      <w:tr w:rsidR="00F4320B" w:rsidRPr="004E512F" w:rsidTr="003D51D9">
        <w:tc>
          <w:tcPr>
            <w:tcW w:w="1134" w:type="dxa"/>
          </w:tcPr>
          <w:p w:rsidR="00F4320B" w:rsidRPr="00F4320B" w:rsidRDefault="00F4320B" w:rsidP="00F4320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320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</w:t>
            </w:r>
            <w:r w:rsidR="00DF7518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F4320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5" w:type="dxa"/>
          </w:tcPr>
          <w:p w:rsidR="00F4320B" w:rsidRPr="00F4320B" w:rsidRDefault="00F4320B" w:rsidP="00DF75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320B">
              <w:rPr>
                <w:rFonts w:ascii="Times New Roman" w:hAnsi="Times New Roman"/>
                <w:sz w:val="24"/>
                <w:szCs w:val="24"/>
              </w:rPr>
              <w:t>Правила проведения базовой сердечно-легочной реанимации</w:t>
            </w:r>
          </w:p>
        </w:tc>
      </w:tr>
    </w:tbl>
    <w:p w:rsidR="003D51D9" w:rsidRPr="003D51D9" w:rsidRDefault="003D51D9" w:rsidP="003D51D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3D51D9" w:rsidRPr="004B3FC2" w:rsidRDefault="003D51D9" w:rsidP="003D51D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B3FC2">
        <w:rPr>
          <w:rFonts w:ascii="Times New Roman" w:hAnsi="Times New Roman"/>
          <w:color w:val="000000"/>
          <w:sz w:val="24"/>
          <w:szCs w:val="24"/>
        </w:rPr>
        <w:t>Образовательные технологии: при органи</w:t>
      </w:r>
      <w:r w:rsidR="00DF7518">
        <w:rPr>
          <w:rFonts w:ascii="Times New Roman" w:hAnsi="Times New Roman"/>
          <w:color w:val="000000"/>
          <w:sz w:val="24"/>
          <w:szCs w:val="24"/>
        </w:rPr>
        <w:t>зации освоения учебного модуля 3</w:t>
      </w:r>
      <w:r w:rsidRPr="004B3FC2">
        <w:rPr>
          <w:rFonts w:ascii="Times New Roman" w:hAnsi="Times New Roman"/>
          <w:color w:val="000000"/>
          <w:sz w:val="24"/>
          <w:szCs w:val="24"/>
        </w:rPr>
        <w:t xml:space="preserve"> используется совокупность технологий: </w:t>
      </w:r>
      <w:r w:rsidR="005C7F19" w:rsidRPr="004B3FC2">
        <w:rPr>
          <w:rFonts w:ascii="Times New Roman" w:hAnsi="Times New Roman"/>
          <w:color w:val="000000"/>
          <w:sz w:val="24"/>
          <w:szCs w:val="24"/>
        </w:rPr>
        <w:t xml:space="preserve">работа в симуляционном классе, </w:t>
      </w:r>
      <w:r w:rsidRPr="004B3FC2">
        <w:rPr>
          <w:rFonts w:ascii="Times New Roman" w:hAnsi="Times New Roman"/>
          <w:color w:val="000000"/>
          <w:sz w:val="24"/>
          <w:szCs w:val="24"/>
        </w:rPr>
        <w:t>интерактивные лекции с применением мультимедиа, учебные конференции, работа с кейсами, решение ситуационных задач, дистанционные образовательные технологии.</w:t>
      </w:r>
    </w:p>
    <w:p w:rsidR="003D51D9" w:rsidRPr="004B3FC2" w:rsidRDefault="003D51D9" w:rsidP="003D51D9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3FC2">
        <w:rPr>
          <w:rFonts w:ascii="Times New Roman" w:hAnsi="Times New Roman" w:cs="Times New Roman"/>
          <w:color w:val="000000"/>
          <w:sz w:val="24"/>
          <w:szCs w:val="24"/>
        </w:rPr>
        <w:t>Фонд оценочных средств: тестовые задания и задачи по проверке компетенций в диагностической деятельности (ПК-5; ПК–6); организационно – управленческой деятельности (ПК-8, ПК-10) –</w:t>
      </w:r>
      <w:r w:rsidRPr="004B3FC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4B3FC2">
        <w:rPr>
          <w:rFonts w:ascii="Times New Roman" w:hAnsi="Times New Roman" w:cs="Times New Roman"/>
          <w:color w:val="000000"/>
          <w:sz w:val="24"/>
          <w:szCs w:val="24"/>
        </w:rPr>
        <w:t>оказание медицинской помощи в экстренной форме.</w:t>
      </w:r>
    </w:p>
    <w:p w:rsidR="003D51D9" w:rsidRPr="004B3FC2" w:rsidRDefault="003D51D9" w:rsidP="003D51D9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3FC2">
        <w:rPr>
          <w:rFonts w:ascii="Times New Roman" w:hAnsi="Times New Roman" w:cs="Times New Roman"/>
          <w:color w:val="000000"/>
          <w:sz w:val="24"/>
          <w:szCs w:val="24"/>
        </w:rPr>
        <w:t>Форма промежуточной аттестации по модулю – не предусмотрена (на выбор образовательной организации).</w:t>
      </w:r>
    </w:p>
    <w:p w:rsidR="002B62BB" w:rsidRPr="004B3FC2" w:rsidRDefault="002B62BB" w:rsidP="002B62BB">
      <w:pPr>
        <w:spacing w:after="0" w:line="240" w:lineRule="auto"/>
        <w:ind w:left="709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8365A" w:rsidRPr="004B3FC2" w:rsidRDefault="0088365A" w:rsidP="00EC35FD">
      <w:pPr>
        <w:pStyle w:val="20"/>
        <w:rPr>
          <w:sz w:val="24"/>
          <w:szCs w:val="24"/>
        </w:rPr>
      </w:pPr>
      <w:r w:rsidRPr="004B3FC2">
        <w:rPr>
          <w:sz w:val="24"/>
          <w:szCs w:val="24"/>
        </w:rPr>
        <w:t>VI. Организационно-педагогические условия</w:t>
      </w:r>
    </w:p>
    <w:p w:rsidR="0088365A" w:rsidRPr="004B3FC2" w:rsidRDefault="0088365A" w:rsidP="0088365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FC2">
        <w:rPr>
          <w:rFonts w:ascii="Times New Roman" w:hAnsi="Times New Roman" w:cs="Times New Roman"/>
          <w:sz w:val="24"/>
          <w:szCs w:val="24"/>
        </w:rPr>
        <w:t>6.1.</w:t>
      </w:r>
      <w:r w:rsidR="00140C55" w:rsidRPr="004B3FC2">
        <w:rPr>
          <w:rFonts w:ascii="Times New Roman" w:hAnsi="Times New Roman" w:cs="Times New Roman"/>
          <w:sz w:val="24"/>
          <w:szCs w:val="24"/>
        </w:rPr>
        <w:t xml:space="preserve"> </w:t>
      </w:r>
      <w:r w:rsidRPr="004B3FC2">
        <w:rPr>
          <w:rFonts w:ascii="Times New Roman" w:hAnsi="Times New Roman" w:cs="Times New Roman"/>
          <w:sz w:val="24"/>
          <w:szCs w:val="24"/>
        </w:rPr>
        <w:t xml:space="preserve">При организации и проведении учебных занятий необходимо иметь учебно-методическую документацию и материалы по всем разделам (модулям) специальности, соответствующая материально-техническая база, обеспечивающая организацию всех видов занятий. Кадровое обеспечение реализации Программы должно соответствовать следующим требованиям: квалификация руководящих и научно-педагогических работников организации должна соответствовать квалификационным характеристикам, установленным в Едином квалификационном справочнике должностей руководителей, специалистов и служащих, в разделе </w:t>
      </w:r>
      <w:r w:rsidR="00D47659" w:rsidRPr="004B3FC2">
        <w:rPr>
          <w:rFonts w:ascii="Times New Roman" w:hAnsi="Times New Roman" w:cs="Times New Roman"/>
          <w:sz w:val="24"/>
          <w:szCs w:val="24"/>
        </w:rPr>
        <w:t>«</w:t>
      </w:r>
      <w:r w:rsidRPr="004B3FC2">
        <w:rPr>
          <w:rFonts w:ascii="Times New Roman" w:hAnsi="Times New Roman" w:cs="Times New Roman"/>
          <w:sz w:val="24"/>
          <w:szCs w:val="24"/>
        </w:rPr>
        <w:t>Квалификационные характеристики должностей руководителей и специалистов высшего профессионального и дополнительного профессионального образования</w:t>
      </w:r>
      <w:r w:rsidR="00D47659" w:rsidRPr="004B3FC2">
        <w:rPr>
          <w:rFonts w:ascii="Times New Roman" w:hAnsi="Times New Roman" w:cs="Times New Roman"/>
          <w:sz w:val="24"/>
          <w:szCs w:val="24"/>
        </w:rPr>
        <w:t>»</w:t>
      </w:r>
      <w:r w:rsidRPr="004B3FC2">
        <w:rPr>
          <w:rFonts w:ascii="Times New Roman" w:hAnsi="Times New Roman" w:cs="Times New Roman"/>
          <w:sz w:val="24"/>
          <w:szCs w:val="24"/>
        </w:rPr>
        <w:t>, и профессиональным стандартам (при наличии).</w:t>
      </w:r>
    </w:p>
    <w:p w:rsidR="0088365A" w:rsidRPr="004B3FC2" w:rsidRDefault="0088365A" w:rsidP="0088365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FC2">
        <w:rPr>
          <w:rFonts w:ascii="Times New Roman" w:hAnsi="Times New Roman" w:cs="Times New Roman"/>
          <w:sz w:val="24"/>
          <w:szCs w:val="24"/>
        </w:rPr>
        <w:t>Доля научно-педагогических работников (в приведенных к целочисленным значениям ставок), имеющих образование, соответствующие профилю преподаваемой дисциплины (модуля), в общем числе научно-педагогических работников, реализующих Программу, должна составлять не менее 70%.</w:t>
      </w:r>
    </w:p>
    <w:p w:rsidR="0088365A" w:rsidRPr="004B3FC2" w:rsidRDefault="0088365A" w:rsidP="0088365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FC2">
        <w:rPr>
          <w:rFonts w:ascii="Times New Roman" w:hAnsi="Times New Roman" w:cs="Times New Roman"/>
          <w:sz w:val="24"/>
          <w:szCs w:val="24"/>
        </w:rPr>
        <w:t>Доля научно-педагогических работников (в приведенных к целочисленным значениям ставок), имеющих ученую степень (в том числе ученую степень, присвоенную за рубежом и признаваемую в Российской Федерации) и (или) ученое звание (в том числе ученое звание, полученное за рубежом и признаваемое в Российской Федерации), в общем числе научно-педагогических работников, реализующих Программу, должна быть не менее 65%.</w:t>
      </w:r>
    </w:p>
    <w:p w:rsidR="0088365A" w:rsidRPr="004B3FC2" w:rsidRDefault="0088365A" w:rsidP="0088365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FC2">
        <w:rPr>
          <w:rFonts w:ascii="Times New Roman" w:hAnsi="Times New Roman" w:cs="Times New Roman"/>
          <w:sz w:val="24"/>
          <w:szCs w:val="24"/>
        </w:rPr>
        <w:t>Доля работников (в приведенных к целочисленным значениям ставок) из числа руководителей и работников организации, деятельностью которых связана с направленностью (спецификой) реализуемой Программы (имеющих стаж работы в данной профессиональной области не менее 3 лет), в общем числе работников, реализующих программу, должна быть не менее 10%.</w:t>
      </w:r>
    </w:p>
    <w:p w:rsidR="0088365A" w:rsidRPr="004B3FC2" w:rsidRDefault="0088365A" w:rsidP="0088365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FC2">
        <w:rPr>
          <w:rFonts w:ascii="Times New Roman" w:hAnsi="Times New Roman" w:cs="Times New Roman"/>
          <w:sz w:val="24"/>
          <w:szCs w:val="24"/>
        </w:rPr>
        <w:t>6.2. Основное внимание должно быть уделено практическим занятиям. Приоритетным следует считать разбор/обсуждение выбранной тактики и осуществленных действий при оказании помощи пациенту в конкретной ситуации. Предпочтение следует отдавать активным методам обучения (разбор клинических случаев, обсуждение, ролевые игры). Для усиления интеграции профессиональных знаний и умений следует поощрять контекстное обучение. Этические и психологические вопросы должны быть интегрированы во все разделы Программы.</w:t>
      </w:r>
    </w:p>
    <w:p w:rsidR="0088365A" w:rsidRPr="004B3FC2" w:rsidRDefault="0088365A" w:rsidP="0088365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FC2">
        <w:rPr>
          <w:rFonts w:ascii="Times New Roman" w:hAnsi="Times New Roman" w:cs="Times New Roman"/>
          <w:sz w:val="24"/>
          <w:szCs w:val="24"/>
        </w:rPr>
        <w:t xml:space="preserve">6.3. С целью проведения оценки знаний следует использовать различные методики, </w:t>
      </w:r>
      <w:r w:rsidRPr="004B3FC2">
        <w:rPr>
          <w:rFonts w:ascii="Times New Roman" w:hAnsi="Times New Roman" w:cs="Times New Roman"/>
          <w:sz w:val="24"/>
          <w:szCs w:val="24"/>
        </w:rPr>
        <w:lastRenderedPageBreak/>
        <w:t>например, тестовые задания и клинические примеры, а также опросники для оценки отношения и профессиональных навыков.</w:t>
      </w:r>
    </w:p>
    <w:p w:rsidR="003729F8" w:rsidRPr="004B3FC2" w:rsidRDefault="003729F8" w:rsidP="00033BBB">
      <w:pPr>
        <w:pStyle w:val="1"/>
        <w:rPr>
          <w:sz w:val="24"/>
          <w:szCs w:val="24"/>
        </w:rPr>
      </w:pPr>
      <w:r w:rsidRPr="004B3FC2">
        <w:rPr>
          <w:sz w:val="24"/>
          <w:szCs w:val="24"/>
        </w:rPr>
        <w:t>VII. Формы аттестации</w:t>
      </w:r>
    </w:p>
    <w:p w:rsidR="00630027" w:rsidRPr="00630027" w:rsidRDefault="00630027" w:rsidP="0063002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30027">
        <w:rPr>
          <w:rFonts w:ascii="Times New Roman" w:eastAsia="Calibri" w:hAnsi="Times New Roman"/>
          <w:sz w:val="24"/>
          <w:szCs w:val="24"/>
        </w:rPr>
        <w:t>7.1. Текущий контроль осуществляется в форме собеседования, проверки правильности формирования практических умений.</w:t>
      </w:r>
    </w:p>
    <w:p w:rsidR="00630027" w:rsidRPr="00630027" w:rsidRDefault="00630027" w:rsidP="0063002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30027">
        <w:rPr>
          <w:rFonts w:ascii="Times New Roman" w:eastAsia="Calibri" w:hAnsi="Times New Roman"/>
          <w:sz w:val="24"/>
          <w:szCs w:val="24"/>
        </w:rPr>
        <w:t>7.2. Промежуточная аттестация по отдельным разделам Программы осуществляется в форме тестирования, собеседования, проверки практических умений и решения ситуационных задач.</w:t>
      </w:r>
    </w:p>
    <w:p w:rsidR="00630027" w:rsidRPr="00630027" w:rsidRDefault="00630027" w:rsidP="0063002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30027">
        <w:rPr>
          <w:rFonts w:ascii="Times New Roman" w:eastAsia="Calibri" w:hAnsi="Times New Roman"/>
          <w:sz w:val="24"/>
          <w:szCs w:val="24"/>
        </w:rPr>
        <w:t>7.3. Итоговая аттестация по обучающей Программе проводится в форме экзамена и должна выявлять теоретическую и практическую подготовку врача в соответствии с требованиями квалификационных характеристик и профессиональных стандартов.</w:t>
      </w:r>
    </w:p>
    <w:p w:rsidR="00630027" w:rsidRPr="00630027" w:rsidRDefault="00630027" w:rsidP="0063002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30027">
        <w:rPr>
          <w:rFonts w:ascii="Times New Roman" w:eastAsia="Calibri" w:hAnsi="Times New Roman"/>
          <w:sz w:val="24"/>
          <w:szCs w:val="24"/>
        </w:rPr>
        <w:t>7.4. Обучающийся допускается к итоговой аттестации после изучения дисциплин в объеме, предусмотренном учебным планом.</w:t>
      </w:r>
    </w:p>
    <w:p w:rsidR="00630027" w:rsidRPr="00630027" w:rsidRDefault="00630027" w:rsidP="0063002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30027">
        <w:rPr>
          <w:rFonts w:ascii="Times New Roman" w:eastAsia="Calibri" w:hAnsi="Times New Roman"/>
          <w:sz w:val="24"/>
          <w:szCs w:val="24"/>
        </w:rPr>
        <w:t>7.5. Обучающиеся, освоившие Программу и успешно прошедшие итоговую аттестацию, получают документ о дополнительном профессиональном образовании – удостоверение о повышении квалификации</w:t>
      </w:r>
      <w:r w:rsidRPr="00630027">
        <w:rPr>
          <w:rFonts w:ascii="Times New Roman" w:eastAsia="Calibri" w:hAnsi="Times New Roman"/>
          <w:sz w:val="24"/>
          <w:szCs w:val="24"/>
          <w:vertAlign w:val="superscript"/>
        </w:rPr>
        <w:footnoteReference w:id="7"/>
      </w:r>
      <w:r w:rsidRPr="00630027">
        <w:rPr>
          <w:rFonts w:ascii="Times New Roman" w:eastAsia="Calibri" w:hAnsi="Times New Roman"/>
          <w:sz w:val="24"/>
          <w:szCs w:val="24"/>
        </w:rPr>
        <w:t xml:space="preserve">. </w:t>
      </w:r>
    </w:p>
    <w:p w:rsidR="00630027" w:rsidRPr="00630027" w:rsidRDefault="00630027" w:rsidP="00630027"/>
    <w:p w:rsidR="0088365A" w:rsidRPr="00A62DFA" w:rsidRDefault="0088365A" w:rsidP="00211D94">
      <w:pPr>
        <w:pStyle w:val="20"/>
        <w:rPr>
          <w:sz w:val="24"/>
          <w:szCs w:val="24"/>
        </w:rPr>
      </w:pPr>
      <w:r w:rsidRPr="00A62DFA">
        <w:rPr>
          <w:sz w:val="24"/>
          <w:szCs w:val="24"/>
        </w:rPr>
        <w:t>VIII. Оценочные материалы</w:t>
      </w:r>
    </w:p>
    <w:p w:rsidR="00374CC9" w:rsidRPr="009474F8" w:rsidRDefault="00374CC9" w:rsidP="00374CC9">
      <w:pPr>
        <w:pStyle w:val="ConsPlusNormal"/>
        <w:jc w:val="center"/>
        <w:rPr>
          <w:szCs w:val="24"/>
        </w:rPr>
      </w:pPr>
    </w:p>
    <w:p w:rsidR="00374CC9" w:rsidRDefault="00374CC9" w:rsidP="00374CC9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474F8">
        <w:rPr>
          <w:rFonts w:ascii="Times New Roman" w:hAnsi="Times New Roman" w:cs="Times New Roman"/>
          <w:b w:val="0"/>
          <w:sz w:val="24"/>
          <w:szCs w:val="24"/>
        </w:rPr>
        <w:t>8.1. Контрольные вопросы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(примеры)</w:t>
      </w:r>
      <w:r w:rsidRPr="009474F8">
        <w:rPr>
          <w:rFonts w:ascii="Times New Roman" w:hAnsi="Times New Roman" w:cs="Times New Roman"/>
          <w:b w:val="0"/>
          <w:sz w:val="24"/>
          <w:szCs w:val="24"/>
        </w:rPr>
        <w:t>:</w:t>
      </w:r>
    </w:p>
    <w:p w:rsidR="00374CC9" w:rsidRPr="009474F8" w:rsidRDefault="00374CC9" w:rsidP="00374CC9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374CC9" w:rsidRPr="00472E42" w:rsidRDefault="00374CC9" w:rsidP="00374CC9">
      <w:pPr>
        <w:pStyle w:val="a3"/>
        <w:numPr>
          <w:ilvl w:val="0"/>
          <w:numId w:val="35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472E42">
        <w:rPr>
          <w:rFonts w:ascii="Times New Roman" w:hAnsi="Times New Roman"/>
          <w:sz w:val="24"/>
          <w:szCs w:val="24"/>
        </w:rPr>
        <w:t>Перечислите абсолютные и относительные параметры компонентов нормального комплекса QRS</w:t>
      </w:r>
    </w:p>
    <w:p w:rsidR="00374CC9" w:rsidRPr="00472E42" w:rsidRDefault="00374CC9" w:rsidP="00374CC9">
      <w:pPr>
        <w:pStyle w:val="a3"/>
        <w:numPr>
          <w:ilvl w:val="0"/>
          <w:numId w:val="35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472E42">
        <w:rPr>
          <w:rFonts w:ascii="Times New Roman" w:hAnsi="Times New Roman"/>
          <w:sz w:val="24"/>
          <w:szCs w:val="24"/>
        </w:rPr>
        <w:t xml:space="preserve">Признаки синусового ритма, критерии синусовой аритмии. </w:t>
      </w:r>
    </w:p>
    <w:p w:rsidR="00374CC9" w:rsidRPr="00472E42" w:rsidRDefault="00630027" w:rsidP="00374CC9">
      <w:pPr>
        <w:pStyle w:val="a3"/>
        <w:numPr>
          <w:ilvl w:val="0"/>
          <w:numId w:val="35"/>
        </w:numPr>
        <w:suppressAutoHyphens/>
        <w:spacing w:after="0" w:line="240" w:lineRule="auto"/>
        <w:contextualSpacing w:val="0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Перечислите ЭКГ -отведения от конечностей</w:t>
      </w:r>
      <w:r w:rsidR="00374CC9" w:rsidRPr="00472E42">
        <w:rPr>
          <w:rFonts w:ascii="Times New Roman" w:hAnsi="Times New Roman"/>
          <w:sz w:val="24"/>
          <w:szCs w:val="24"/>
        </w:rPr>
        <w:t>.</w:t>
      </w:r>
    </w:p>
    <w:p w:rsidR="00374CC9" w:rsidRPr="00472E42" w:rsidRDefault="00280A07" w:rsidP="00374CC9">
      <w:pPr>
        <w:pStyle w:val="a3"/>
        <w:numPr>
          <w:ilvl w:val="0"/>
          <w:numId w:val="35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374CC9" w:rsidRPr="00472E42">
        <w:rPr>
          <w:rFonts w:ascii="Times New Roman" w:hAnsi="Times New Roman"/>
          <w:sz w:val="24"/>
          <w:szCs w:val="24"/>
        </w:rPr>
        <w:t xml:space="preserve">Номотопные нарушения ритма. </w:t>
      </w:r>
    </w:p>
    <w:p w:rsidR="00374CC9" w:rsidRPr="00F15F54" w:rsidRDefault="00374CC9" w:rsidP="00374CC9">
      <w:pPr>
        <w:pStyle w:val="a3"/>
        <w:numPr>
          <w:ilvl w:val="0"/>
          <w:numId w:val="35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472E42">
        <w:rPr>
          <w:rFonts w:ascii="Times New Roman" w:hAnsi="Times New Roman"/>
          <w:sz w:val="24"/>
          <w:szCs w:val="24"/>
        </w:rPr>
        <w:t xml:space="preserve"> </w:t>
      </w:r>
      <w:r w:rsidR="00280A07">
        <w:rPr>
          <w:rFonts w:ascii="Times New Roman" w:hAnsi="Times New Roman"/>
          <w:sz w:val="24"/>
          <w:szCs w:val="24"/>
        </w:rPr>
        <w:t xml:space="preserve">Основные </w:t>
      </w:r>
      <w:r w:rsidR="00630027">
        <w:rPr>
          <w:rFonts w:ascii="Times New Roman" w:hAnsi="Times New Roman"/>
          <w:sz w:val="24"/>
          <w:szCs w:val="24"/>
        </w:rPr>
        <w:t xml:space="preserve"> функции сердца</w:t>
      </w:r>
      <w:r w:rsidR="00280A07">
        <w:rPr>
          <w:rFonts w:ascii="Times New Roman" w:hAnsi="Times New Roman"/>
          <w:sz w:val="24"/>
          <w:szCs w:val="24"/>
        </w:rPr>
        <w:t>.</w:t>
      </w:r>
      <w:r w:rsidR="00630027">
        <w:rPr>
          <w:rFonts w:ascii="Times New Roman" w:hAnsi="Times New Roman"/>
          <w:sz w:val="24"/>
          <w:szCs w:val="24"/>
        </w:rPr>
        <w:t xml:space="preserve"> </w:t>
      </w:r>
      <w:r w:rsidR="00280A07">
        <w:rPr>
          <w:rFonts w:ascii="Times New Roman" w:hAnsi="Times New Roman"/>
          <w:sz w:val="24"/>
          <w:szCs w:val="24"/>
        </w:rPr>
        <w:t>Н</w:t>
      </w:r>
      <w:r w:rsidR="00630027">
        <w:rPr>
          <w:rFonts w:ascii="Times New Roman" w:hAnsi="Times New Roman"/>
          <w:sz w:val="24"/>
          <w:szCs w:val="24"/>
        </w:rPr>
        <w:t xml:space="preserve">арушение каких функций можно выявить при проведении электрокардиографии. </w:t>
      </w:r>
    </w:p>
    <w:p w:rsidR="00374CC9" w:rsidRPr="00F15F54" w:rsidRDefault="00374CC9" w:rsidP="00374CC9">
      <w:pPr>
        <w:pStyle w:val="a3"/>
        <w:numPr>
          <w:ilvl w:val="0"/>
          <w:numId w:val="35"/>
        </w:numPr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15F54">
        <w:rPr>
          <w:rFonts w:ascii="Times New Roman" w:hAnsi="Times New Roman"/>
          <w:sz w:val="24"/>
          <w:szCs w:val="24"/>
        </w:rPr>
        <w:t>Структура нормальной ЭКГ.</w:t>
      </w:r>
      <w:r w:rsidR="00280A07">
        <w:rPr>
          <w:rFonts w:ascii="Times New Roman" w:hAnsi="Times New Roman"/>
          <w:sz w:val="24"/>
          <w:szCs w:val="24"/>
        </w:rPr>
        <w:t xml:space="preserve"> Характеристика нормального сердечного цикла.</w:t>
      </w:r>
    </w:p>
    <w:p w:rsidR="00374CC9" w:rsidRPr="00F61C67" w:rsidRDefault="00374CC9" w:rsidP="00374CC9">
      <w:pPr>
        <w:pStyle w:val="a3"/>
        <w:numPr>
          <w:ilvl w:val="0"/>
          <w:numId w:val="35"/>
        </w:numPr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61C67">
        <w:rPr>
          <w:rFonts w:ascii="Times New Roman" w:hAnsi="Times New Roman"/>
          <w:sz w:val="24"/>
          <w:szCs w:val="24"/>
        </w:rPr>
        <w:t>Экстрасистолия, механизмы патогенеза, общие признаки, классификация.</w:t>
      </w:r>
    </w:p>
    <w:p w:rsidR="00374CC9" w:rsidRPr="00F61C67" w:rsidRDefault="00630027" w:rsidP="00374CC9">
      <w:pPr>
        <w:pStyle w:val="a3"/>
        <w:numPr>
          <w:ilvl w:val="0"/>
          <w:numId w:val="35"/>
        </w:numPr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Дифференциальная диагностика наджелудочковых и желудочковых экстрасистол</w:t>
      </w:r>
      <w:r w:rsidR="00374CC9" w:rsidRPr="00F61C67">
        <w:rPr>
          <w:rFonts w:ascii="Times New Roman" w:hAnsi="Times New Roman"/>
          <w:sz w:val="24"/>
          <w:szCs w:val="24"/>
        </w:rPr>
        <w:t xml:space="preserve">.  </w:t>
      </w:r>
    </w:p>
    <w:p w:rsidR="00374CC9" w:rsidRPr="00472E42" w:rsidRDefault="00374CC9" w:rsidP="00374CC9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72E42">
        <w:rPr>
          <w:rFonts w:ascii="Times New Roman" w:hAnsi="Times New Roman"/>
          <w:sz w:val="24"/>
          <w:szCs w:val="24"/>
        </w:rPr>
        <w:t xml:space="preserve">Предсердная экстрасистолия, этиология, классификация, диагностика. </w:t>
      </w:r>
    </w:p>
    <w:p w:rsidR="00374CC9" w:rsidRPr="00472E42" w:rsidRDefault="00630027" w:rsidP="00374CC9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Методика проведения ЭКГ. </w:t>
      </w:r>
      <w:r w:rsidR="00374CC9" w:rsidRPr="00472E42">
        <w:rPr>
          <w:rFonts w:ascii="Times New Roman" w:hAnsi="Times New Roman"/>
          <w:sz w:val="24"/>
          <w:szCs w:val="24"/>
        </w:rPr>
        <w:t xml:space="preserve"> </w:t>
      </w:r>
    </w:p>
    <w:p w:rsidR="00374CC9" w:rsidRPr="00472E42" w:rsidRDefault="00630027" w:rsidP="00374CC9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Атриовентрикулярная блокада 1 степени.</w:t>
      </w:r>
    </w:p>
    <w:p w:rsidR="00374CC9" w:rsidRPr="00472E42" w:rsidRDefault="00374CC9" w:rsidP="00374CC9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72E42">
        <w:rPr>
          <w:rFonts w:ascii="Times New Roman" w:hAnsi="Times New Roman"/>
          <w:sz w:val="24"/>
          <w:szCs w:val="24"/>
        </w:rPr>
        <w:t xml:space="preserve">Экстрасистолия из </w:t>
      </w:r>
      <w:r w:rsidRPr="00472E42">
        <w:rPr>
          <w:rFonts w:ascii="Times New Roman" w:hAnsi="Times New Roman"/>
          <w:sz w:val="24"/>
          <w:szCs w:val="24"/>
          <w:lang w:val="en-US"/>
        </w:rPr>
        <w:t>AV</w:t>
      </w:r>
      <w:r w:rsidRPr="00472E42">
        <w:rPr>
          <w:rFonts w:ascii="Times New Roman" w:hAnsi="Times New Roman"/>
          <w:sz w:val="24"/>
          <w:szCs w:val="24"/>
        </w:rPr>
        <w:t xml:space="preserve"> – соединения, этиология, классификация, диагностика.</w:t>
      </w:r>
    </w:p>
    <w:p w:rsidR="00374CC9" w:rsidRPr="00472E42" w:rsidRDefault="00630027" w:rsidP="00374CC9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ЭКГ признаки ритма АВ соединения.</w:t>
      </w:r>
    </w:p>
    <w:p w:rsidR="00374CC9" w:rsidRPr="00472E42" w:rsidRDefault="00374CC9" w:rsidP="00374CC9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72E42">
        <w:rPr>
          <w:rFonts w:ascii="Times New Roman" w:hAnsi="Times New Roman"/>
          <w:sz w:val="24"/>
          <w:szCs w:val="24"/>
        </w:rPr>
        <w:t>Экстрасистолия желудочковая, этиология, классификация, диагностика.</w:t>
      </w:r>
    </w:p>
    <w:p w:rsidR="00374CC9" w:rsidRPr="00472E42" w:rsidRDefault="00630027" w:rsidP="00374CC9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Строение проводящей системы сердца.</w:t>
      </w:r>
    </w:p>
    <w:p w:rsidR="00374CC9" w:rsidRPr="00472E42" w:rsidRDefault="00374CC9" w:rsidP="00374CC9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72E42">
        <w:rPr>
          <w:rFonts w:ascii="Times New Roman" w:hAnsi="Times New Roman"/>
          <w:sz w:val="24"/>
          <w:szCs w:val="24"/>
        </w:rPr>
        <w:t xml:space="preserve">Синоатриальная блокада, этиология, классификация, признаки. </w:t>
      </w:r>
    </w:p>
    <w:p w:rsidR="00374CC9" w:rsidRPr="00472E42" w:rsidRDefault="00A1377B" w:rsidP="00374CC9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Фазы трансмембранного потенциала действия</w:t>
      </w:r>
      <w:r w:rsidR="00374CC9" w:rsidRPr="00472E42">
        <w:rPr>
          <w:rFonts w:ascii="Times New Roman" w:hAnsi="Times New Roman"/>
          <w:sz w:val="24"/>
          <w:szCs w:val="24"/>
        </w:rPr>
        <w:t>.</w:t>
      </w:r>
    </w:p>
    <w:p w:rsidR="00374CC9" w:rsidRDefault="00A1377B" w:rsidP="00374CC9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Нормальная динамика желудочкового комплекса </w:t>
      </w:r>
      <w:r>
        <w:rPr>
          <w:rFonts w:ascii="Times New Roman" w:hAnsi="Times New Roman"/>
          <w:sz w:val="24"/>
          <w:szCs w:val="24"/>
          <w:lang w:val="en-US"/>
        </w:rPr>
        <w:t>QRS</w:t>
      </w:r>
      <w:r>
        <w:rPr>
          <w:rFonts w:ascii="Times New Roman" w:hAnsi="Times New Roman"/>
          <w:sz w:val="24"/>
          <w:szCs w:val="24"/>
        </w:rPr>
        <w:t xml:space="preserve"> в грудных отведениях</w:t>
      </w:r>
      <w:r w:rsidR="00374CC9" w:rsidRPr="00472E42">
        <w:rPr>
          <w:rFonts w:ascii="Times New Roman" w:hAnsi="Times New Roman"/>
          <w:sz w:val="24"/>
          <w:szCs w:val="24"/>
        </w:rPr>
        <w:t>.</w:t>
      </w:r>
    </w:p>
    <w:p w:rsidR="00374CC9" w:rsidRPr="00472E42" w:rsidRDefault="00A1377B" w:rsidP="00374CC9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ЭКГ признаки субтотальной АВ блокады.</w:t>
      </w:r>
    </w:p>
    <w:p w:rsidR="00374CC9" w:rsidRPr="00472E42" w:rsidRDefault="00374CC9" w:rsidP="00374CC9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72E42">
        <w:rPr>
          <w:rFonts w:ascii="Times New Roman" w:hAnsi="Times New Roman"/>
          <w:sz w:val="24"/>
          <w:szCs w:val="24"/>
        </w:rPr>
        <w:t xml:space="preserve">Техника безопасности в кабинете ЭКГ. </w:t>
      </w:r>
    </w:p>
    <w:p w:rsidR="00374CC9" w:rsidRPr="00472E42" w:rsidRDefault="00A1377B" w:rsidP="00374CC9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Признаки пароксизмальной монофокусной предсердной тахикардии</w:t>
      </w:r>
      <w:r w:rsidR="00374CC9" w:rsidRPr="00472E42">
        <w:rPr>
          <w:rFonts w:ascii="Times New Roman" w:hAnsi="Times New Roman"/>
          <w:sz w:val="24"/>
          <w:szCs w:val="24"/>
        </w:rPr>
        <w:t>.</w:t>
      </w:r>
    </w:p>
    <w:p w:rsidR="00374CC9" w:rsidRPr="00472E42" w:rsidRDefault="00374CC9" w:rsidP="00374CC9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72E42">
        <w:rPr>
          <w:rFonts w:ascii="Times New Roman" w:hAnsi="Times New Roman"/>
          <w:sz w:val="24"/>
          <w:szCs w:val="24"/>
        </w:rPr>
        <w:t xml:space="preserve">Желудочковые блокады, этиология, классификация.  </w:t>
      </w:r>
    </w:p>
    <w:p w:rsidR="00374CC9" w:rsidRPr="00472E42" w:rsidRDefault="00A1377B" w:rsidP="00374CC9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фибрилляции предсердий.</w:t>
      </w:r>
      <w:r w:rsidR="00374CC9" w:rsidRPr="00472E42">
        <w:rPr>
          <w:rFonts w:ascii="Times New Roman" w:hAnsi="Times New Roman"/>
          <w:sz w:val="24"/>
          <w:szCs w:val="24"/>
        </w:rPr>
        <w:t>.</w:t>
      </w:r>
    </w:p>
    <w:p w:rsidR="00374CC9" w:rsidRPr="00F61C67" w:rsidRDefault="00374CC9" w:rsidP="00374CC9">
      <w:pPr>
        <w:pStyle w:val="a3"/>
        <w:numPr>
          <w:ilvl w:val="0"/>
          <w:numId w:val="35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F61C67">
        <w:rPr>
          <w:rFonts w:ascii="Times New Roman" w:hAnsi="Times New Roman"/>
          <w:sz w:val="24"/>
          <w:szCs w:val="24"/>
        </w:rPr>
        <w:t>ЭКГ в диагностике синдрома слабости синусового узла</w:t>
      </w:r>
    </w:p>
    <w:p w:rsidR="00374CC9" w:rsidRPr="00472E42" w:rsidRDefault="00374CC9" w:rsidP="00374CC9">
      <w:pPr>
        <w:pStyle w:val="a3"/>
        <w:numPr>
          <w:ilvl w:val="0"/>
          <w:numId w:val="35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472E42">
        <w:rPr>
          <w:rFonts w:ascii="Times New Roman" w:hAnsi="Times New Roman"/>
          <w:sz w:val="24"/>
          <w:szCs w:val="24"/>
        </w:rPr>
        <w:lastRenderedPageBreak/>
        <w:t xml:space="preserve">Атриовентрикулярная диссоциация. </w:t>
      </w:r>
    </w:p>
    <w:p w:rsidR="00374CC9" w:rsidRPr="00472E42" w:rsidRDefault="00A1377B" w:rsidP="00374CC9">
      <w:pPr>
        <w:pStyle w:val="a3"/>
        <w:numPr>
          <w:ilvl w:val="0"/>
          <w:numId w:val="35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Парасистолия, характерные ЭКГ признаки.</w:t>
      </w:r>
    </w:p>
    <w:p w:rsidR="00374CC9" w:rsidRPr="00F61C67" w:rsidRDefault="00A1377B" w:rsidP="00374CC9">
      <w:pPr>
        <w:pStyle w:val="a3"/>
        <w:numPr>
          <w:ilvl w:val="0"/>
          <w:numId w:val="35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Номотопные нарушения ритма.</w:t>
      </w:r>
    </w:p>
    <w:p w:rsidR="00374CC9" w:rsidRDefault="00A1377B" w:rsidP="00374CC9">
      <w:pPr>
        <w:pStyle w:val="a3"/>
        <w:numPr>
          <w:ilvl w:val="0"/>
          <w:numId w:val="35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Синдром предвозбуждения желудочков.</w:t>
      </w:r>
    </w:p>
    <w:p w:rsidR="00374CC9" w:rsidRDefault="00374CC9" w:rsidP="00374CC9">
      <w:pPr>
        <w:pStyle w:val="a3"/>
        <w:numPr>
          <w:ilvl w:val="0"/>
          <w:numId w:val="35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Признаки пароксизмальной желудочковой тахикардии.</w:t>
      </w:r>
    </w:p>
    <w:p w:rsidR="00A1377B" w:rsidRPr="002E2B25" w:rsidRDefault="00A1377B" w:rsidP="00374CC9">
      <w:pPr>
        <w:pStyle w:val="a3"/>
        <w:numPr>
          <w:ilvl w:val="0"/>
          <w:numId w:val="35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Трепетание предсердий.</w:t>
      </w:r>
    </w:p>
    <w:p w:rsidR="00374CC9" w:rsidRPr="009474F8" w:rsidRDefault="00374CC9" w:rsidP="00374CC9">
      <w:pPr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A6075" w:rsidRDefault="00374CC9" w:rsidP="00CA6075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A35743">
        <w:rPr>
          <w:rFonts w:ascii="Times New Roman" w:hAnsi="Times New Roman"/>
          <w:b/>
          <w:sz w:val="24"/>
          <w:szCs w:val="24"/>
        </w:rPr>
        <w:t>8.2. Задания, выявляющие практическую подготовку врача</w:t>
      </w:r>
    </w:p>
    <w:p w:rsidR="00280A07" w:rsidRDefault="00280A07" w:rsidP="00CA6075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74CC9" w:rsidRPr="00A35743" w:rsidRDefault="00374CC9" w:rsidP="00374CC9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A35743">
        <w:rPr>
          <w:rFonts w:ascii="Times New Roman" w:hAnsi="Times New Roman"/>
          <w:sz w:val="24"/>
          <w:szCs w:val="24"/>
        </w:rPr>
        <w:t>Сделайте  заключение</w:t>
      </w:r>
      <w:r>
        <w:rPr>
          <w:rFonts w:ascii="Times New Roman" w:hAnsi="Times New Roman"/>
          <w:sz w:val="24"/>
          <w:szCs w:val="24"/>
        </w:rPr>
        <w:t xml:space="preserve"> по ситуационным задачам</w:t>
      </w:r>
      <w:r w:rsidRPr="00A35743">
        <w:rPr>
          <w:rFonts w:ascii="Times New Roman" w:hAnsi="Times New Roman"/>
          <w:sz w:val="24"/>
          <w:szCs w:val="24"/>
        </w:rPr>
        <w:t>:</w:t>
      </w:r>
    </w:p>
    <w:p w:rsidR="00374CC9" w:rsidRPr="00A35743" w:rsidRDefault="00374CC9" w:rsidP="00374CC9">
      <w:pPr>
        <w:pStyle w:val="13"/>
        <w:spacing w:before="240"/>
        <w:ind w:left="0" w:firstLine="720"/>
        <w:jc w:val="both"/>
      </w:pPr>
      <w:r w:rsidRPr="00374CC9">
        <w:rPr>
          <w:b/>
          <w:i/>
          <w:lang w:val="ru-RU"/>
        </w:rPr>
        <w:t>Задача 1.</w:t>
      </w:r>
      <w:r w:rsidRPr="00374CC9">
        <w:rPr>
          <w:lang w:val="ru-RU"/>
        </w:rPr>
        <w:t xml:space="preserve">  Во время холтеровского мониторирования  ЭКГ у женщины 34 лет с жалобами на головокружение по утрам выявлены паузы в сердечном ритме. </w:t>
      </w:r>
      <w:r w:rsidRPr="00A35743">
        <w:t>Сделайте заключение по представленному фрагменту.</w:t>
      </w:r>
    </w:p>
    <w:p w:rsidR="00374CC9" w:rsidRPr="00A35743" w:rsidRDefault="00C05A2A" w:rsidP="00280A07">
      <w:pPr>
        <w:pStyle w:val="13"/>
        <w:spacing w:before="240" w:line="360" w:lineRule="auto"/>
      </w:pPr>
      <w:r w:rsidRPr="00374CC9">
        <w:rPr>
          <w:noProof/>
          <w:lang w:val="ru-RU"/>
        </w:rPr>
        <w:drawing>
          <wp:inline distT="0" distB="0" distL="0" distR="0">
            <wp:extent cx="5631180" cy="2179320"/>
            <wp:effectExtent l="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21793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CC9" w:rsidRPr="00A35743" w:rsidRDefault="00374CC9" w:rsidP="00374CC9">
      <w:pPr>
        <w:pStyle w:val="13"/>
        <w:spacing w:before="240" w:line="360" w:lineRule="auto"/>
        <w:ind w:left="1080"/>
        <w:jc w:val="both"/>
      </w:pPr>
    </w:p>
    <w:p w:rsidR="00374CC9" w:rsidRDefault="00374CC9" w:rsidP="00374CC9">
      <w:pPr>
        <w:pStyle w:val="13"/>
        <w:spacing w:before="240"/>
        <w:ind w:left="0" w:firstLine="709"/>
        <w:jc w:val="both"/>
      </w:pPr>
      <w:r w:rsidRPr="00374CC9">
        <w:rPr>
          <w:b/>
          <w:i/>
          <w:lang w:val="ru-RU"/>
        </w:rPr>
        <w:t>Задача 2.</w:t>
      </w:r>
      <w:r w:rsidRPr="00374CC9">
        <w:rPr>
          <w:lang w:val="ru-RU"/>
        </w:rPr>
        <w:t xml:space="preserve"> Мужчина 52 лет доставлен в стационар с острым приступом загрудинных болей.  </w:t>
      </w:r>
      <w:r w:rsidRPr="00A35743">
        <w:t xml:space="preserve">Оцените наличие нарушений проводимости по стандартным отведениям представленной ЭКГ. </w:t>
      </w:r>
    </w:p>
    <w:p w:rsidR="007C4298" w:rsidRPr="00A35743" w:rsidRDefault="007C4298" w:rsidP="00374CC9">
      <w:pPr>
        <w:pStyle w:val="13"/>
        <w:spacing w:before="240"/>
        <w:ind w:left="0" w:firstLine="709"/>
        <w:jc w:val="both"/>
      </w:pPr>
    </w:p>
    <w:p w:rsidR="00374CC9" w:rsidRPr="00A35743" w:rsidRDefault="00C05A2A" w:rsidP="007C4298">
      <w:pPr>
        <w:pStyle w:val="13"/>
        <w:spacing w:before="240" w:line="360" w:lineRule="auto"/>
        <w:rPr>
          <w:b/>
          <w:i/>
        </w:rPr>
      </w:pPr>
      <w:r w:rsidRPr="00374CC9">
        <w:rPr>
          <w:noProof/>
          <w:lang w:val="ru-RU"/>
        </w:rPr>
        <w:drawing>
          <wp:inline distT="0" distB="0" distL="0" distR="0">
            <wp:extent cx="5021580" cy="2727960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2727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6E7" w:rsidRDefault="005826E7" w:rsidP="00374CC9">
      <w:pPr>
        <w:pStyle w:val="13"/>
        <w:spacing w:before="240"/>
        <w:ind w:left="0" w:firstLine="709"/>
        <w:jc w:val="both"/>
        <w:rPr>
          <w:b/>
          <w:i/>
          <w:lang w:val="ru-RU"/>
        </w:rPr>
      </w:pPr>
    </w:p>
    <w:p w:rsidR="00374CC9" w:rsidRDefault="00374CC9" w:rsidP="00374CC9">
      <w:pPr>
        <w:pStyle w:val="13"/>
        <w:spacing w:before="240"/>
        <w:ind w:left="0" w:firstLine="709"/>
        <w:jc w:val="both"/>
        <w:rPr>
          <w:lang w:val="ru-RU"/>
        </w:rPr>
      </w:pPr>
      <w:r w:rsidRPr="00374CC9">
        <w:rPr>
          <w:b/>
          <w:i/>
          <w:lang w:val="ru-RU"/>
        </w:rPr>
        <w:lastRenderedPageBreak/>
        <w:t>Задача 3.</w:t>
      </w:r>
      <w:r w:rsidRPr="00374CC9">
        <w:rPr>
          <w:lang w:val="ru-RU"/>
        </w:rPr>
        <w:t xml:space="preserve"> </w:t>
      </w:r>
      <w:r w:rsidR="00CA6075">
        <w:rPr>
          <w:lang w:val="ru-RU"/>
        </w:rPr>
        <w:t>У</w:t>
      </w:r>
      <w:r w:rsidRPr="00374CC9">
        <w:rPr>
          <w:lang w:val="ru-RU"/>
        </w:rPr>
        <w:t xml:space="preserve"> пациента с постинфарктным кардиосклерозом развился приступ спонтанной стенокардии, на высоте которого появилась перфузионная аритмия. </w:t>
      </w:r>
      <w:r w:rsidRPr="00CA6075">
        <w:rPr>
          <w:lang w:val="ru-RU"/>
        </w:rPr>
        <w:t>Определите характер аритмии по представленному фрагменту.</w:t>
      </w:r>
    </w:p>
    <w:p w:rsidR="00CA6075" w:rsidRPr="00CA6075" w:rsidRDefault="00CA6075" w:rsidP="00374CC9">
      <w:pPr>
        <w:pStyle w:val="13"/>
        <w:spacing w:before="240"/>
        <w:ind w:left="0" w:firstLine="709"/>
        <w:jc w:val="both"/>
        <w:rPr>
          <w:lang w:val="ru-RU"/>
        </w:rPr>
      </w:pPr>
    </w:p>
    <w:p w:rsidR="00374CC9" w:rsidRPr="00A35743" w:rsidRDefault="00C05A2A" w:rsidP="00374CC9">
      <w:pPr>
        <w:pStyle w:val="13"/>
        <w:spacing w:before="240" w:line="360" w:lineRule="auto"/>
        <w:ind w:left="658" w:hanging="658"/>
        <w:jc w:val="both"/>
        <w:rPr>
          <w:b/>
          <w:i/>
        </w:rPr>
      </w:pPr>
      <w:r w:rsidRPr="00374CC9">
        <w:rPr>
          <w:noProof/>
          <w:lang w:val="ru-RU"/>
        </w:rPr>
        <w:drawing>
          <wp:inline distT="0" distB="0" distL="0" distR="0">
            <wp:extent cx="5775960" cy="225552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22555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6E7" w:rsidRDefault="005826E7" w:rsidP="00374CC9">
      <w:pPr>
        <w:pStyle w:val="13"/>
        <w:spacing w:line="360" w:lineRule="auto"/>
        <w:ind w:left="0" w:firstLine="709"/>
        <w:jc w:val="both"/>
        <w:rPr>
          <w:b/>
          <w:i/>
          <w:lang w:val="ru-RU"/>
        </w:rPr>
      </w:pPr>
    </w:p>
    <w:p w:rsidR="00374CC9" w:rsidRPr="00812BAC" w:rsidRDefault="00374CC9" w:rsidP="00374CC9">
      <w:pPr>
        <w:pStyle w:val="13"/>
        <w:spacing w:line="360" w:lineRule="auto"/>
        <w:ind w:left="0" w:firstLine="709"/>
        <w:jc w:val="both"/>
        <w:rPr>
          <w:lang w:val="ru-RU"/>
        </w:rPr>
      </w:pPr>
      <w:r w:rsidRPr="00374CC9">
        <w:rPr>
          <w:b/>
          <w:i/>
          <w:lang w:val="ru-RU"/>
        </w:rPr>
        <w:t>Задача 4.</w:t>
      </w:r>
      <w:r w:rsidRPr="00374CC9">
        <w:rPr>
          <w:lang w:val="ru-RU"/>
        </w:rPr>
        <w:t xml:space="preserve">  П</w:t>
      </w:r>
      <w:r w:rsidR="00812BAC">
        <w:rPr>
          <w:lang w:val="ru-RU"/>
        </w:rPr>
        <w:t xml:space="preserve">ациентка 57 лет с жалобами на сердцебиение, при обследовании выявлена аритмия. </w:t>
      </w:r>
      <w:r w:rsidRPr="00812BAC">
        <w:rPr>
          <w:lang w:val="ru-RU"/>
        </w:rPr>
        <w:t xml:space="preserve">Сделайте заключение по </w:t>
      </w:r>
      <w:r w:rsidR="00812BAC">
        <w:rPr>
          <w:lang w:val="ru-RU"/>
        </w:rPr>
        <w:t xml:space="preserve">фрагменту </w:t>
      </w:r>
      <w:r w:rsidRPr="00812BAC">
        <w:rPr>
          <w:lang w:val="ru-RU"/>
        </w:rPr>
        <w:t>ЭКГ</w:t>
      </w:r>
      <w:r w:rsidR="00812BAC">
        <w:rPr>
          <w:lang w:val="ru-RU"/>
        </w:rPr>
        <w:t xml:space="preserve"> в покое</w:t>
      </w:r>
      <w:r w:rsidRPr="00812BAC">
        <w:rPr>
          <w:lang w:val="ru-RU"/>
        </w:rPr>
        <w:t>.</w:t>
      </w:r>
    </w:p>
    <w:p w:rsidR="007860BE" w:rsidRDefault="007860BE" w:rsidP="00374CC9">
      <w:pPr>
        <w:pStyle w:val="13"/>
        <w:spacing w:before="240"/>
        <w:ind w:left="0" w:firstLine="709"/>
        <w:rPr>
          <w:b/>
          <w:i/>
          <w:lang w:val="ru-RU"/>
        </w:rPr>
      </w:pPr>
    </w:p>
    <w:p w:rsidR="00812BAC" w:rsidRDefault="00812BAC" w:rsidP="00374CC9">
      <w:pPr>
        <w:pStyle w:val="13"/>
        <w:spacing w:before="240"/>
        <w:ind w:left="0" w:firstLine="709"/>
        <w:rPr>
          <w:b/>
          <w:i/>
          <w:lang w:val="ru-RU"/>
        </w:rPr>
      </w:pPr>
    </w:p>
    <w:p w:rsidR="00812BAC" w:rsidRDefault="00C05A2A" w:rsidP="00374CC9">
      <w:pPr>
        <w:pStyle w:val="13"/>
        <w:spacing w:before="240"/>
        <w:ind w:left="0" w:firstLine="709"/>
        <w:rPr>
          <w:b/>
          <w:i/>
          <w:lang w:val="ru-RU"/>
        </w:rPr>
      </w:pPr>
      <w:r>
        <w:rPr>
          <w:rFonts w:ascii="Tahoma" w:hAnsi="Tahoma" w:cs="Tahoma"/>
          <w:noProof/>
          <w:sz w:val="20"/>
          <w:szCs w:val="20"/>
          <w:lang w:val="ru-RU"/>
        </w:rPr>
        <w:drawing>
          <wp:inline distT="0" distB="0" distL="0" distR="0">
            <wp:extent cx="5836920" cy="3550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094" w:rsidRDefault="003C5094" w:rsidP="00374CC9">
      <w:pPr>
        <w:pStyle w:val="13"/>
        <w:spacing w:before="240"/>
        <w:ind w:left="0" w:firstLine="709"/>
        <w:rPr>
          <w:b/>
          <w:i/>
          <w:lang w:val="ru-RU"/>
        </w:rPr>
      </w:pPr>
    </w:p>
    <w:p w:rsidR="003C5094" w:rsidRDefault="003C5094" w:rsidP="00374CC9">
      <w:pPr>
        <w:pStyle w:val="13"/>
        <w:spacing w:before="240"/>
        <w:ind w:left="0" w:firstLine="709"/>
        <w:rPr>
          <w:b/>
          <w:i/>
          <w:lang w:val="ru-RU"/>
        </w:rPr>
      </w:pPr>
    </w:p>
    <w:p w:rsidR="003C5094" w:rsidRDefault="003C5094" w:rsidP="00374CC9">
      <w:pPr>
        <w:pStyle w:val="13"/>
        <w:spacing w:before="240"/>
        <w:ind w:left="0" w:firstLine="709"/>
        <w:rPr>
          <w:b/>
          <w:i/>
          <w:lang w:val="ru-RU"/>
        </w:rPr>
      </w:pPr>
    </w:p>
    <w:p w:rsidR="00374CC9" w:rsidRPr="007860BE" w:rsidRDefault="00AB3D3B" w:rsidP="00374CC9">
      <w:pPr>
        <w:pStyle w:val="13"/>
        <w:spacing w:before="240"/>
        <w:ind w:left="0" w:firstLine="709"/>
        <w:rPr>
          <w:lang w:val="ru-RU"/>
        </w:rPr>
      </w:pPr>
      <w:r>
        <w:rPr>
          <w:b/>
          <w:i/>
          <w:lang w:val="ru-RU"/>
        </w:rPr>
        <w:t>Задача 5</w:t>
      </w:r>
      <w:r w:rsidR="00374CC9" w:rsidRPr="00374CC9">
        <w:rPr>
          <w:b/>
          <w:i/>
          <w:lang w:val="ru-RU"/>
        </w:rPr>
        <w:t>.</w:t>
      </w:r>
      <w:r w:rsidR="00374CC9" w:rsidRPr="00374CC9">
        <w:rPr>
          <w:lang w:val="ru-RU"/>
        </w:rPr>
        <w:t xml:space="preserve"> Пациенту</w:t>
      </w:r>
      <w:r w:rsidR="003C5094">
        <w:rPr>
          <w:lang w:val="ru-RU"/>
        </w:rPr>
        <w:t xml:space="preserve"> 70 лет </w:t>
      </w:r>
      <w:r w:rsidR="00374CC9" w:rsidRPr="00374CC9">
        <w:rPr>
          <w:lang w:val="ru-RU"/>
        </w:rPr>
        <w:t xml:space="preserve"> с </w:t>
      </w:r>
      <w:r w:rsidR="007860BE" w:rsidRPr="007860BE">
        <w:rPr>
          <w:lang w:val="ru-RU"/>
        </w:rPr>
        <w:t>приступ</w:t>
      </w:r>
      <w:r w:rsidR="007860BE">
        <w:rPr>
          <w:lang w:val="ru-RU"/>
        </w:rPr>
        <w:t>ом</w:t>
      </w:r>
      <w:r w:rsidR="007860BE" w:rsidRPr="007860BE">
        <w:rPr>
          <w:lang w:val="ru-RU"/>
        </w:rPr>
        <w:t xml:space="preserve"> сердцебиения </w:t>
      </w:r>
      <w:r w:rsidR="00374CC9" w:rsidRPr="00374CC9">
        <w:rPr>
          <w:lang w:val="ru-RU"/>
        </w:rPr>
        <w:t xml:space="preserve">сделана ЭКГ. </w:t>
      </w:r>
      <w:r w:rsidR="007860BE" w:rsidRPr="007860BE">
        <w:rPr>
          <w:lang w:val="ru-RU"/>
        </w:rPr>
        <w:t xml:space="preserve">Определите вид </w:t>
      </w:r>
      <w:r w:rsidR="00374CC9" w:rsidRPr="007860BE">
        <w:rPr>
          <w:lang w:val="ru-RU"/>
        </w:rPr>
        <w:t>аритмии.</w:t>
      </w:r>
    </w:p>
    <w:p w:rsidR="00374CC9" w:rsidRPr="007860BE" w:rsidRDefault="00374CC9" w:rsidP="00374CC9">
      <w:pPr>
        <w:pStyle w:val="13"/>
        <w:spacing w:before="240" w:line="360" w:lineRule="auto"/>
        <w:ind w:left="658" w:hanging="658"/>
        <w:jc w:val="both"/>
        <w:rPr>
          <w:b/>
          <w:lang w:val="ru-RU"/>
        </w:rPr>
      </w:pPr>
    </w:p>
    <w:p w:rsidR="00374CC9" w:rsidRPr="00A35743" w:rsidRDefault="00C05A2A" w:rsidP="00374CC9">
      <w:pPr>
        <w:pStyle w:val="13"/>
        <w:spacing w:before="240" w:line="360" w:lineRule="auto"/>
        <w:ind w:left="658" w:hanging="658"/>
        <w:jc w:val="center"/>
        <w:rPr>
          <w:b/>
        </w:rPr>
      </w:pPr>
      <w:r>
        <w:rPr>
          <w:b/>
          <w:noProof/>
          <w:lang w:val="ru-RU"/>
        </w:rPr>
        <w:lastRenderedPageBreak/>
        <w:drawing>
          <wp:inline distT="0" distB="0" distL="0" distR="0">
            <wp:extent cx="5978525" cy="368617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368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26E7" w:rsidRDefault="005826E7" w:rsidP="00374CC9">
      <w:pPr>
        <w:pStyle w:val="13"/>
        <w:spacing w:before="240" w:line="360" w:lineRule="auto"/>
        <w:ind w:left="658" w:hanging="658"/>
        <w:jc w:val="center"/>
        <w:rPr>
          <w:b/>
          <w:lang w:val="ru-RU"/>
        </w:rPr>
      </w:pPr>
    </w:p>
    <w:p w:rsidR="00374CC9" w:rsidRPr="00374CC9" w:rsidRDefault="00374CC9" w:rsidP="00374CC9">
      <w:pPr>
        <w:pStyle w:val="13"/>
        <w:spacing w:before="240" w:line="360" w:lineRule="auto"/>
        <w:ind w:left="658" w:hanging="658"/>
        <w:jc w:val="center"/>
        <w:rPr>
          <w:lang w:val="ru-RU"/>
        </w:rPr>
      </w:pPr>
      <w:r w:rsidRPr="00374CC9">
        <w:rPr>
          <w:b/>
          <w:lang w:val="ru-RU"/>
        </w:rPr>
        <w:t>Эталоны ответов к ситуационным задачам</w:t>
      </w:r>
    </w:p>
    <w:p w:rsidR="00374CC9" w:rsidRPr="00374CC9" w:rsidRDefault="00374CC9" w:rsidP="00374CC9">
      <w:pPr>
        <w:pStyle w:val="13"/>
        <w:ind w:left="0" w:firstLine="709"/>
        <w:rPr>
          <w:lang w:val="ru-RU"/>
        </w:rPr>
      </w:pPr>
      <w:r w:rsidRPr="00374CC9">
        <w:rPr>
          <w:lang w:val="ru-RU"/>
        </w:rPr>
        <w:t>1. АВ блокада 2 степени.</w:t>
      </w:r>
    </w:p>
    <w:p w:rsidR="00374CC9" w:rsidRPr="00374CC9" w:rsidRDefault="00374CC9" w:rsidP="00374CC9">
      <w:pPr>
        <w:pStyle w:val="13"/>
        <w:ind w:left="0" w:firstLine="709"/>
        <w:rPr>
          <w:lang w:val="ru-RU"/>
        </w:rPr>
      </w:pPr>
      <w:r w:rsidRPr="00374CC9">
        <w:rPr>
          <w:lang w:val="ru-RU"/>
        </w:rPr>
        <w:t>2. АВ блокада 1 степени (</w:t>
      </w:r>
      <w:r w:rsidRPr="00A35743">
        <w:t>PQ</w:t>
      </w:r>
      <w:r w:rsidRPr="00374CC9">
        <w:rPr>
          <w:lang w:val="ru-RU"/>
        </w:rPr>
        <w:t>= 0,23сек.) и неполная блокада правой ножки  пучка</w:t>
      </w:r>
    </w:p>
    <w:p w:rsidR="00374CC9" w:rsidRPr="00374CC9" w:rsidRDefault="00374CC9" w:rsidP="00374CC9">
      <w:pPr>
        <w:pStyle w:val="13"/>
        <w:ind w:left="0" w:firstLine="709"/>
        <w:rPr>
          <w:lang w:val="ru-RU"/>
        </w:rPr>
      </w:pPr>
      <w:r w:rsidRPr="00374CC9">
        <w:rPr>
          <w:lang w:val="ru-RU"/>
        </w:rPr>
        <w:t xml:space="preserve">     Гиса.</w:t>
      </w:r>
    </w:p>
    <w:p w:rsidR="00374CC9" w:rsidRPr="00374CC9" w:rsidRDefault="00374CC9" w:rsidP="007860BE">
      <w:pPr>
        <w:pStyle w:val="13"/>
        <w:ind w:left="0" w:firstLine="709"/>
        <w:rPr>
          <w:lang w:val="ru-RU"/>
        </w:rPr>
      </w:pPr>
      <w:r w:rsidRPr="00374CC9">
        <w:rPr>
          <w:lang w:val="ru-RU"/>
        </w:rPr>
        <w:t>3. Трансмуральное ишемическое повреждение .  АВ блокада 2 степени</w:t>
      </w:r>
      <w:r w:rsidR="007860BE">
        <w:rPr>
          <w:lang w:val="ru-RU"/>
        </w:rPr>
        <w:t xml:space="preserve"> 1 типа           (</w:t>
      </w:r>
      <w:r w:rsidRPr="00374CC9">
        <w:rPr>
          <w:lang w:val="ru-RU"/>
        </w:rPr>
        <w:t>Мобитц</w:t>
      </w:r>
      <w:r w:rsidR="003C5094">
        <w:rPr>
          <w:lang w:val="ru-RU"/>
        </w:rPr>
        <w:t xml:space="preserve"> </w:t>
      </w:r>
      <w:r w:rsidRPr="00374CC9">
        <w:rPr>
          <w:lang w:val="ru-RU"/>
        </w:rPr>
        <w:t>1).</w:t>
      </w:r>
    </w:p>
    <w:p w:rsidR="00374CC9" w:rsidRPr="00374CC9" w:rsidRDefault="00374CC9" w:rsidP="00374CC9">
      <w:pPr>
        <w:pStyle w:val="13"/>
        <w:ind w:left="0" w:firstLine="709"/>
        <w:rPr>
          <w:lang w:val="ru-RU"/>
        </w:rPr>
      </w:pPr>
      <w:r w:rsidRPr="00374CC9">
        <w:rPr>
          <w:lang w:val="ru-RU"/>
        </w:rPr>
        <w:t xml:space="preserve">4. </w:t>
      </w:r>
      <w:r w:rsidR="00812BAC">
        <w:rPr>
          <w:lang w:val="ru-RU"/>
        </w:rPr>
        <w:t>Синусовая</w:t>
      </w:r>
      <w:r w:rsidR="003C5094">
        <w:rPr>
          <w:lang w:val="ru-RU"/>
        </w:rPr>
        <w:t xml:space="preserve"> </w:t>
      </w:r>
      <w:r w:rsidR="00812BAC">
        <w:rPr>
          <w:lang w:val="ru-RU"/>
        </w:rPr>
        <w:t>тахикардия. Политопная желудочковая экстрасистолия</w:t>
      </w:r>
      <w:r w:rsidR="003C5094">
        <w:rPr>
          <w:lang w:val="ru-RU"/>
        </w:rPr>
        <w:t>.</w:t>
      </w:r>
    </w:p>
    <w:p w:rsidR="00374CC9" w:rsidRPr="00374CC9" w:rsidRDefault="007860BE" w:rsidP="00374CC9">
      <w:pPr>
        <w:pStyle w:val="13"/>
        <w:ind w:left="0" w:firstLine="709"/>
        <w:rPr>
          <w:b/>
          <w:lang w:val="ru-RU"/>
        </w:rPr>
      </w:pPr>
      <w:r>
        <w:rPr>
          <w:lang w:val="ru-RU"/>
        </w:rPr>
        <w:t>5. Пароксизм фибрилляции предсердий</w:t>
      </w:r>
      <w:r w:rsidR="00374CC9" w:rsidRPr="00374CC9">
        <w:rPr>
          <w:lang w:val="ru-RU"/>
        </w:rPr>
        <w:t>.</w:t>
      </w:r>
    </w:p>
    <w:p w:rsidR="00374CC9" w:rsidRPr="00374CC9" w:rsidRDefault="00374CC9" w:rsidP="00374CC9">
      <w:pPr>
        <w:pStyle w:val="13"/>
        <w:spacing w:line="360" w:lineRule="auto"/>
        <w:ind w:left="284"/>
        <w:jc w:val="center"/>
        <w:rPr>
          <w:b/>
          <w:lang w:val="ru-RU"/>
        </w:rPr>
      </w:pPr>
    </w:p>
    <w:p w:rsidR="00374CC9" w:rsidRPr="00A35743" w:rsidRDefault="00374CC9" w:rsidP="00374CC9">
      <w:pPr>
        <w:rPr>
          <w:rFonts w:ascii="Times New Roman" w:hAnsi="Times New Roman"/>
          <w:sz w:val="24"/>
          <w:szCs w:val="24"/>
        </w:rPr>
      </w:pPr>
    </w:p>
    <w:p w:rsidR="00374CC9" w:rsidRPr="009474F8" w:rsidRDefault="00374CC9" w:rsidP="00374CC9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74CC9" w:rsidRPr="009474F8" w:rsidRDefault="00374CC9" w:rsidP="00374CC9">
      <w:pPr>
        <w:pStyle w:val="ConsPlusTitle"/>
        <w:ind w:firstLine="709"/>
        <w:jc w:val="both"/>
        <w:outlineLvl w:val="1"/>
        <w:rPr>
          <w:rFonts w:ascii="Times New Roman" w:hAnsi="Times New Roman" w:cs="Times New Roman"/>
          <w:b w:val="0"/>
          <w:sz w:val="24"/>
          <w:szCs w:val="24"/>
        </w:rPr>
      </w:pPr>
      <w:r w:rsidRPr="009474F8">
        <w:rPr>
          <w:rFonts w:ascii="Times New Roman" w:hAnsi="Times New Roman" w:cs="Times New Roman"/>
          <w:b w:val="0"/>
          <w:sz w:val="24"/>
          <w:szCs w:val="24"/>
        </w:rPr>
        <w:t>8.3. Тестовые задания:</w:t>
      </w:r>
    </w:p>
    <w:p w:rsidR="00374CC9" w:rsidRPr="009474F8" w:rsidRDefault="00374CC9" w:rsidP="00374CC9">
      <w:pPr>
        <w:pStyle w:val="ConsPlusTitle"/>
        <w:ind w:firstLine="709"/>
        <w:jc w:val="both"/>
        <w:outlineLvl w:val="1"/>
        <w:rPr>
          <w:rFonts w:ascii="Times New Roman" w:hAnsi="Times New Roman" w:cs="Times New Roman"/>
          <w:b w:val="0"/>
          <w:sz w:val="24"/>
          <w:szCs w:val="24"/>
        </w:rPr>
      </w:pPr>
    </w:p>
    <w:p w:rsidR="00374CC9" w:rsidRPr="009050FC" w:rsidRDefault="00374CC9" w:rsidP="00374CC9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050FC">
        <w:rPr>
          <w:rFonts w:ascii="Times New Roman" w:hAnsi="Times New Roman"/>
          <w:b/>
          <w:bCs/>
          <w:sz w:val="24"/>
          <w:szCs w:val="24"/>
        </w:rPr>
        <w:t>Примеры тестовых заданий</w:t>
      </w:r>
    </w:p>
    <w:p w:rsidR="00374CC9" w:rsidRPr="009050FC" w:rsidRDefault="00374CC9" w:rsidP="00374CC9">
      <w:pPr>
        <w:shd w:val="clear" w:color="auto" w:fill="FFFFFF"/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9050FC">
        <w:rPr>
          <w:rFonts w:ascii="Times New Roman" w:hAnsi="Times New Roman"/>
          <w:bCs/>
          <w:sz w:val="24"/>
          <w:szCs w:val="24"/>
        </w:rPr>
        <w:t>Инструкция: выберите один правильный ответ.</w:t>
      </w:r>
    </w:p>
    <w:p w:rsidR="00374CC9" w:rsidRPr="009050FC" w:rsidRDefault="00374CC9" w:rsidP="00374CC9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0E0034" w:rsidRPr="000E0034" w:rsidRDefault="00374CC9" w:rsidP="000E003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 xml:space="preserve">1. </w:t>
      </w:r>
      <w:r w:rsidR="000E0034" w:rsidRPr="000E0034">
        <w:rPr>
          <w:rFonts w:ascii="Times New Roman" w:hAnsi="Times New Roman"/>
          <w:sz w:val="24"/>
          <w:szCs w:val="24"/>
        </w:rPr>
        <w:t>При регистрации  отведений от конечностей зеленый провод присоединяют к электроду</w:t>
      </w:r>
    </w:p>
    <w:p w:rsidR="000E0034" w:rsidRPr="000E0034" w:rsidRDefault="000E0034" w:rsidP="000E003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E0034">
        <w:rPr>
          <w:rFonts w:ascii="Times New Roman" w:hAnsi="Times New Roman"/>
          <w:sz w:val="24"/>
          <w:szCs w:val="24"/>
        </w:rPr>
        <w:t xml:space="preserve">                 1) на правой  руке;</w:t>
      </w:r>
    </w:p>
    <w:p w:rsidR="000E0034" w:rsidRPr="000E0034" w:rsidRDefault="000E0034" w:rsidP="000E003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E0034">
        <w:rPr>
          <w:rFonts w:ascii="Times New Roman" w:hAnsi="Times New Roman"/>
          <w:sz w:val="24"/>
          <w:szCs w:val="24"/>
        </w:rPr>
        <w:t xml:space="preserve">                 *2) на левой ноге;</w:t>
      </w:r>
    </w:p>
    <w:p w:rsidR="000E0034" w:rsidRPr="000E0034" w:rsidRDefault="000E0034" w:rsidP="000E003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E0034">
        <w:rPr>
          <w:rFonts w:ascii="Times New Roman" w:hAnsi="Times New Roman"/>
          <w:sz w:val="24"/>
          <w:szCs w:val="24"/>
        </w:rPr>
        <w:t xml:space="preserve">                  3) на левой руке;</w:t>
      </w:r>
    </w:p>
    <w:p w:rsidR="00374CC9" w:rsidRPr="009050FC" w:rsidRDefault="000E0034" w:rsidP="000E003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E0034">
        <w:rPr>
          <w:rFonts w:ascii="Times New Roman" w:hAnsi="Times New Roman"/>
          <w:sz w:val="24"/>
          <w:szCs w:val="24"/>
        </w:rPr>
        <w:t xml:space="preserve">                 4) на правой ноге.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 xml:space="preserve">    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 xml:space="preserve"> 2. Нормальная ширина зубца Р.равна: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 xml:space="preserve">    1.  з.Р- 0,04 – 0,06сек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lastRenderedPageBreak/>
        <w:t xml:space="preserve">    2. </w:t>
      </w:r>
      <w:r w:rsidRPr="009050FC">
        <w:rPr>
          <w:rFonts w:ascii="Times New Roman" w:hAnsi="Times New Roman"/>
          <w:b/>
          <w:sz w:val="24"/>
          <w:szCs w:val="24"/>
        </w:rPr>
        <w:t xml:space="preserve"> з.Р- 0,08 – 0,10сек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b/>
          <w:sz w:val="24"/>
          <w:szCs w:val="24"/>
        </w:rPr>
        <w:t xml:space="preserve">    </w:t>
      </w:r>
      <w:r w:rsidRPr="009050FC">
        <w:rPr>
          <w:rFonts w:ascii="Times New Roman" w:hAnsi="Times New Roman"/>
          <w:sz w:val="24"/>
          <w:szCs w:val="24"/>
        </w:rPr>
        <w:t>3.  з.Р- 0,05 – 0,12сек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 xml:space="preserve">  3. Нормальная амплитуда зубца Р.: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 xml:space="preserve">    1.   2,5 – 4 мм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 xml:space="preserve">    2.   </w:t>
      </w:r>
      <w:r w:rsidRPr="009050FC">
        <w:rPr>
          <w:rFonts w:ascii="Times New Roman" w:hAnsi="Times New Roman"/>
          <w:b/>
          <w:sz w:val="24"/>
          <w:szCs w:val="24"/>
        </w:rPr>
        <w:t xml:space="preserve"> 0,5 – 2,5 мм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 xml:space="preserve">    3.   0,1-  1,0мм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 xml:space="preserve">   4.  Патологический зубец </w:t>
      </w:r>
      <w:r w:rsidRPr="009050FC">
        <w:rPr>
          <w:rFonts w:ascii="Times New Roman" w:hAnsi="Times New Roman"/>
          <w:sz w:val="24"/>
          <w:szCs w:val="24"/>
          <w:lang w:val="en-US"/>
        </w:rPr>
        <w:t>Q</w:t>
      </w:r>
      <w:r w:rsidRPr="009050FC">
        <w:rPr>
          <w:rFonts w:ascii="Times New Roman" w:hAnsi="Times New Roman"/>
          <w:sz w:val="24"/>
          <w:szCs w:val="24"/>
        </w:rPr>
        <w:t xml:space="preserve"> характерен для: 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 xml:space="preserve">     1. ишемии миокарда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 xml:space="preserve">     2. </w:t>
      </w:r>
      <w:r w:rsidRPr="009050FC">
        <w:rPr>
          <w:rFonts w:ascii="Times New Roman" w:hAnsi="Times New Roman"/>
          <w:b/>
          <w:sz w:val="24"/>
          <w:szCs w:val="24"/>
        </w:rPr>
        <w:t>некроза миокарда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 xml:space="preserve">     3. гипоксии миокарда          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 xml:space="preserve">    5. Выберите нормальные параметры зубца Q: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9050FC">
        <w:rPr>
          <w:rFonts w:ascii="Times New Roman" w:hAnsi="Times New Roman"/>
          <w:sz w:val="24"/>
          <w:szCs w:val="24"/>
        </w:rPr>
        <w:t xml:space="preserve">    </w:t>
      </w:r>
      <w:r w:rsidRPr="009050FC">
        <w:rPr>
          <w:rFonts w:ascii="Times New Roman" w:hAnsi="Times New Roman"/>
          <w:sz w:val="24"/>
          <w:szCs w:val="24"/>
          <w:lang w:val="en-US"/>
        </w:rPr>
        <w:t xml:space="preserve">1.  </w:t>
      </w:r>
      <w:r w:rsidRPr="009050FC">
        <w:rPr>
          <w:rFonts w:ascii="Times New Roman" w:hAnsi="Times New Roman"/>
          <w:sz w:val="24"/>
          <w:szCs w:val="24"/>
        </w:rPr>
        <w:t>з</w:t>
      </w:r>
      <w:r w:rsidRPr="009050FC">
        <w:rPr>
          <w:rFonts w:ascii="Times New Roman" w:hAnsi="Times New Roman"/>
          <w:sz w:val="24"/>
          <w:szCs w:val="24"/>
          <w:lang w:val="en-US"/>
        </w:rPr>
        <w:t xml:space="preserve">. Q = 1/2 - 1/3 </w:t>
      </w:r>
      <w:r w:rsidRPr="009050FC">
        <w:rPr>
          <w:rFonts w:ascii="Times New Roman" w:hAnsi="Times New Roman"/>
          <w:sz w:val="24"/>
          <w:szCs w:val="24"/>
        </w:rPr>
        <w:t>з</w:t>
      </w:r>
      <w:r w:rsidRPr="009050FC">
        <w:rPr>
          <w:rFonts w:ascii="Times New Roman" w:hAnsi="Times New Roman"/>
          <w:sz w:val="24"/>
          <w:szCs w:val="24"/>
          <w:lang w:val="en-US"/>
        </w:rPr>
        <w:t>. R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9050FC">
        <w:rPr>
          <w:rFonts w:ascii="Times New Roman" w:hAnsi="Times New Roman"/>
          <w:sz w:val="24"/>
          <w:szCs w:val="24"/>
          <w:lang w:val="en-US"/>
        </w:rPr>
        <w:t xml:space="preserve">    2</w:t>
      </w:r>
      <w:r w:rsidRPr="009050FC">
        <w:rPr>
          <w:rFonts w:ascii="Times New Roman" w:hAnsi="Times New Roman"/>
          <w:b/>
          <w:sz w:val="24"/>
          <w:szCs w:val="24"/>
          <w:lang w:val="en-US"/>
        </w:rPr>
        <w:t xml:space="preserve">.  </w:t>
      </w:r>
      <w:r w:rsidRPr="009050FC">
        <w:rPr>
          <w:rFonts w:ascii="Times New Roman" w:hAnsi="Times New Roman"/>
          <w:b/>
          <w:sz w:val="24"/>
          <w:szCs w:val="24"/>
        </w:rPr>
        <w:t>з</w:t>
      </w:r>
      <w:r w:rsidRPr="009050FC">
        <w:rPr>
          <w:rFonts w:ascii="Times New Roman" w:hAnsi="Times New Roman"/>
          <w:b/>
          <w:sz w:val="24"/>
          <w:szCs w:val="24"/>
          <w:lang w:val="en-US"/>
        </w:rPr>
        <w:t xml:space="preserve">. Q = 1/4 - 1/6 </w:t>
      </w:r>
      <w:r w:rsidRPr="009050FC">
        <w:rPr>
          <w:rFonts w:ascii="Times New Roman" w:hAnsi="Times New Roman"/>
          <w:b/>
          <w:sz w:val="24"/>
          <w:szCs w:val="24"/>
        </w:rPr>
        <w:t>з</w:t>
      </w:r>
      <w:r w:rsidRPr="009050FC">
        <w:rPr>
          <w:rFonts w:ascii="Times New Roman" w:hAnsi="Times New Roman"/>
          <w:b/>
          <w:sz w:val="24"/>
          <w:szCs w:val="24"/>
          <w:lang w:val="en-US"/>
        </w:rPr>
        <w:t>. R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9050FC">
        <w:rPr>
          <w:rFonts w:ascii="Times New Roman" w:hAnsi="Times New Roman"/>
          <w:sz w:val="24"/>
          <w:szCs w:val="24"/>
          <w:lang w:val="en-US"/>
        </w:rPr>
        <w:t xml:space="preserve">    3</w:t>
      </w:r>
      <w:r w:rsidRPr="009050FC">
        <w:rPr>
          <w:rFonts w:ascii="Times New Roman" w:hAnsi="Times New Roman"/>
          <w:b/>
          <w:sz w:val="24"/>
          <w:szCs w:val="24"/>
          <w:lang w:val="en-US"/>
        </w:rPr>
        <w:t xml:space="preserve">.  </w:t>
      </w:r>
      <w:r w:rsidRPr="009050FC">
        <w:rPr>
          <w:rFonts w:ascii="Times New Roman" w:hAnsi="Times New Roman"/>
          <w:b/>
          <w:sz w:val="24"/>
          <w:szCs w:val="24"/>
        </w:rPr>
        <w:t>з</w:t>
      </w:r>
      <w:r w:rsidRPr="009050FC">
        <w:rPr>
          <w:rFonts w:ascii="Times New Roman" w:hAnsi="Times New Roman"/>
          <w:b/>
          <w:sz w:val="24"/>
          <w:szCs w:val="24"/>
          <w:lang w:val="en-US"/>
        </w:rPr>
        <w:t>.</w:t>
      </w:r>
      <w:r w:rsidRPr="009050FC">
        <w:rPr>
          <w:rFonts w:ascii="Times New Roman" w:hAnsi="Times New Roman"/>
          <w:sz w:val="24"/>
          <w:szCs w:val="24"/>
          <w:lang w:val="en-US"/>
        </w:rPr>
        <w:t xml:space="preserve"> Q = 1 - 1/2 </w:t>
      </w:r>
      <w:r w:rsidRPr="009050FC">
        <w:rPr>
          <w:rFonts w:ascii="Times New Roman" w:hAnsi="Times New Roman"/>
          <w:sz w:val="24"/>
          <w:szCs w:val="24"/>
        </w:rPr>
        <w:t>з</w:t>
      </w:r>
      <w:r w:rsidRPr="009050FC">
        <w:rPr>
          <w:rFonts w:ascii="Times New Roman" w:hAnsi="Times New Roman"/>
          <w:sz w:val="24"/>
          <w:szCs w:val="24"/>
          <w:lang w:val="en-US"/>
        </w:rPr>
        <w:t>. R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  <w:lang w:val="en-US"/>
        </w:rPr>
        <w:t xml:space="preserve">  </w:t>
      </w:r>
      <w:r w:rsidRPr="009050FC">
        <w:rPr>
          <w:rFonts w:ascii="Times New Roman" w:hAnsi="Times New Roman"/>
          <w:sz w:val="24"/>
          <w:szCs w:val="24"/>
        </w:rPr>
        <w:t>6. Выберите нормальные параметры зубца Q: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 xml:space="preserve">    1. </w:t>
      </w:r>
      <w:r w:rsidRPr="009050FC">
        <w:rPr>
          <w:rFonts w:ascii="Times New Roman" w:hAnsi="Times New Roman"/>
          <w:b/>
          <w:sz w:val="24"/>
          <w:szCs w:val="24"/>
        </w:rPr>
        <w:t xml:space="preserve">з. </w:t>
      </w:r>
      <w:r w:rsidRPr="009050FC">
        <w:rPr>
          <w:rFonts w:ascii="Times New Roman" w:hAnsi="Times New Roman"/>
          <w:b/>
          <w:sz w:val="24"/>
          <w:szCs w:val="24"/>
          <w:lang w:val="en-US"/>
        </w:rPr>
        <w:t>Q</w:t>
      </w:r>
      <w:r w:rsidRPr="009050FC">
        <w:rPr>
          <w:rFonts w:ascii="Times New Roman" w:hAnsi="Times New Roman"/>
          <w:b/>
          <w:sz w:val="24"/>
          <w:szCs w:val="24"/>
        </w:rPr>
        <w:t xml:space="preserve"> = 0,01 – 0,03 сек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 xml:space="preserve">    2. з. </w:t>
      </w:r>
      <w:r w:rsidRPr="009050FC">
        <w:rPr>
          <w:rFonts w:ascii="Times New Roman" w:hAnsi="Times New Roman"/>
          <w:sz w:val="24"/>
          <w:szCs w:val="24"/>
          <w:lang w:val="en-US"/>
        </w:rPr>
        <w:t>Q</w:t>
      </w:r>
      <w:r w:rsidRPr="009050FC">
        <w:rPr>
          <w:rFonts w:ascii="Times New Roman" w:hAnsi="Times New Roman"/>
          <w:sz w:val="24"/>
          <w:szCs w:val="24"/>
        </w:rPr>
        <w:t xml:space="preserve"> = 0,04 – 0,05 сек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 xml:space="preserve">    3. з. </w:t>
      </w:r>
      <w:r w:rsidRPr="009050FC">
        <w:rPr>
          <w:rFonts w:ascii="Times New Roman" w:hAnsi="Times New Roman"/>
          <w:sz w:val="24"/>
          <w:szCs w:val="24"/>
          <w:lang w:val="en-US"/>
        </w:rPr>
        <w:t>Q</w:t>
      </w:r>
      <w:r w:rsidRPr="009050FC">
        <w:rPr>
          <w:rFonts w:ascii="Times New Roman" w:hAnsi="Times New Roman"/>
          <w:sz w:val="24"/>
          <w:szCs w:val="24"/>
        </w:rPr>
        <w:t xml:space="preserve"> = 0,05 – 0,06 сек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4CC9" w:rsidRPr="009050FC" w:rsidRDefault="00374CC9" w:rsidP="00374CC9">
      <w:pPr>
        <w:spacing w:after="0" w:line="240" w:lineRule="auto"/>
        <w:ind w:left="360" w:hanging="360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 xml:space="preserve">  7. Выберите нормальные параметры зубца </w:t>
      </w:r>
      <w:r w:rsidRPr="009050FC">
        <w:rPr>
          <w:rFonts w:ascii="Times New Roman" w:hAnsi="Times New Roman"/>
          <w:sz w:val="24"/>
          <w:szCs w:val="24"/>
          <w:lang w:val="en-US"/>
        </w:rPr>
        <w:t>R</w:t>
      </w:r>
      <w:r w:rsidRPr="009050FC">
        <w:rPr>
          <w:rFonts w:ascii="Times New Roman" w:hAnsi="Times New Roman"/>
          <w:sz w:val="24"/>
          <w:szCs w:val="24"/>
        </w:rPr>
        <w:t>:</w:t>
      </w:r>
    </w:p>
    <w:p w:rsidR="00374CC9" w:rsidRPr="003C5094" w:rsidRDefault="00374CC9" w:rsidP="00374CC9">
      <w:pPr>
        <w:numPr>
          <w:ilvl w:val="0"/>
          <w:numId w:val="21"/>
        </w:num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3C5094">
        <w:rPr>
          <w:rFonts w:ascii="Times New Roman" w:hAnsi="Times New Roman"/>
          <w:sz w:val="24"/>
          <w:szCs w:val="24"/>
          <w:lang w:val="en-US"/>
        </w:rPr>
        <w:t xml:space="preserve">R </w:t>
      </w:r>
      <w:r w:rsidRPr="003C5094">
        <w:rPr>
          <w:rFonts w:ascii="Times New Roman" w:hAnsi="Times New Roman"/>
          <w:sz w:val="24"/>
          <w:szCs w:val="24"/>
          <w:vertAlign w:val="subscript"/>
        </w:rPr>
        <w:t xml:space="preserve">3 </w:t>
      </w:r>
      <w:r w:rsidRPr="003C5094">
        <w:rPr>
          <w:rFonts w:ascii="Times New Roman" w:hAnsi="Times New Roman"/>
          <w:sz w:val="24"/>
          <w:szCs w:val="24"/>
        </w:rPr>
        <w:t xml:space="preserve">&gt;  </w:t>
      </w:r>
      <w:r w:rsidRPr="003C5094">
        <w:rPr>
          <w:rFonts w:ascii="Times New Roman" w:hAnsi="Times New Roman"/>
          <w:sz w:val="24"/>
          <w:szCs w:val="24"/>
          <w:lang w:val="en-US"/>
        </w:rPr>
        <w:t>R</w:t>
      </w:r>
      <w:r w:rsidRPr="003C5094">
        <w:rPr>
          <w:rFonts w:ascii="Times New Roman" w:hAnsi="Times New Roman"/>
          <w:sz w:val="24"/>
          <w:szCs w:val="24"/>
          <w:vertAlign w:val="subscript"/>
        </w:rPr>
        <w:t>2</w:t>
      </w:r>
      <w:r w:rsidRPr="003C5094">
        <w:rPr>
          <w:rFonts w:ascii="Times New Roman" w:hAnsi="Times New Roman"/>
          <w:sz w:val="24"/>
          <w:szCs w:val="24"/>
        </w:rPr>
        <w:t xml:space="preserve">  &gt; </w:t>
      </w:r>
      <w:r w:rsidRPr="003C5094">
        <w:rPr>
          <w:rFonts w:ascii="Times New Roman" w:hAnsi="Times New Roman"/>
          <w:sz w:val="24"/>
          <w:szCs w:val="24"/>
          <w:lang w:val="en-US"/>
        </w:rPr>
        <w:t>R</w:t>
      </w:r>
      <w:r w:rsidRPr="003C5094">
        <w:rPr>
          <w:rFonts w:ascii="Times New Roman" w:hAnsi="Times New Roman"/>
          <w:sz w:val="24"/>
          <w:szCs w:val="24"/>
          <w:vertAlign w:val="subscript"/>
        </w:rPr>
        <w:t xml:space="preserve">1  </w:t>
      </w:r>
    </w:p>
    <w:p w:rsidR="00374CC9" w:rsidRPr="003C5094" w:rsidRDefault="00374CC9" w:rsidP="00374CC9">
      <w:pPr>
        <w:numPr>
          <w:ilvl w:val="0"/>
          <w:numId w:val="21"/>
        </w:num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3C5094">
        <w:rPr>
          <w:rFonts w:ascii="Times New Roman" w:hAnsi="Times New Roman"/>
          <w:b/>
          <w:sz w:val="24"/>
          <w:szCs w:val="24"/>
          <w:lang w:val="en-US"/>
        </w:rPr>
        <w:t xml:space="preserve">R </w:t>
      </w:r>
      <w:r w:rsidRPr="003C5094">
        <w:rPr>
          <w:rFonts w:ascii="Times New Roman" w:hAnsi="Times New Roman"/>
          <w:b/>
          <w:sz w:val="24"/>
          <w:szCs w:val="24"/>
          <w:vertAlign w:val="subscript"/>
        </w:rPr>
        <w:t xml:space="preserve">2 </w:t>
      </w:r>
      <w:r w:rsidRPr="003C5094">
        <w:rPr>
          <w:rFonts w:ascii="Times New Roman" w:hAnsi="Times New Roman"/>
          <w:b/>
          <w:sz w:val="24"/>
          <w:szCs w:val="24"/>
        </w:rPr>
        <w:t xml:space="preserve">&gt;  </w:t>
      </w:r>
      <w:r w:rsidRPr="003C5094">
        <w:rPr>
          <w:rFonts w:ascii="Times New Roman" w:hAnsi="Times New Roman"/>
          <w:b/>
          <w:sz w:val="24"/>
          <w:szCs w:val="24"/>
          <w:lang w:val="en-US"/>
        </w:rPr>
        <w:t>R</w:t>
      </w:r>
      <w:r w:rsidRPr="003C5094">
        <w:rPr>
          <w:rFonts w:ascii="Times New Roman" w:hAnsi="Times New Roman"/>
          <w:b/>
          <w:sz w:val="24"/>
          <w:szCs w:val="24"/>
          <w:vertAlign w:val="subscript"/>
        </w:rPr>
        <w:t>1</w:t>
      </w:r>
      <w:r w:rsidRPr="003C5094">
        <w:rPr>
          <w:rFonts w:ascii="Times New Roman" w:hAnsi="Times New Roman"/>
          <w:b/>
          <w:sz w:val="24"/>
          <w:szCs w:val="24"/>
        </w:rPr>
        <w:t xml:space="preserve">  &gt; </w:t>
      </w:r>
      <w:r w:rsidRPr="003C5094">
        <w:rPr>
          <w:rFonts w:ascii="Times New Roman" w:hAnsi="Times New Roman"/>
          <w:b/>
          <w:sz w:val="24"/>
          <w:szCs w:val="24"/>
          <w:lang w:val="en-US"/>
        </w:rPr>
        <w:t>R</w:t>
      </w:r>
      <w:r w:rsidRPr="003C5094">
        <w:rPr>
          <w:rFonts w:ascii="Times New Roman" w:hAnsi="Times New Roman"/>
          <w:b/>
          <w:sz w:val="24"/>
          <w:szCs w:val="24"/>
          <w:vertAlign w:val="subscript"/>
        </w:rPr>
        <w:t>3</w:t>
      </w:r>
    </w:p>
    <w:p w:rsidR="00374CC9" w:rsidRPr="003C5094" w:rsidRDefault="00374CC9" w:rsidP="003C5094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  <w:vertAlign w:val="subscript"/>
          <w:lang w:val="en-US"/>
        </w:rPr>
      </w:pPr>
      <w:r w:rsidRPr="003C5094">
        <w:rPr>
          <w:rFonts w:ascii="Times New Roman" w:hAnsi="Times New Roman"/>
          <w:sz w:val="24"/>
          <w:szCs w:val="24"/>
          <w:lang w:val="en-US"/>
        </w:rPr>
        <w:t>R</w:t>
      </w:r>
      <w:r w:rsidRPr="003C5094">
        <w:rPr>
          <w:rFonts w:ascii="Times New Roman" w:hAnsi="Times New Roman"/>
          <w:sz w:val="24"/>
          <w:szCs w:val="24"/>
          <w:vertAlign w:val="subscript"/>
          <w:lang w:val="en-US"/>
        </w:rPr>
        <w:t>V6</w:t>
      </w:r>
      <w:r w:rsidRPr="003C5094">
        <w:rPr>
          <w:rFonts w:ascii="Times New Roman" w:hAnsi="Times New Roman"/>
          <w:sz w:val="24"/>
          <w:szCs w:val="24"/>
          <w:lang w:val="en-US"/>
        </w:rPr>
        <w:t>&gt; R</w:t>
      </w:r>
      <w:r w:rsidRPr="003C5094">
        <w:rPr>
          <w:rFonts w:ascii="Times New Roman" w:hAnsi="Times New Roman"/>
          <w:sz w:val="24"/>
          <w:szCs w:val="24"/>
          <w:vertAlign w:val="subscript"/>
          <w:lang w:val="en-US"/>
        </w:rPr>
        <w:t>V5</w:t>
      </w:r>
      <w:r w:rsidRPr="003C5094">
        <w:rPr>
          <w:rFonts w:ascii="Times New Roman" w:hAnsi="Times New Roman"/>
          <w:sz w:val="24"/>
          <w:szCs w:val="24"/>
          <w:lang w:val="en-US"/>
        </w:rPr>
        <w:t>&gt; R</w:t>
      </w:r>
      <w:r w:rsidRPr="003C5094">
        <w:rPr>
          <w:rFonts w:ascii="Times New Roman" w:hAnsi="Times New Roman"/>
          <w:sz w:val="24"/>
          <w:szCs w:val="24"/>
          <w:vertAlign w:val="subscript"/>
          <w:lang w:val="en-US"/>
        </w:rPr>
        <w:t>V4</w:t>
      </w:r>
      <w:r w:rsidRPr="003C5094">
        <w:rPr>
          <w:rFonts w:ascii="Times New Roman" w:hAnsi="Times New Roman"/>
          <w:sz w:val="24"/>
          <w:szCs w:val="24"/>
          <w:lang w:val="en-US"/>
        </w:rPr>
        <w:t>&gt; R</w:t>
      </w:r>
      <w:r w:rsidRPr="003C5094">
        <w:rPr>
          <w:rFonts w:ascii="Times New Roman" w:hAnsi="Times New Roman"/>
          <w:sz w:val="24"/>
          <w:szCs w:val="24"/>
          <w:vertAlign w:val="subscript"/>
          <w:lang w:val="en-US"/>
        </w:rPr>
        <w:t>V3</w:t>
      </w:r>
      <w:r w:rsidRPr="003C5094">
        <w:rPr>
          <w:rFonts w:ascii="Times New Roman" w:hAnsi="Times New Roman"/>
          <w:sz w:val="24"/>
          <w:szCs w:val="24"/>
          <w:lang w:val="en-US"/>
        </w:rPr>
        <w:t>&gt; R</w:t>
      </w:r>
      <w:r w:rsidRPr="003C5094">
        <w:rPr>
          <w:rFonts w:ascii="Times New Roman" w:hAnsi="Times New Roman"/>
          <w:sz w:val="24"/>
          <w:szCs w:val="24"/>
          <w:vertAlign w:val="subscript"/>
          <w:lang w:val="en-US"/>
        </w:rPr>
        <w:t>V2</w:t>
      </w:r>
      <w:r w:rsidRPr="003C5094">
        <w:rPr>
          <w:rFonts w:ascii="Times New Roman" w:hAnsi="Times New Roman"/>
          <w:sz w:val="24"/>
          <w:szCs w:val="24"/>
          <w:lang w:val="en-US"/>
        </w:rPr>
        <w:t>&gt; R</w:t>
      </w:r>
      <w:r w:rsidRPr="003C5094">
        <w:rPr>
          <w:rFonts w:ascii="Times New Roman" w:hAnsi="Times New Roman"/>
          <w:sz w:val="24"/>
          <w:szCs w:val="24"/>
          <w:vertAlign w:val="subscript"/>
          <w:lang w:val="en-US"/>
        </w:rPr>
        <w:t>V1</w:t>
      </w:r>
    </w:p>
    <w:p w:rsidR="003C5094" w:rsidRPr="009050FC" w:rsidRDefault="003C5094" w:rsidP="003C5094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C5094">
        <w:rPr>
          <w:rFonts w:ascii="Times New Roman" w:hAnsi="Times New Roman"/>
          <w:sz w:val="24"/>
          <w:szCs w:val="24"/>
        </w:rPr>
        <w:t xml:space="preserve">   </w:t>
      </w:r>
      <w:r w:rsidRPr="009050FC">
        <w:rPr>
          <w:rFonts w:ascii="Times New Roman" w:hAnsi="Times New Roman"/>
          <w:sz w:val="24"/>
          <w:szCs w:val="24"/>
        </w:rPr>
        <w:t>8. Выберите признаки, характерные для левого типа ЭКГ: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  <w:r w:rsidRPr="009050FC">
        <w:rPr>
          <w:rFonts w:ascii="Times New Roman" w:hAnsi="Times New Roman"/>
          <w:sz w:val="24"/>
          <w:szCs w:val="24"/>
        </w:rPr>
        <w:t xml:space="preserve">    1. высокий з. </w:t>
      </w:r>
      <w:r w:rsidRPr="009050FC">
        <w:rPr>
          <w:rFonts w:ascii="Times New Roman" w:hAnsi="Times New Roman"/>
          <w:sz w:val="24"/>
          <w:szCs w:val="24"/>
          <w:lang w:val="en-US"/>
        </w:rPr>
        <w:t>R</w:t>
      </w:r>
      <w:r w:rsidRPr="009050FC">
        <w:rPr>
          <w:rFonts w:ascii="Times New Roman" w:hAnsi="Times New Roman"/>
          <w:sz w:val="24"/>
          <w:szCs w:val="24"/>
          <w:vertAlign w:val="subscript"/>
        </w:rPr>
        <w:t xml:space="preserve">3 </w:t>
      </w:r>
      <w:r w:rsidRPr="009050FC">
        <w:rPr>
          <w:rFonts w:ascii="Times New Roman" w:hAnsi="Times New Roman"/>
          <w:sz w:val="24"/>
          <w:szCs w:val="24"/>
        </w:rPr>
        <w:t xml:space="preserve">и </w:t>
      </w:r>
      <w:r w:rsidRPr="009050FC">
        <w:rPr>
          <w:rFonts w:ascii="Times New Roman" w:hAnsi="Times New Roman"/>
          <w:sz w:val="24"/>
          <w:szCs w:val="24"/>
          <w:lang w:val="en-US"/>
        </w:rPr>
        <w:t>R</w:t>
      </w:r>
      <w:r w:rsidRPr="009050FC">
        <w:rPr>
          <w:rFonts w:ascii="Times New Roman" w:hAnsi="Times New Roman"/>
          <w:sz w:val="24"/>
          <w:szCs w:val="24"/>
          <w:vertAlign w:val="subscript"/>
        </w:rPr>
        <w:t>2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  <w:vertAlign w:val="subscript"/>
        </w:rPr>
        <w:t xml:space="preserve">     </w:t>
      </w:r>
      <w:r w:rsidRPr="009050FC">
        <w:rPr>
          <w:rFonts w:ascii="Times New Roman" w:hAnsi="Times New Roman"/>
          <w:sz w:val="24"/>
          <w:szCs w:val="24"/>
        </w:rPr>
        <w:t xml:space="preserve"> 2. </w:t>
      </w:r>
      <w:r w:rsidRPr="009050FC">
        <w:rPr>
          <w:rFonts w:ascii="Times New Roman" w:hAnsi="Times New Roman"/>
          <w:b/>
          <w:sz w:val="24"/>
          <w:szCs w:val="24"/>
        </w:rPr>
        <w:t xml:space="preserve">высокий з. </w:t>
      </w:r>
      <w:r w:rsidRPr="009050FC">
        <w:rPr>
          <w:rFonts w:ascii="Times New Roman" w:hAnsi="Times New Roman"/>
          <w:b/>
          <w:sz w:val="24"/>
          <w:szCs w:val="24"/>
          <w:lang w:val="en-US"/>
        </w:rPr>
        <w:t>R</w:t>
      </w:r>
      <w:r w:rsidRPr="009050FC">
        <w:rPr>
          <w:rFonts w:ascii="Times New Roman" w:hAnsi="Times New Roman"/>
          <w:b/>
          <w:sz w:val="24"/>
          <w:szCs w:val="24"/>
          <w:vertAlign w:val="subscript"/>
        </w:rPr>
        <w:t xml:space="preserve">1 </w:t>
      </w:r>
      <w:r w:rsidRPr="009050FC">
        <w:rPr>
          <w:rFonts w:ascii="Times New Roman" w:hAnsi="Times New Roman"/>
          <w:b/>
          <w:sz w:val="24"/>
          <w:szCs w:val="24"/>
        </w:rPr>
        <w:t xml:space="preserve">и глубокий з. </w:t>
      </w:r>
      <w:r w:rsidRPr="009050FC">
        <w:rPr>
          <w:rFonts w:ascii="Times New Roman" w:hAnsi="Times New Roman"/>
          <w:b/>
          <w:sz w:val="24"/>
          <w:szCs w:val="24"/>
          <w:lang w:val="en-US"/>
        </w:rPr>
        <w:t>S</w:t>
      </w:r>
      <w:r w:rsidRPr="009050FC">
        <w:rPr>
          <w:rFonts w:ascii="Times New Roman" w:hAnsi="Times New Roman"/>
          <w:b/>
          <w:sz w:val="24"/>
          <w:szCs w:val="24"/>
          <w:vertAlign w:val="subscript"/>
        </w:rPr>
        <w:t>3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 xml:space="preserve">    3. глубокий з. </w:t>
      </w:r>
      <w:r w:rsidRPr="009050FC">
        <w:rPr>
          <w:rFonts w:ascii="Times New Roman" w:hAnsi="Times New Roman"/>
          <w:sz w:val="24"/>
          <w:szCs w:val="24"/>
          <w:lang w:val="en-US"/>
        </w:rPr>
        <w:t>S</w:t>
      </w:r>
      <w:r w:rsidRPr="009050FC">
        <w:rPr>
          <w:rFonts w:ascii="Times New Roman" w:hAnsi="Times New Roman"/>
          <w:sz w:val="24"/>
          <w:szCs w:val="24"/>
          <w:vertAlign w:val="subscript"/>
        </w:rPr>
        <w:t xml:space="preserve">1 </w:t>
      </w:r>
      <w:r w:rsidRPr="009050FC">
        <w:rPr>
          <w:rFonts w:ascii="Times New Roman" w:hAnsi="Times New Roman"/>
          <w:sz w:val="24"/>
          <w:szCs w:val="24"/>
        </w:rPr>
        <w:t xml:space="preserve">и высокий з. </w:t>
      </w:r>
      <w:r w:rsidRPr="009050FC">
        <w:rPr>
          <w:rFonts w:ascii="Times New Roman" w:hAnsi="Times New Roman"/>
          <w:sz w:val="24"/>
          <w:szCs w:val="24"/>
          <w:lang w:val="en-US"/>
        </w:rPr>
        <w:t>R</w:t>
      </w:r>
      <w:r w:rsidRPr="009050FC">
        <w:rPr>
          <w:rFonts w:ascii="Times New Roman" w:hAnsi="Times New Roman"/>
          <w:sz w:val="24"/>
          <w:szCs w:val="24"/>
          <w:vertAlign w:val="subscript"/>
        </w:rPr>
        <w:t>3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 xml:space="preserve">    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 xml:space="preserve">  9. Выберите признаки вертикальной позиции сердца: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 xml:space="preserve">    1. высокие з. </w:t>
      </w:r>
      <w:r w:rsidRPr="009050FC">
        <w:rPr>
          <w:rFonts w:ascii="Times New Roman" w:hAnsi="Times New Roman"/>
          <w:sz w:val="24"/>
          <w:szCs w:val="24"/>
          <w:lang w:val="en-US"/>
        </w:rPr>
        <w:t>R</w:t>
      </w:r>
      <w:r w:rsidRPr="009050FC">
        <w:rPr>
          <w:rFonts w:ascii="Times New Roman" w:hAnsi="Times New Roman"/>
          <w:sz w:val="24"/>
          <w:szCs w:val="24"/>
        </w:rPr>
        <w:t xml:space="preserve"> в </w:t>
      </w:r>
      <w:r w:rsidRPr="009050FC">
        <w:rPr>
          <w:rFonts w:ascii="Times New Roman" w:hAnsi="Times New Roman"/>
          <w:sz w:val="24"/>
          <w:szCs w:val="24"/>
          <w:lang w:val="en-US"/>
        </w:rPr>
        <w:t>AVL</w:t>
      </w:r>
      <w:r w:rsidRPr="009050FC">
        <w:rPr>
          <w:rFonts w:ascii="Times New Roman" w:hAnsi="Times New Roman"/>
          <w:sz w:val="24"/>
          <w:szCs w:val="24"/>
        </w:rPr>
        <w:t xml:space="preserve"> и глубокий </w:t>
      </w:r>
      <w:r w:rsidRPr="009050FC">
        <w:rPr>
          <w:rFonts w:ascii="Times New Roman" w:hAnsi="Times New Roman"/>
          <w:sz w:val="24"/>
          <w:szCs w:val="24"/>
          <w:lang w:val="en-US"/>
        </w:rPr>
        <w:t>S</w:t>
      </w:r>
      <w:r w:rsidRPr="009050FC">
        <w:rPr>
          <w:rFonts w:ascii="Times New Roman" w:hAnsi="Times New Roman"/>
          <w:sz w:val="24"/>
          <w:szCs w:val="24"/>
        </w:rPr>
        <w:t xml:space="preserve"> в </w:t>
      </w:r>
      <w:r w:rsidRPr="009050FC">
        <w:rPr>
          <w:rFonts w:ascii="Times New Roman" w:hAnsi="Times New Roman"/>
          <w:sz w:val="24"/>
          <w:szCs w:val="24"/>
          <w:lang w:val="en-US"/>
        </w:rPr>
        <w:t>AVF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 xml:space="preserve">    2. высокие з. </w:t>
      </w:r>
      <w:r w:rsidRPr="009050FC">
        <w:rPr>
          <w:rFonts w:ascii="Times New Roman" w:hAnsi="Times New Roman"/>
          <w:sz w:val="24"/>
          <w:szCs w:val="24"/>
          <w:lang w:val="en-US"/>
        </w:rPr>
        <w:t>R</w:t>
      </w:r>
      <w:r w:rsidRPr="009050FC">
        <w:rPr>
          <w:rFonts w:ascii="Times New Roman" w:hAnsi="Times New Roman"/>
          <w:sz w:val="24"/>
          <w:szCs w:val="24"/>
        </w:rPr>
        <w:t xml:space="preserve"> в </w:t>
      </w:r>
      <w:r w:rsidRPr="009050FC">
        <w:rPr>
          <w:rFonts w:ascii="Times New Roman" w:hAnsi="Times New Roman"/>
          <w:sz w:val="24"/>
          <w:szCs w:val="24"/>
          <w:lang w:val="en-US"/>
        </w:rPr>
        <w:t>AVL</w:t>
      </w:r>
      <w:r w:rsidRPr="009050FC">
        <w:rPr>
          <w:rFonts w:ascii="Times New Roman" w:hAnsi="Times New Roman"/>
          <w:sz w:val="24"/>
          <w:szCs w:val="24"/>
        </w:rPr>
        <w:t xml:space="preserve"> и в </w:t>
      </w:r>
      <w:r w:rsidRPr="009050FC">
        <w:rPr>
          <w:rFonts w:ascii="Times New Roman" w:hAnsi="Times New Roman"/>
          <w:sz w:val="24"/>
          <w:szCs w:val="24"/>
          <w:lang w:val="en-US"/>
        </w:rPr>
        <w:t>AVF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 xml:space="preserve">    3. </w:t>
      </w:r>
      <w:r w:rsidRPr="009050FC">
        <w:rPr>
          <w:rFonts w:ascii="Times New Roman" w:hAnsi="Times New Roman"/>
          <w:b/>
          <w:sz w:val="24"/>
          <w:szCs w:val="24"/>
        </w:rPr>
        <w:t xml:space="preserve">высокие з. </w:t>
      </w:r>
      <w:r w:rsidRPr="009050FC">
        <w:rPr>
          <w:rFonts w:ascii="Times New Roman" w:hAnsi="Times New Roman"/>
          <w:b/>
          <w:sz w:val="24"/>
          <w:szCs w:val="24"/>
          <w:lang w:val="en-US"/>
        </w:rPr>
        <w:t>R</w:t>
      </w:r>
      <w:r w:rsidRPr="009050FC">
        <w:rPr>
          <w:rFonts w:ascii="Times New Roman" w:hAnsi="Times New Roman"/>
          <w:b/>
          <w:sz w:val="24"/>
          <w:szCs w:val="24"/>
        </w:rPr>
        <w:t xml:space="preserve"> в </w:t>
      </w:r>
      <w:r w:rsidRPr="009050FC">
        <w:rPr>
          <w:rFonts w:ascii="Times New Roman" w:hAnsi="Times New Roman"/>
          <w:b/>
          <w:sz w:val="24"/>
          <w:szCs w:val="24"/>
          <w:lang w:val="en-US"/>
        </w:rPr>
        <w:t>AVF</w:t>
      </w:r>
      <w:r w:rsidRPr="009050FC">
        <w:rPr>
          <w:rFonts w:ascii="Times New Roman" w:hAnsi="Times New Roman"/>
          <w:b/>
          <w:sz w:val="24"/>
          <w:szCs w:val="24"/>
        </w:rPr>
        <w:t xml:space="preserve"> и глубокий </w:t>
      </w:r>
      <w:r w:rsidRPr="009050FC">
        <w:rPr>
          <w:rFonts w:ascii="Times New Roman" w:hAnsi="Times New Roman"/>
          <w:b/>
          <w:sz w:val="24"/>
          <w:szCs w:val="24"/>
          <w:lang w:val="en-US"/>
        </w:rPr>
        <w:t>S</w:t>
      </w:r>
      <w:r w:rsidRPr="009050FC">
        <w:rPr>
          <w:rFonts w:ascii="Times New Roman" w:hAnsi="Times New Roman"/>
          <w:b/>
          <w:sz w:val="24"/>
          <w:szCs w:val="24"/>
        </w:rPr>
        <w:t xml:space="preserve"> в </w:t>
      </w:r>
      <w:r w:rsidRPr="009050FC">
        <w:rPr>
          <w:rFonts w:ascii="Times New Roman" w:hAnsi="Times New Roman"/>
          <w:b/>
          <w:sz w:val="24"/>
          <w:szCs w:val="24"/>
          <w:lang w:val="en-US"/>
        </w:rPr>
        <w:t>AVL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>10.</w:t>
      </w:r>
      <w:r w:rsidRPr="009050FC">
        <w:rPr>
          <w:rFonts w:ascii="Times New Roman" w:hAnsi="Times New Roman"/>
          <w:b/>
          <w:sz w:val="24"/>
          <w:szCs w:val="24"/>
        </w:rPr>
        <w:t xml:space="preserve">  </w:t>
      </w:r>
      <w:r w:rsidRPr="009050FC">
        <w:rPr>
          <w:rFonts w:ascii="Times New Roman" w:hAnsi="Times New Roman"/>
          <w:sz w:val="24"/>
          <w:szCs w:val="24"/>
        </w:rPr>
        <w:t xml:space="preserve">Укажите признаки </w:t>
      </w:r>
      <w:r w:rsidRPr="009050FC">
        <w:rPr>
          <w:rFonts w:ascii="Times New Roman" w:hAnsi="Times New Roman"/>
          <w:sz w:val="24"/>
          <w:szCs w:val="24"/>
          <w:lang w:val="en-US"/>
        </w:rPr>
        <w:t>AV</w:t>
      </w:r>
      <w:r w:rsidRPr="009050FC">
        <w:rPr>
          <w:rFonts w:ascii="Times New Roman" w:hAnsi="Times New Roman"/>
          <w:sz w:val="24"/>
          <w:szCs w:val="24"/>
        </w:rPr>
        <w:t>- диссоциации: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 xml:space="preserve">    1. </w:t>
      </w:r>
      <w:r w:rsidRPr="009050FC">
        <w:rPr>
          <w:rFonts w:ascii="Times New Roman" w:hAnsi="Times New Roman"/>
          <w:b/>
          <w:sz w:val="24"/>
          <w:szCs w:val="24"/>
        </w:rPr>
        <w:t xml:space="preserve">интервалы Р-Р   больше R – </w:t>
      </w:r>
      <w:r w:rsidRPr="009050FC">
        <w:rPr>
          <w:rFonts w:ascii="Times New Roman" w:hAnsi="Times New Roman"/>
          <w:b/>
          <w:sz w:val="24"/>
          <w:szCs w:val="24"/>
          <w:lang w:val="en-US"/>
        </w:rPr>
        <w:t>R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 xml:space="preserve">    2. интервалы Р-Р   меньше R – </w:t>
      </w:r>
      <w:r w:rsidRPr="009050FC">
        <w:rPr>
          <w:rFonts w:ascii="Times New Roman" w:hAnsi="Times New Roman"/>
          <w:sz w:val="24"/>
          <w:szCs w:val="24"/>
          <w:lang w:val="en-US"/>
        </w:rPr>
        <w:t>R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 xml:space="preserve">    3. зубец Р отсутствует, водитель ритма из </w:t>
      </w:r>
      <w:r w:rsidRPr="009050FC">
        <w:rPr>
          <w:rFonts w:ascii="Times New Roman" w:hAnsi="Times New Roman"/>
          <w:sz w:val="24"/>
          <w:szCs w:val="24"/>
          <w:lang w:val="en-US"/>
        </w:rPr>
        <w:t>AV</w:t>
      </w:r>
      <w:r w:rsidRPr="009050FC">
        <w:rPr>
          <w:rFonts w:ascii="Times New Roman" w:hAnsi="Times New Roman"/>
          <w:sz w:val="24"/>
          <w:szCs w:val="24"/>
        </w:rPr>
        <w:t>- соединения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 xml:space="preserve">    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 xml:space="preserve">11. Укажите предвестники синдрома слабости синусового узла: 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 xml:space="preserve">    1.   ускоренный узловой ритм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 xml:space="preserve">    2.   </w:t>
      </w:r>
      <w:r w:rsidRPr="009050FC">
        <w:rPr>
          <w:rFonts w:ascii="Times New Roman" w:hAnsi="Times New Roman"/>
          <w:b/>
          <w:sz w:val="24"/>
          <w:szCs w:val="24"/>
        </w:rPr>
        <w:t>миграция водителя ритма по предсердиям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 xml:space="preserve">    3    экстрасистолия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CF51AA">
        <w:rPr>
          <w:rFonts w:ascii="Times New Roman" w:hAnsi="Times New Roman"/>
          <w:sz w:val="24"/>
          <w:szCs w:val="24"/>
        </w:rPr>
        <w:t>12</w:t>
      </w:r>
      <w:r w:rsidRPr="009050FC">
        <w:rPr>
          <w:rFonts w:ascii="Times New Roman" w:hAnsi="Times New Roman"/>
          <w:sz w:val="24"/>
          <w:szCs w:val="24"/>
        </w:rPr>
        <w:t>. Укажите отведения, в которых наиболее хорошо виды волны «</w:t>
      </w:r>
      <w:r w:rsidRPr="009050FC">
        <w:rPr>
          <w:rFonts w:ascii="Times New Roman" w:hAnsi="Times New Roman"/>
          <w:sz w:val="24"/>
          <w:szCs w:val="24"/>
          <w:lang w:val="en-US"/>
        </w:rPr>
        <w:t>f</w:t>
      </w:r>
      <w:r w:rsidRPr="009050FC">
        <w:rPr>
          <w:rFonts w:ascii="Times New Roman" w:hAnsi="Times New Roman"/>
          <w:sz w:val="24"/>
          <w:szCs w:val="24"/>
        </w:rPr>
        <w:t>» при фибриляции, трепетании предсердий: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 xml:space="preserve">    1. 1отв., AVL, </w:t>
      </w:r>
      <w:r w:rsidRPr="009050FC">
        <w:rPr>
          <w:rFonts w:ascii="Times New Roman" w:hAnsi="Times New Roman"/>
          <w:sz w:val="24"/>
          <w:szCs w:val="24"/>
          <w:lang w:val="en-US"/>
        </w:rPr>
        <w:t>V</w:t>
      </w:r>
      <w:r w:rsidRPr="009050FC">
        <w:rPr>
          <w:rFonts w:ascii="Times New Roman" w:hAnsi="Times New Roman"/>
          <w:sz w:val="24"/>
          <w:szCs w:val="24"/>
          <w:vertAlign w:val="subscript"/>
        </w:rPr>
        <w:t>3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 xml:space="preserve">    2. </w:t>
      </w:r>
      <w:r w:rsidRPr="009050FC">
        <w:rPr>
          <w:rFonts w:ascii="Times New Roman" w:hAnsi="Times New Roman"/>
          <w:sz w:val="24"/>
          <w:szCs w:val="24"/>
          <w:lang w:val="en-US"/>
        </w:rPr>
        <w:t>AVR</w:t>
      </w: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 xml:space="preserve">    3. </w:t>
      </w:r>
      <w:r w:rsidR="00280A07">
        <w:rPr>
          <w:rFonts w:ascii="Times New Roman" w:hAnsi="Times New Roman"/>
          <w:b/>
          <w:sz w:val="24"/>
          <w:szCs w:val="24"/>
          <w:lang w:val="en-US"/>
        </w:rPr>
        <w:t>II</w:t>
      </w:r>
      <w:r w:rsidR="00280A07" w:rsidRPr="00280A07">
        <w:rPr>
          <w:rFonts w:ascii="Times New Roman" w:hAnsi="Times New Roman"/>
          <w:b/>
          <w:sz w:val="24"/>
          <w:szCs w:val="24"/>
        </w:rPr>
        <w:t xml:space="preserve"> </w:t>
      </w:r>
      <w:r w:rsidRPr="009050FC">
        <w:rPr>
          <w:rFonts w:ascii="Times New Roman" w:hAnsi="Times New Roman"/>
          <w:b/>
          <w:sz w:val="24"/>
          <w:szCs w:val="24"/>
        </w:rPr>
        <w:t xml:space="preserve">отв., </w:t>
      </w:r>
      <w:r w:rsidR="00280A07">
        <w:rPr>
          <w:rFonts w:ascii="Times New Roman" w:hAnsi="Times New Roman"/>
          <w:b/>
          <w:sz w:val="24"/>
          <w:szCs w:val="24"/>
          <w:lang w:val="en-US"/>
        </w:rPr>
        <w:t>III</w:t>
      </w:r>
      <w:r w:rsidR="00280A07" w:rsidRPr="00280A07">
        <w:rPr>
          <w:rFonts w:ascii="Times New Roman" w:hAnsi="Times New Roman"/>
          <w:b/>
          <w:sz w:val="24"/>
          <w:szCs w:val="24"/>
        </w:rPr>
        <w:t xml:space="preserve"> </w:t>
      </w:r>
      <w:r w:rsidRPr="009050FC">
        <w:rPr>
          <w:rFonts w:ascii="Times New Roman" w:hAnsi="Times New Roman"/>
          <w:b/>
          <w:sz w:val="24"/>
          <w:szCs w:val="24"/>
        </w:rPr>
        <w:t xml:space="preserve">отв., </w:t>
      </w:r>
      <w:r w:rsidRPr="009050FC">
        <w:rPr>
          <w:rFonts w:ascii="Times New Roman" w:hAnsi="Times New Roman"/>
          <w:b/>
          <w:sz w:val="24"/>
          <w:szCs w:val="24"/>
          <w:lang w:val="en-US"/>
        </w:rPr>
        <w:t>AVF</w:t>
      </w:r>
      <w:r w:rsidRPr="009050FC">
        <w:rPr>
          <w:rFonts w:ascii="Times New Roman" w:hAnsi="Times New Roman"/>
          <w:b/>
          <w:sz w:val="24"/>
          <w:szCs w:val="24"/>
        </w:rPr>
        <w:t xml:space="preserve"> </w:t>
      </w:r>
    </w:p>
    <w:p w:rsidR="00374CC9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50FC">
        <w:rPr>
          <w:rFonts w:ascii="Times New Roman" w:hAnsi="Times New Roman"/>
          <w:sz w:val="24"/>
          <w:szCs w:val="24"/>
        </w:rPr>
        <w:t xml:space="preserve">    </w:t>
      </w:r>
    </w:p>
    <w:p w:rsidR="00976200" w:rsidRPr="00976200" w:rsidRDefault="000E0034" w:rsidP="0097620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13.</w:t>
      </w:r>
      <w:r w:rsidR="00976200" w:rsidRPr="00976200">
        <w:t xml:space="preserve"> </w:t>
      </w:r>
      <w:r w:rsidR="00976200" w:rsidRPr="00976200">
        <w:rPr>
          <w:rFonts w:ascii="Times New Roman" w:hAnsi="Times New Roman"/>
          <w:sz w:val="24"/>
          <w:szCs w:val="24"/>
        </w:rPr>
        <w:t xml:space="preserve">Признаки предсердного ритма: </w:t>
      </w:r>
    </w:p>
    <w:p w:rsidR="00976200" w:rsidRPr="00976200" w:rsidRDefault="00976200" w:rsidP="00976200">
      <w:pPr>
        <w:numPr>
          <w:ilvl w:val="0"/>
          <w:numId w:val="4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76200">
        <w:rPr>
          <w:rFonts w:ascii="Times New Roman" w:hAnsi="Times New Roman"/>
          <w:b/>
          <w:sz w:val="24"/>
          <w:szCs w:val="24"/>
        </w:rPr>
        <w:t xml:space="preserve">Эктопический зубец Р перед каждым комплексом QRS </w:t>
      </w:r>
    </w:p>
    <w:p w:rsidR="00976200" w:rsidRPr="00976200" w:rsidRDefault="00976200" w:rsidP="00976200">
      <w:pPr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76200">
        <w:rPr>
          <w:rFonts w:ascii="Times New Roman" w:hAnsi="Times New Roman"/>
          <w:sz w:val="24"/>
          <w:szCs w:val="24"/>
        </w:rPr>
        <w:t>Ритм неправильный</w:t>
      </w:r>
    </w:p>
    <w:p w:rsidR="00976200" w:rsidRPr="00976200" w:rsidRDefault="00976200" w:rsidP="00976200">
      <w:pPr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76200">
        <w:rPr>
          <w:rFonts w:ascii="Times New Roman" w:hAnsi="Times New Roman"/>
          <w:sz w:val="24"/>
          <w:szCs w:val="24"/>
        </w:rPr>
        <w:t>Комплекс QRS уширен, деформирован</w:t>
      </w:r>
    </w:p>
    <w:p w:rsidR="000E0034" w:rsidRDefault="00976200" w:rsidP="00976200">
      <w:pPr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76200">
        <w:rPr>
          <w:rFonts w:ascii="Times New Roman" w:hAnsi="Times New Roman"/>
          <w:sz w:val="24"/>
          <w:szCs w:val="24"/>
        </w:rPr>
        <w:t>Наличие синусового з.Р перед каждым комплексом QRS</w:t>
      </w:r>
      <w:r>
        <w:rPr>
          <w:rFonts w:ascii="Times New Roman" w:hAnsi="Times New Roman"/>
          <w:sz w:val="24"/>
          <w:szCs w:val="24"/>
        </w:rPr>
        <w:t>.</w:t>
      </w:r>
    </w:p>
    <w:p w:rsidR="000B5176" w:rsidRDefault="000B5176" w:rsidP="000B5176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0B5176" w:rsidRDefault="000B5176" w:rsidP="000B5176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0B5176" w:rsidRPr="000B5176" w:rsidRDefault="000B5176" w:rsidP="000B5176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</w:t>
      </w:r>
      <w:r w:rsidRPr="000B5176">
        <w:rPr>
          <w:rFonts w:ascii="Times New Roman" w:hAnsi="Times New Roman"/>
          <w:sz w:val="24"/>
          <w:szCs w:val="24"/>
        </w:rPr>
        <w:t>Признаки AV-блокады III степени:</w:t>
      </w:r>
    </w:p>
    <w:p w:rsidR="000B5176" w:rsidRPr="000B5176" w:rsidRDefault="000B5176" w:rsidP="000B5176">
      <w:pPr>
        <w:numPr>
          <w:ilvl w:val="0"/>
          <w:numId w:val="4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B5176">
        <w:rPr>
          <w:rFonts w:ascii="Times New Roman" w:hAnsi="Times New Roman"/>
          <w:b/>
          <w:sz w:val="24"/>
          <w:szCs w:val="24"/>
        </w:rPr>
        <w:t>Интервалы P-P &lt; R-R, параритмия</w:t>
      </w:r>
    </w:p>
    <w:p w:rsidR="000B5176" w:rsidRPr="000B5176" w:rsidRDefault="000B5176" w:rsidP="000B5176">
      <w:pPr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B5176">
        <w:rPr>
          <w:rFonts w:ascii="Times New Roman" w:hAnsi="Times New Roman"/>
          <w:sz w:val="24"/>
          <w:szCs w:val="24"/>
        </w:rPr>
        <w:t>Интервалы P-P &gt; R-R, параритмия</w:t>
      </w:r>
    </w:p>
    <w:p w:rsidR="000B5176" w:rsidRPr="000B5176" w:rsidRDefault="000B5176" w:rsidP="000B5176">
      <w:pPr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B5176">
        <w:rPr>
          <w:rFonts w:ascii="Times New Roman" w:hAnsi="Times New Roman"/>
          <w:sz w:val="24"/>
          <w:szCs w:val="24"/>
        </w:rPr>
        <w:t>Интервалы P-P = R-R, параритмия</w:t>
      </w:r>
    </w:p>
    <w:p w:rsidR="00976200" w:rsidRDefault="000B5176" w:rsidP="000B5176">
      <w:pPr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B5176">
        <w:rPr>
          <w:rFonts w:ascii="Times New Roman" w:hAnsi="Times New Roman"/>
          <w:sz w:val="24"/>
          <w:szCs w:val="24"/>
        </w:rPr>
        <w:t>Зубец P отсутствует, водитель ритма из A-V соединения</w:t>
      </w:r>
    </w:p>
    <w:p w:rsidR="00976200" w:rsidRPr="009050FC" w:rsidRDefault="00976200" w:rsidP="00761E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4CC9" w:rsidRPr="009050FC" w:rsidRDefault="00374CC9" w:rsidP="0037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4CC9" w:rsidRPr="009050FC" w:rsidRDefault="00374CC9" w:rsidP="00280A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4CC9" w:rsidRDefault="00374CC9" w:rsidP="00280A07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374CC9" w:rsidRDefault="00374CC9" w:rsidP="00374CC9">
      <w:pPr>
        <w:suppressAutoHyphens/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74CC9" w:rsidRDefault="00374CC9" w:rsidP="00374CC9">
      <w:pPr>
        <w:suppressAutoHyphens/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74CC9" w:rsidRPr="008F4D73" w:rsidRDefault="00374CC9" w:rsidP="00280A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ourier New CYR" w:hAnsi="Courier New CYR" w:cs="Courier New CYR"/>
          <w:sz w:val="16"/>
          <w:szCs w:val="16"/>
        </w:rPr>
        <w:t xml:space="preserve">    </w:t>
      </w:r>
      <w:r w:rsidRPr="008F4D73">
        <w:rPr>
          <w:rFonts w:ascii="Times New Roman" w:hAnsi="Times New Roman"/>
          <w:sz w:val="24"/>
          <w:szCs w:val="24"/>
        </w:rPr>
        <w:t xml:space="preserve"> </w:t>
      </w:r>
    </w:p>
    <w:p w:rsidR="00374CC9" w:rsidRPr="009050FC" w:rsidRDefault="00374CC9" w:rsidP="00374CC9">
      <w:pPr>
        <w:suppressAutoHyphens/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74CC9" w:rsidRDefault="00374CC9" w:rsidP="00374CC9">
      <w:pPr>
        <w:spacing w:before="100" w:beforeAutospacing="1" w:after="100" w:afterAutospacing="1" w:line="240" w:lineRule="auto"/>
        <w:jc w:val="both"/>
        <w:rPr>
          <w:rFonts w:ascii="Courier New CYR" w:hAnsi="Courier New CYR" w:cs="Courier New CYR"/>
          <w:sz w:val="16"/>
          <w:szCs w:val="16"/>
        </w:rPr>
      </w:pPr>
    </w:p>
    <w:p w:rsidR="00374CC9" w:rsidRPr="009474F8" w:rsidRDefault="00374CC9" w:rsidP="00374CC9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ourier New CYR" w:hAnsi="Courier New CYR" w:cs="Courier New CYR"/>
          <w:sz w:val="16"/>
          <w:szCs w:val="16"/>
        </w:rPr>
        <w:t xml:space="preserve">                                            </w:t>
      </w:r>
    </w:p>
    <w:p w:rsidR="00374CC9" w:rsidRDefault="00374CC9" w:rsidP="00374CC9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374CC9" w:rsidRDefault="00374CC9" w:rsidP="00374CC9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374CC9" w:rsidRDefault="00374CC9" w:rsidP="00374CC9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D07A52" w:rsidRDefault="00D07A52" w:rsidP="00374CC9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7A52" w:rsidRDefault="00D07A52" w:rsidP="00374CC9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7A52" w:rsidRDefault="00D07A52" w:rsidP="00374CC9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7A52" w:rsidRDefault="00D07A52" w:rsidP="00374CC9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7A52" w:rsidRDefault="00D07A52" w:rsidP="00374CC9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7A52" w:rsidRDefault="00D07A52" w:rsidP="00374CC9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7A52" w:rsidRDefault="00D07A52" w:rsidP="00374CC9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</w:p>
    <w:p w:rsidR="00374CC9" w:rsidRPr="004C02CB" w:rsidRDefault="004C02CB" w:rsidP="00374CC9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  <w:r w:rsidRPr="004C02CB">
        <w:rPr>
          <w:rFonts w:ascii="Times New Roman" w:hAnsi="Times New Roman"/>
          <w:sz w:val="24"/>
          <w:szCs w:val="24"/>
        </w:rPr>
        <w:lastRenderedPageBreak/>
        <w:t>П</w:t>
      </w:r>
      <w:r w:rsidR="00374CC9" w:rsidRPr="004C02CB">
        <w:rPr>
          <w:rFonts w:ascii="Times New Roman" w:hAnsi="Times New Roman"/>
          <w:sz w:val="24"/>
          <w:szCs w:val="24"/>
        </w:rPr>
        <w:t>риложен</w:t>
      </w:r>
      <w:r>
        <w:rPr>
          <w:rFonts w:ascii="Times New Roman" w:hAnsi="Times New Roman"/>
          <w:sz w:val="24"/>
          <w:szCs w:val="24"/>
        </w:rPr>
        <w:t>ие 1</w:t>
      </w:r>
    </w:p>
    <w:p w:rsidR="00DE5D30" w:rsidRDefault="00374CC9" w:rsidP="00DE5D30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9474F8">
        <w:rPr>
          <w:rFonts w:ascii="Times New Roman" w:hAnsi="Times New Roman"/>
          <w:b/>
          <w:sz w:val="24"/>
          <w:szCs w:val="24"/>
        </w:rPr>
        <w:t>Учебно-тематический план</w:t>
      </w:r>
      <w:r w:rsidRPr="009474F8">
        <w:rPr>
          <w:rFonts w:ascii="Times New Roman" w:hAnsi="Times New Roman"/>
          <w:sz w:val="24"/>
          <w:szCs w:val="24"/>
        </w:rPr>
        <w:t xml:space="preserve"> </w:t>
      </w:r>
      <w:r w:rsidRPr="009474F8">
        <w:rPr>
          <w:rFonts w:ascii="Times New Roman" w:hAnsi="Times New Roman"/>
          <w:b/>
          <w:bCs/>
          <w:sz w:val="24"/>
          <w:szCs w:val="24"/>
        </w:rPr>
        <w:t xml:space="preserve">дополнительной профессиональной программы </w:t>
      </w:r>
      <w:r w:rsidR="00DE5D30">
        <w:rPr>
          <w:rFonts w:ascii="Times New Roman" w:hAnsi="Times New Roman"/>
          <w:b/>
          <w:bCs/>
          <w:sz w:val="24"/>
          <w:szCs w:val="24"/>
        </w:rPr>
        <w:t xml:space="preserve">повышения квалификации врачей </w:t>
      </w:r>
      <w:r w:rsidRPr="009474F8">
        <w:rPr>
          <w:rFonts w:ascii="Times New Roman" w:hAnsi="Times New Roman"/>
          <w:b/>
          <w:bCs/>
          <w:sz w:val="24"/>
          <w:szCs w:val="24"/>
        </w:rPr>
        <w:t>«</w:t>
      </w:r>
      <w:r w:rsidR="00DE5D30">
        <w:rPr>
          <w:rFonts w:ascii="Times New Roman" w:hAnsi="Times New Roman"/>
          <w:b/>
          <w:bCs/>
          <w:sz w:val="24"/>
          <w:szCs w:val="24"/>
        </w:rPr>
        <w:t xml:space="preserve">Нарушения ритма и проводимости» </w:t>
      </w:r>
    </w:p>
    <w:p w:rsidR="00374CC9" w:rsidRPr="009474F8" w:rsidRDefault="00DE5D30" w:rsidP="00DE5D30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(срок обучения 72 академических часа</w:t>
      </w:r>
      <w:r w:rsidR="00374CC9" w:rsidRPr="009474F8">
        <w:rPr>
          <w:rFonts w:ascii="Times New Roman" w:hAnsi="Times New Roman"/>
          <w:b/>
          <w:bCs/>
          <w:sz w:val="24"/>
          <w:szCs w:val="24"/>
        </w:rPr>
        <w:t>)</w:t>
      </w:r>
    </w:p>
    <w:p w:rsidR="00374CC9" w:rsidRPr="009474F8" w:rsidRDefault="00374CC9" w:rsidP="00374CC9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83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5"/>
        <w:gridCol w:w="10"/>
        <w:gridCol w:w="3877"/>
        <w:gridCol w:w="10"/>
        <w:gridCol w:w="840"/>
        <w:gridCol w:w="10"/>
        <w:gridCol w:w="983"/>
        <w:gridCol w:w="10"/>
        <w:gridCol w:w="840"/>
        <w:gridCol w:w="10"/>
        <w:gridCol w:w="982"/>
        <w:gridCol w:w="10"/>
        <w:gridCol w:w="1124"/>
        <w:gridCol w:w="10"/>
        <w:gridCol w:w="1124"/>
        <w:gridCol w:w="10"/>
      </w:tblGrid>
      <w:tr w:rsidR="00374CC9" w:rsidRPr="009474F8" w:rsidTr="00374CC9">
        <w:trPr>
          <w:gridAfter w:val="1"/>
          <w:wAfter w:w="10" w:type="dxa"/>
          <w:trHeight w:val="140"/>
          <w:tblHeader/>
        </w:trPr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4CC9" w:rsidRPr="00DE5D30" w:rsidRDefault="00374CC9" w:rsidP="00374CC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D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</w:p>
        </w:tc>
        <w:tc>
          <w:tcPr>
            <w:tcW w:w="38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4CC9" w:rsidRPr="00DE5D30" w:rsidRDefault="00374CC9" w:rsidP="00374CC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D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разделов модулей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4CC9" w:rsidRPr="00DE5D30" w:rsidRDefault="00374CC9" w:rsidP="00374CC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D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часов</w:t>
            </w:r>
          </w:p>
          <w:p w:rsidR="00374CC9" w:rsidRPr="00DE5D30" w:rsidRDefault="00374CC9" w:rsidP="00374CC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DE5D30" w:rsidRDefault="00374CC9" w:rsidP="00374CC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D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4CC9" w:rsidRPr="00DE5D30" w:rsidRDefault="00374CC9" w:rsidP="00374CC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D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374CC9" w:rsidRPr="009474F8" w:rsidTr="00374CC9">
        <w:trPr>
          <w:gridAfter w:val="1"/>
          <w:wAfter w:w="10" w:type="dxa"/>
          <w:trHeight w:val="140"/>
          <w:tblHeader/>
        </w:trPr>
        <w:tc>
          <w:tcPr>
            <w:tcW w:w="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DE5D30" w:rsidRDefault="00374CC9" w:rsidP="00374CC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8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DE5D30" w:rsidRDefault="00374CC9" w:rsidP="00374CC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C9" w:rsidRPr="00DE5D30" w:rsidRDefault="00374CC9" w:rsidP="00374CC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DE5D30" w:rsidRDefault="00374CC9" w:rsidP="00374CC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D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DE5D30" w:rsidRDefault="00374CC9" w:rsidP="00374CC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D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ОСК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DE5D30" w:rsidRDefault="00374CC9" w:rsidP="00374CC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D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ПЗ</w:t>
            </w:r>
            <w:r w:rsidRPr="00DE5D30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footnoteReference w:id="8"/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C9" w:rsidRPr="00DE5D30" w:rsidRDefault="00374CC9" w:rsidP="00374CC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74CC9" w:rsidRPr="00DE5D30" w:rsidRDefault="00374CC9" w:rsidP="00374CC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D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СЗ</w:t>
            </w:r>
            <w:r w:rsidRPr="00DE5D30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footnoteReference w:id="9"/>
            </w: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C9" w:rsidRPr="00DE5D30" w:rsidRDefault="00374CC9" w:rsidP="00374CC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74CC9" w:rsidRPr="009474F8" w:rsidTr="00374CC9">
        <w:trPr>
          <w:gridAfter w:val="1"/>
          <w:wAfter w:w="10" w:type="dxa"/>
          <w:trHeight w:val="140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C9" w:rsidRPr="009474F8" w:rsidRDefault="00F0072C" w:rsidP="00374CC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C9" w:rsidRPr="009474F8" w:rsidRDefault="00A62DFA" w:rsidP="00374CC9">
            <w:pPr>
              <w:spacing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Фундаментальные дисциплины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9474F8" w:rsidRDefault="009E3214" w:rsidP="00374C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9474F8" w:rsidRDefault="009E3214" w:rsidP="00374C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9474F8" w:rsidRDefault="00374CC9" w:rsidP="00374C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9474F8" w:rsidRDefault="00374CC9" w:rsidP="00374C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9474F8" w:rsidRDefault="009E3214" w:rsidP="00374C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9474F8" w:rsidRDefault="00374CC9" w:rsidP="00374C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</w:tr>
      <w:tr w:rsidR="00374CC9" w:rsidRPr="009474F8" w:rsidTr="00374CC9">
        <w:trPr>
          <w:gridAfter w:val="1"/>
          <w:wAfter w:w="10" w:type="dxa"/>
          <w:trHeight w:val="140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C9" w:rsidRPr="00A60CB7" w:rsidRDefault="00F0072C" w:rsidP="00374CC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374CC9" w:rsidRPr="00A60CB7">
              <w:rPr>
                <w:rFonts w:ascii="Times New Roman" w:hAnsi="Times New Roman"/>
                <w:b/>
                <w:sz w:val="24"/>
                <w:szCs w:val="24"/>
              </w:rPr>
              <w:t>.1</w:t>
            </w:r>
          </w:p>
        </w:tc>
        <w:tc>
          <w:tcPr>
            <w:tcW w:w="3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C9" w:rsidRPr="00494CDC" w:rsidRDefault="009E3214" w:rsidP="00374CC9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C7CEA">
              <w:rPr>
                <w:rFonts w:ascii="Times New Roman" w:hAnsi="Times New Roman"/>
                <w:iCs/>
                <w:sz w:val="24"/>
                <w:szCs w:val="24"/>
              </w:rPr>
              <w:t>Анатомия и нормальная физиология сердца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494CDC" w:rsidRDefault="009E3214" w:rsidP="00374C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494CDC" w:rsidRDefault="009E3214" w:rsidP="00374C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494CDC" w:rsidRDefault="00374CC9" w:rsidP="00374C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494CDC" w:rsidRDefault="00374CC9" w:rsidP="00374C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494CDC" w:rsidRDefault="00374CC9" w:rsidP="00374C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9474F8" w:rsidRDefault="00374CC9" w:rsidP="00374C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4F8">
              <w:rPr>
                <w:rFonts w:ascii="Times New Roman" w:hAnsi="Times New Roman"/>
                <w:sz w:val="24"/>
                <w:szCs w:val="24"/>
              </w:rPr>
              <w:t>Т/К</w:t>
            </w:r>
          </w:p>
        </w:tc>
      </w:tr>
      <w:tr w:rsidR="00374CC9" w:rsidRPr="009474F8" w:rsidTr="00374CC9">
        <w:trPr>
          <w:gridAfter w:val="1"/>
          <w:wAfter w:w="10" w:type="dxa"/>
          <w:trHeight w:val="140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C9" w:rsidRPr="009474F8" w:rsidRDefault="009E3214" w:rsidP="00374C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3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C9" w:rsidRDefault="009E3214" w:rsidP="00374CC9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Ультраструктура миокарда в норме и патологии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9474F8" w:rsidRDefault="00374CC9" w:rsidP="00374C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9474F8" w:rsidRDefault="00374CC9" w:rsidP="00374C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9474F8" w:rsidRDefault="00374CC9" w:rsidP="00374C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9474F8" w:rsidRDefault="00374CC9" w:rsidP="00374C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9474F8" w:rsidRDefault="009E3214" w:rsidP="00374C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9474F8" w:rsidRDefault="00374CC9" w:rsidP="00374C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4F8">
              <w:rPr>
                <w:rFonts w:ascii="Times New Roman" w:hAnsi="Times New Roman"/>
                <w:sz w:val="24"/>
                <w:szCs w:val="24"/>
              </w:rPr>
              <w:t>Т/К</w:t>
            </w:r>
          </w:p>
        </w:tc>
      </w:tr>
      <w:tr w:rsidR="00374CC9" w:rsidRPr="009474F8" w:rsidTr="00374CC9">
        <w:trPr>
          <w:gridAfter w:val="1"/>
          <w:wAfter w:w="10" w:type="dxa"/>
          <w:trHeight w:val="140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C9" w:rsidRDefault="009E3214" w:rsidP="00374C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3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C9" w:rsidRDefault="009E3214" w:rsidP="007C7CEA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Электрофизиологические основы электрокардиографии.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9474F8" w:rsidRDefault="009E3214" w:rsidP="00374C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9474F8" w:rsidRDefault="009E3214" w:rsidP="00374C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9474F8" w:rsidRDefault="00374CC9" w:rsidP="00374C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9474F8" w:rsidRDefault="00374CC9" w:rsidP="00374C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9474F8" w:rsidRDefault="00374CC9" w:rsidP="00374C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9474F8" w:rsidRDefault="00374CC9" w:rsidP="00374C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374CC9" w:rsidRPr="009474F8" w:rsidTr="00374CC9">
        <w:trPr>
          <w:gridAfter w:val="1"/>
          <w:wAfter w:w="10" w:type="dxa"/>
          <w:trHeight w:val="140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C9" w:rsidRPr="00FE5439" w:rsidRDefault="005826E7" w:rsidP="00374CC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543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C9" w:rsidRPr="00FE5439" w:rsidRDefault="005826E7" w:rsidP="00374CC9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FE5439">
              <w:rPr>
                <w:rFonts w:ascii="Times New Roman" w:hAnsi="Times New Roman"/>
                <w:b/>
                <w:iCs/>
                <w:sz w:val="24"/>
                <w:szCs w:val="24"/>
              </w:rPr>
              <w:t>Специальные дисциплины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FE5439" w:rsidRDefault="0032343A" w:rsidP="00374C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FE5439" w:rsidRDefault="004F3280" w:rsidP="00374C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FE5439" w:rsidRDefault="00374CC9" w:rsidP="00374C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FE5439" w:rsidRDefault="004F3280" w:rsidP="00374C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FE5439" w:rsidRDefault="004F3280" w:rsidP="00374C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FE5439" w:rsidRDefault="00374CC9" w:rsidP="00374C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826E7" w:rsidRPr="009474F8" w:rsidTr="00374CC9">
        <w:trPr>
          <w:gridAfter w:val="1"/>
          <w:wAfter w:w="10" w:type="dxa"/>
          <w:trHeight w:val="140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FC6174" w:rsidRDefault="005826E7" w:rsidP="005826E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174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3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Default="005826E7" w:rsidP="005826E7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Нормальная ЭКГ.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9474F8" w:rsidRDefault="00387399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9474F8" w:rsidRDefault="005826E7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9474F8" w:rsidRDefault="005826E7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9474F8" w:rsidRDefault="005826E7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9474F8" w:rsidRDefault="000B006A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9474F8" w:rsidRDefault="005826E7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5826E7" w:rsidRPr="009474F8" w:rsidTr="00374CC9">
        <w:trPr>
          <w:gridAfter w:val="1"/>
          <w:wAfter w:w="10" w:type="dxa"/>
          <w:trHeight w:val="140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32343A" w:rsidRDefault="00FC6174" w:rsidP="005826E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2.1.1</w:t>
            </w:r>
          </w:p>
        </w:tc>
        <w:tc>
          <w:tcPr>
            <w:tcW w:w="3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32343A" w:rsidRDefault="00FC6174" w:rsidP="005826E7">
            <w:pPr>
              <w:spacing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iCs/>
                <w:sz w:val="24"/>
                <w:szCs w:val="24"/>
              </w:rPr>
              <w:t>Физикотехнические основы ЭКГ и ЭКГ отведения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387399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FC6174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826E7" w:rsidRPr="009474F8" w:rsidTr="00374CC9">
        <w:trPr>
          <w:gridAfter w:val="1"/>
          <w:wAfter w:w="10" w:type="dxa"/>
          <w:trHeight w:val="631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32343A" w:rsidRDefault="00FC6174" w:rsidP="005826E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2.1.2</w:t>
            </w:r>
          </w:p>
        </w:tc>
        <w:tc>
          <w:tcPr>
            <w:tcW w:w="3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32343A" w:rsidRDefault="005826E7" w:rsidP="005826E7">
            <w:pPr>
              <w:spacing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iCs/>
                <w:sz w:val="24"/>
                <w:szCs w:val="24"/>
              </w:rPr>
              <w:t>Структура нормальной ЭКГ.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387399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Т/К</w:t>
            </w:r>
          </w:p>
        </w:tc>
      </w:tr>
      <w:tr w:rsidR="005826E7" w:rsidRPr="009474F8" w:rsidTr="00374CC9">
        <w:trPr>
          <w:gridAfter w:val="1"/>
          <w:wAfter w:w="10" w:type="dxa"/>
          <w:trHeight w:val="140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E032D0" w:rsidRDefault="00E032D0" w:rsidP="005826E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2D0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3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FC6174" w:rsidRDefault="00E032D0" w:rsidP="005826E7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Нарушение функции автоматизма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FC6174" w:rsidRDefault="00C40E38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FC6174" w:rsidRDefault="00056401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FC6174" w:rsidRDefault="005826E7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FC6174" w:rsidRDefault="00C40E38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FC6174" w:rsidRDefault="00C40E38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FC6174" w:rsidRDefault="005826E7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174">
              <w:rPr>
                <w:rFonts w:ascii="Times New Roman" w:hAnsi="Times New Roman"/>
                <w:sz w:val="24"/>
                <w:szCs w:val="24"/>
              </w:rPr>
              <w:t>Т/К</w:t>
            </w:r>
          </w:p>
        </w:tc>
      </w:tr>
      <w:tr w:rsidR="005826E7" w:rsidRPr="009474F8" w:rsidTr="00374CC9">
        <w:trPr>
          <w:gridAfter w:val="1"/>
          <w:wAfter w:w="10" w:type="dxa"/>
          <w:trHeight w:val="140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32343A" w:rsidRDefault="00E032D0" w:rsidP="005826E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2.2.1</w:t>
            </w:r>
          </w:p>
        </w:tc>
        <w:tc>
          <w:tcPr>
            <w:tcW w:w="3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32343A" w:rsidRDefault="00E032D0" w:rsidP="005826E7">
            <w:pPr>
              <w:spacing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Нарушение функции автоматизма: номотопные ритмы и гетеротопные ритмы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C40E38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E032D0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C40E38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Т/К</w:t>
            </w:r>
          </w:p>
        </w:tc>
      </w:tr>
      <w:tr w:rsidR="005826E7" w:rsidRPr="009474F8" w:rsidTr="00374CC9">
        <w:trPr>
          <w:gridAfter w:val="1"/>
          <w:wAfter w:w="10" w:type="dxa"/>
          <w:trHeight w:val="140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32343A" w:rsidRDefault="00435BDF" w:rsidP="005826E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2.2.2</w:t>
            </w:r>
          </w:p>
        </w:tc>
        <w:tc>
          <w:tcPr>
            <w:tcW w:w="3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32343A" w:rsidRDefault="00435BDF" w:rsidP="005826E7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Нарушение функции автоматизма: парасистолия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056401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056401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Т/К</w:t>
            </w:r>
          </w:p>
        </w:tc>
      </w:tr>
      <w:tr w:rsidR="005826E7" w:rsidRPr="009474F8" w:rsidTr="00374CC9">
        <w:trPr>
          <w:gridAfter w:val="1"/>
          <w:wAfter w:w="10" w:type="dxa"/>
          <w:trHeight w:val="140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056401" w:rsidRDefault="00AE1F1B" w:rsidP="005826E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3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5B5C8C" w:rsidRDefault="00056401" w:rsidP="005826E7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F1B11">
              <w:rPr>
                <w:rFonts w:ascii="Times New Roman" w:hAnsi="Times New Roman"/>
                <w:sz w:val="24"/>
                <w:szCs w:val="24"/>
              </w:rPr>
              <w:t>Нарушение функции возбудимости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056401" w:rsidRDefault="00C04CE6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056401" w:rsidRDefault="00C04CE6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056401" w:rsidRDefault="005826E7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056401" w:rsidRDefault="004F3280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056401" w:rsidRDefault="005826E7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056401" w:rsidRDefault="005826E7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6E7" w:rsidRPr="009474F8" w:rsidTr="00374CC9">
        <w:trPr>
          <w:gridAfter w:val="1"/>
          <w:wAfter w:w="10" w:type="dxa"/>
          <w:trHeight w:val="140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32343A" w:rsidRDefault="00AE1F1B" w:rsidP="005826E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2.3.1</w:t>
            </w:r>
          </w:p>
        </w:tc>
        <w:tc>
          <w:tcPr>
            <w:tcW w:w="3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32343A" w:rsidRDefault="00AE1F1B" w:rsidP="005826E7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Нарушение функции возбудимости: экстрасистолия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AE1F1B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AE1F1B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AE1F1B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Т/К</w:t>
            </w:r>
          </w:p>
        </w:tc>
      </w:tr>
      <w:tr w:rsidR="005826E7" w:rsidRPr="009474F8" w:rsidTr="00374CC9">
        <w:trPr>
          <w:gridAfter w:val="1"/>
          <w:wAfter w:w="10" w:type="dxa"/>
          <w:trHeight w:val="140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32343A" w:rsidRDefault="00AE1F1B" w:rsidP="005826E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2.3.2</w:t>
            </w:r>
          </w:p>
        </w:tc>
        <w:tc>
          <w:tcPr>
            <w:tcW w:w="3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32343A" w:rsidRDefault="00AE1F1B" w:rsidP="005826E7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Нарушение функции возбудимости: пароксизмальные тахикардии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C04CE6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C04CE6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4F3280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Т/К</w:t>
            </w:r>
          </w:p>
        </w:tc>
      </w:tr>
      <w:tr w:rsidR="005826E7" w:rsidRPr="009474F8" w:rsidTr="00374CC9">
        <w:trPr>
          <w:gridAfter w:val="1"/>
          <w:wAfter w:w="10" w:type="dxa"/>
          <w:trHeight w:val="140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32343A" w:rsidRDefault="00AE1F1B" w:rsidP="005826E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2.3.3</w:t>
            </w:r>
          </w:p>
        </w:tc>
        <w:tc>
          <w:tcPr>
            <w:tcW w:w="3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32343A" w:rsidRDefault="00AE1F1B" w:rsidP="005826E7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Нарушение функции возбудимости: фибрилляция и трепетание предсердий и желудочков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AE1F1B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AE1F1B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AE1F1B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Т/К</w:t>
            </w:r>
          </w:p>
        </w:tc>
      </w:tr>
      <w:tr w:rsidR="00FE5439" w:rsidRPr="009474F8" w:rsidTr="00374CC9">
        <w:trPr>
          <w:gridAfter w:val="1"/>
          <w:wAfter w:w="10" w:type="dxa"/>
          <w:trHeight w:val="140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39" w:rsidRPr="00056401" w:rsidRDefault="00FE5439" w:rsidP="00FE54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3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39" w:rsidRPr="00F71145" w:rsidRDefault="00FE5439" w:rsidP="00FE54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Нарушение функции проводимости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FE5439" w:rsidRDefault="0016226B" w:rsidP="00FE54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FE5439" w:rsidRDefault="0016226B" w:rsidP="00FE54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FE5439" w:rsidRDefault="00FE5439" w:rsidP="00FE54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FE5439" w:rsidRDefault="0016226B" w:rsidP="00FE54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FE5439" w:rsidRDefault="00FE5439" w:rsidP="00FE54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FE5439" w:rsidRDefault="00FE5439" w:rsidP="00FE54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439">
              <w:rPr>
                <w:rFonts w:ascii="Times New Roman" w:hAnsi="Times New Roman"/>
                <w:sz w:val="24"/>
                <w:szCs w:val="24"/>
              </w:rPr>
              <w:t>Т/К</w:t>
            </w:r>
          </w:p>
        </w:tc>
      </w:tr>
      <w:tr w:rsidR="00FE5439" w:rsidRPr="009474F8" w:rsidTr="00374CC9">
        <w:trPr>
          <w:gridAfter w:val="1"/>
          <w:wAfter w:w="10" w:type="dxa"/>
          <w:trHeight w:val="140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39" w:rsidRPr="0032343A" w:rsidRDefault="00FE5439" w:rsidP="00FE5439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2.4.1</w:t>
            </w:r>
          </w:p>
        </w:tc>
        <w:tc>
          <w:tcPr>
            <w:tcW w:w="3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39" w:rsidRPr="0032343A" w:rsidRDefault="00FE5439" w:rsidP="00FE5439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Нарушение функции проводимости: СА и предсердные блокады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32343A" w:rsidRDefault="0016226B" w:rsidP="00FE543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32343A" w:rsidRDefault="00FE5439" w:rsidP="00FE543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32343A" w:rsidRDefault="00FE5439" w:rsidP="00FE543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32343A" w:rsidRDefault="0016226B" w:rsidP="00FE543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32343A" w:rsidRDefault="00FE5439" w:rsidP="00FE543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FE5439" w:rsidRDefault="00FE5439" w:rsidP="00FE54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439">
              <w:rPr>
                <w:rFonts w:ascii="Times New Roman" w:hAnsi="Times New Roman"/>
                <w:sz w:val="24"/>
                <w:szCs w:val="24"/>
              </w:rPr>
              <w:t>Т/К</w:t>
            </w:r>
          </w:p>
        </w:tc>
      </w:tr>
      <w:tr w:rsidR="00FE5439" w:rsidRPr="009474F8" w:rsidTr="00374CC9">
        <w:trPr>
          <w:gridAfter w:val="1"/>
          <w:wAfter w:w="10" w:type="dxa"/>
          <w:trHeight w:val="140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39" w:rsidRPr="0032343A" w:rsidRDefault="00FE5439" w:rsidP="00FE5439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2.4.2.</w:t>
            </w:r>
          </w:p>
        </w:tc>
        <w:tc>
          <w:tcPr>
            <w:tcW w:w="3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39" w:rsidRPr="0032343A" w:rsidRDefault="00FE5439" w:rsidP="00FE5439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Нарушение функции проводимости: АВ блокады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32343A" w:rsidRDefault="0032343A" w:rsidP="00FE543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32343A" w:rsidRDefault="00FE5439" w:rsidP="00FE543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32343A" w:rsidRDefault="00FE5439" w:rsidP="00FE543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32343A" w:rsidRDefault="0032343A" w:rsidP="00FE543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32343A" w:rsidRDefault="00FE5439" w:rsidP="00FE543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FE5439" w:rsidRDefault="00FE5439" w:rsidP="00FE54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439">
              <w:rPr>
                <w:rFonts w:ascii="Times New Roman" w:hAnsi="Times New Roman"/>
                <w:sz w:val="24"/>
                <w:szCs w:val="24"/>
              </w:rPr>
              <w:t>Т/К</w:t>
            </w:r>
          </w:p>
        </w:tc>
      </w:tr>
      <w:tr w:rsidR="00FE5439" w:rsidRPr="009474F8" w:rsidTr="00374CC9">
        <w:trPr>
          <w:gridAfter w:val="1"/>
          <w:wAfter w:w="10" w:type="dxa"/>
          <w:trHeight w:val="140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39" w:rsidRPr="0032343A" w:rsidRDefault="00FE5439" w:rsidP="00FE5439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2.4.3.</w:t>
            </w:r>
          </w:p>
        </w:tc>
        <w:tc>
          <w:tcPr>
            <w:tcW w:w="3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39" w:rsidRPr="0032343A" w:rsidRDefault="00FE5439" w:rsidP="00FE5439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Нарушение функции проводимости: Желудочковые блокады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32343A" w:rsidRDefault="0032343A" w:rsidP="00FE543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32343A" w:rsidRDefault="00FE5439" w:rsidP="00FE543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32343A" w:rsidRDefault="00FE5439" w:rsidP="00FE543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32343A" w:rsidRDefault="0032343A" w:rsidP="00FE543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32343A" w:rsidRDefault="00FE5439" w:rsidP="00FE543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FE5439" w:rsidRDefault="00FE5439" w:rsidP="00FE54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439">
              <w:rPr>
                <w:rFonts w:ascii="Times New Roman" w:hAnsi="Times New Roman"/>
                <w:sz w:val="24"/>
                <w:szCs w:val="24"/>
              </w:rPr>
              <w:t>Т/К</w:t>
            </w:r>
          </w:p>
          <w:p w:rsidR="00FE5439" w:rsidRPr="00FE5439" w:rsidRDefault="00FE5439" w:rsidP="00FE54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5439" w:rsidRPr="009474F8" w:rsidTr="00374CC9">
        <w:trPr>
          <w:gridAfter w:val="1"/>
          <w:wAfter w:w="10" w:type="dxa"/>
          <w:trHeight w:val="140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39" w:rsidRPr="0032343A" w:rsidRDefault="00FE5439" w:rsidP="00FE5439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2.4.4</w:t>
            </w:r>
          </w:p>
        </w:tc>
        <w:tc>
          <w:tcPr>
            <w:tcW w:w="3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39" w:rsidRPr="0032343A" w:rsidRDefault="00FE5439" w:rsidP="00FE5439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Нарушение функции проводимости: синдром предвозбуждения желудочков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32343A" w:rsidRDefault="0016226B" w:rsidP="00FE543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32343A" w:rsidRDefault="00FE5439" w:rsidP="00FE543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32343A" w:rsidRDefault="00FE5439" w:rsidP="00FE543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32343A" w:rsidRDefault="0016226B" w:rsidP="00FE543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32343A" w:rsidRDefault="00FE5439" w:rsidP="00FE543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FE5439" w:rsidRDefault="00FE5439" w:rsidP="00FE54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439">
              <w:rPr>
                <w:rFonts w:ascii="Times New Roman" w:hAnsi="Times New Roman"/>
                <w:sz w:val="24"/>
                <w:szCs w:val="24"/>
              </w:rPr>
              <w:t>Т/К</w:t>
            </w:r>
          </w:p>
        </w:tc>
      </w:tr>
      <w:tr w:rsidR="00FE5439" w:rsidRPr="009474F8" w:rsidTr="00374CC9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trHeight w:val="252"/>
        </w:trPr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39" w:rsidRPr="00412412" w:rsidRDefault="00FE5439" w:rsidP="00FE54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3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39" w:rsidRPr="00FE5439" w:rsidRDefault="00FE5439" w:rsidP="00FE54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439">
              <w:rPr>
                <w:rFonts w:ascii="Times New Roman" w:hAnsi="Times New Roman"/>
                <w:sz w:val="24"/>
                <w:szCs w:val="24"/>
              </w:rPr>
              <w:t>Сложные нарушения ритма и проводимости. Синдром слабости СУ. АВ диссоциация.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39" w:rsidRPr="00FE5439" w:rsidRDefault="00FE5439" w:rsidP="00FE54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5439" w:rsidRPr="00FE5439" w:rsidRDefault="00FE5439" w:rsidP="00FE54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4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FE5439" w:rsidRDefault="00FE5439" w:rsidP="00FE54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4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FE5439" w:rsidRDefault="00FE5439" w:rsidP="00FE54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4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FE5439" w:rsidRDefault="00FE5439" w:rsidP="00FE54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4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FE5439" w:rsidRDefault="00FE5439" w:rsidP="00FE54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4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9474F8" w:rsidRDefault="00FE5439" w:rsidP="00FE54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4F8">
              <w:rPr>
                <w:rFonts w:ascii="Times New Roman" w:hAnsi="Times New Roman"/>
                <w:sz w:val="24"/>
                <w:szCs w:val="24"/>
              </w:rPr>
              <w:t>Т/К</w:t>
            </w:r>
          </w:p>
        </w:tc>
      </w:tr>
      <w:tr w:rsidR="00FE5439" w:rsidRPr="009474F8" w:rsidTr="00374CC9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trHeight w:val="548"/>
        </w:trPr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39" w:rsidRPr="00625E9A" w:rsidRDefault="00FE5439" w:rsidP="00FE543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25E9A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39" w:rsidRPr="00625E9A" w:rsidRDefault="00DF7518" w:rsidP="00FE5439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Обучающий симуляционный курс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625E9A" w:rsidRDefault="00FE5439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5E9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625E9A" w:rsidRDefault="00FE5439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5E9A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625E9A" w:rsidRDefault="00FE5439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5E9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625E9A" w:rsidRDefault="00FE5439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5E9A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625E9A" w:rsidRDefault="00FE5439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5E9A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625E9A" w:rsidRDefault="00FE5439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5E9A">
              <w:rPr>
                <w:rFonts w:ascii="Times New Roman" w:hAnsi="Times New Roman"/>
                <w:b/>
                <w:sz w:val="24"/>
                <w:szCs w:val="24"/>
              </w:rPr>
              <w:t>Т/К</w:t>
            </w:r>
          </w:p>
        </w:tc>
      </w:tr>
      <w:tr w:rsidR="00DF7518" w:rsidRPr="009474F8" w:rsidTr="00374CC9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trHeight w:val="548"/>
        </w:trPr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518" w:rsidRPr="00DF7518" w:rsidRDefault="00DF7518" w:rsidP="00FE54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518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3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518" w:rsidRPr="00DF7518" w:rsidRDefault="00DF7518" w:rsidP="00FE543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518">
              <w:rPr>
                <w:rFonts w:ascii="Times New Roman" w:hAnsi="Times New Roman" w:cs="Times New Roman"/>
                <w:sz w:val="24"/>
                <w:szCs w:val="24"/>
              </w:rPr>
              <w:t>Оказание медицинской помощи пациентам в экстренной форме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518" w:rsidRPr="00625E9A" w:rsidRDefault="00607E33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518" w:rsidRPr="00625E9A" w:rsidRDefault="00607E33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518" w:rsidRPr="00625E9A" w:rsidRDefault="00607E33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518" w:rsidRPr="00625E9A" w:rsidRDefault="00DF7518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518" w:rsidRPr="00625E9A" w:rsidRDefault="00DF7518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518" w:rsidRPr="00625E9A" w:rsidRDefault="00DF7518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E5439" w:rsidRPr="009474F8" w:rsidTr="00374CC9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trHeight w:val="494"/>
        </w:trPr>
        <w:tc>
          <w:tcPr>
            <w:tcW w:w="4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39" w:rsidRPr="000D62A7" w:rsidRDefault="00FE5439" w:rsidP="00FE5439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0D62A7">
              <w:rPr>
                <w:rFonts w:ascii="Times New Roman" w:hAnsi="Times New Roman" w:cs="Times New Roman"/>
                <w:b/>
                <w:szCs w:val="24"/>
              </w:rPr>
              <w:t>Итоговая аттестация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A8784C" w:rsidRDefault="00FE5439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84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A8784C" w:rsidRDefault="00FE5439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84C">
              <w:rPr>
                <w:rFonts w:ascii="Times New Roman" w:hAnsi="Times New Roman"/>
                <w:b/>
                <w:sz w:val="24"/>
                <w:szCs w:val="24"/>
              </w:rPr>
              <w:t>−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A8784C" w:rsidRDefault="00FE5439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84C">
              <w:rPr>
                <w:rFonts w:ascii="Times New Roman" w:hAnsi="Times New Roman"/>
                <w:b/>
                <w:sz w:val="24"/>
                <w:szCs w:val="24"/>
              </w:rPr>
              <w:t>−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A8784C" w:rsidRDefault="00FE5439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84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0D62A7" w:rsidRDefault="00FE5439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62A7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0D62A7" w:rsidRDefault="00FE5439" w:rsidP="00FE54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2A7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</w:tr>
      <w:tr w:rsidR="00FE5439" w:rsidRPr="009474F8" w:rsidTr="00374CC9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trHeight w:val="494"/>
        </w:trPr>
        <w:tc>
          <w:tcPr>
            <w:tcW w:w="4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5439" w:rsidRPr="000D62A7" w:rsidRDefault="00FE5439" w:rsidP="00FE543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62A7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5439" w:rsidRPr="000D62A7" w:rsidRDefault="00FE5439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62A7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5439" w:rsidRPr="000D62A7" w:rsidRDefault="002F4682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5439" w:rsidRPr="000D62A7" w:rsidRDefault="00FE5439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62A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0D62A7" w:rsidRDefault="002F4682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0D62A7" w:rsidRDefault="002F4682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5439" w:rsidRPr="000D62A7" w:rsidRDefault="00FE5439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E5439" w:rsidRPr="00A863AC" w:rsidTr="00374CC9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trHeight w:val="494"/>
        </w:trPr>
        <w:tc>
          <w:tcPr>
            <w:tcW w:w="488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39" w:rsidRPr="009474F8" w:rsidRDefault="00FE5439" w:rsidP="00FE543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9474F8" w:rsidRDefault="00FE5439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9474F8" w:rsidRDefault="00FE5439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9474F8" w:rsidRDefault="00FE5439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A863AC" w:rsidRDefault="002F4682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A863AC" w:rsidRDefault="00FE5439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74CC9" w:rsidRPr="00374CC9" w:rsidRDefault="00374CC9" w:rsidP="00374CC9"/>
    <w:p w:rsidR="00EE256C" w:rsidRDefault="00EE256C" w:rsidP="00DB1DD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E256C" w:rsidRDefault="00EE256C" w:rsidP="00DB1DD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sectPr w:rsidR="00EE256C" w:rsidSect="00140C55">
      <w:headerReference w:type="default" r:id="rId13"/>
      <w:footerReference w:type="default" r:id="rId14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5AC4" w:rsidRDefault="001D5AC4" w:rsidP="00373D49">
      <w:pPr>
        <w:spacing w:after="0" w:line="240" w:lineRule="auto"/>
      </w:pPr>
      <w:r>
        <w:separator/>
      </w:r>
    </w:p>
  </w:endnote>
  <w:endnote w:type="continuationSeparator" w:id="0">
    <w:p w:rsidR="001D5AC4" w:rsidRDefault="001D5AC4" w:rsidP="00373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0EFF" w:usb1="40007843" w:usb2="00000001" w:usb3="00000000" w:csb0="000001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GRevueCyr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ont73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CC9" w:rsidRDefault="00374CC9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C05A2A">
      <w:rPr>
        <w:noProof/>
      </w:rPr>
      <w:t>1</w:t>
    </w:r>
    <w:r>
      <w:rPr>
        <w:noProof/>
      </w:rPr>
      <w:fldChar w:fldCharType="end"/>
    </w:r>
  </w:p>
  <w:p w:rsidR="00374CC9" w:rsidRDefault="00374CC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5AC4" w:rsidRDefault="001D5AC4" w:rsidP="00373D49">
      <w:pPr>
        <w:spacing w:after="0" w:line="240" w:lineRule="auto"/>
      </w:pPr>
      <w:r>
        <w:separator/>
      </w:r>
    </w:p>
  </w:footnote>
  <w:footnote w:type="continuationSeparator" w:id="0">
    <w:p w:rsidR="001D5AC4" w:rsidRDefault="001D5AC4" w:rsidP="00373D49">
      <w:pPr>
        <w:spacing w:after="0" w:line="240" w:lineRule="auto"/>
      </w:pPr>
      <w:r>
        <w:continuationSeparator/>
      </w:r>
    </w:p>
  </w:footnote>
  <w:footnote w:id="1">
    <w:p w:rsidR="00374CC9" w:rsidRPr="00917F82" w:rsidRDefault="00374CC9" w:rsidP="0073639C">
      <w:pPr>
        <w:pStyle w:val="ae"/>
        <w:jc w:val="both"/>
      </w:pPr>
      <w:r w:rsidRPr="00917F82">
        <w:rPr>
          <w:rStyle w:val="a5"/>
        </w:rPr>
        <w:footnoteRef/>
      </w:r>
      <w:hyperlink r:id="rId1" w:history="1">
        <w:r w:rsidRPr="00917F82">
          <w:t>Приказ</w:t>
        </w:r>
      </w:hyperlink>
      <w:r w:rsidRPr="00917F82">
        <w:t xml:space="preserve"> Министерства образования и науки Российской Федерации от 25 августа 2014 г. №1054 «Об утверждении федерального государственного образовательного стандарта высшего образования по специальности 31.08.12 Функциональная диагностика (уровень подготовки кадров высшей квалификации)» (зарегистрирован Министерством юстиции Российской Федерации 24 октя</w:t>
      </w:r>
      <w:r>
        <w:t>бря 2014 г.,  регистрационный № </w:t>
      </w:r>
      <w:r w:rsidRPr="00917F82">
        <w:t>34439).</w:t>
      </w:r>
    </w:p>
  </w:footnote>
  <w:footnote w:id="2">
    <w:p w:rsidR="00374CC9" w:rsidRDefault="00374CC9" w:rsidP="0073639C">
      <w:pPr>
        <w:pStyle w:val="ae"/>
        <w:jc w:val="both"/>
      </w:pPr>
      <w:r>
        <w:rPr>
          <w:rStyle w:val="a5"/>
        </w:rPr>
        <w:footnoteRef/>
      </w:r>
      <w:hyperlink r:id="rId2" w:history="1">
        <w:r w:rsidRPr="0073639C">
          <w:rPr>
            <w:color w:val="000000"/>
          </w:rPr>
          <w:t>Приказ</w:t>
        </w:r>
      </w:hyperlink>
      <w:r w:rsidRPr="0073639C">
        <w:rPr>
          <w:color w:val="000000"/>
        </w:rPr>
        <w:t xml:space="preserve"> Министерства здравоохранения и социального развития Российской Федерации от 23 июля 2010 г. № 541н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в сфере здравоохранения» (зарегистрирован Министерством юстиции Российской Федерации 25 августа 2010 г., регистрационный № 18247).</w:t>
      </w:r>
    </w:p>
  </w:footnote>
  <w:footnote w:id="3">
    <w:p w:rsidR="00374CC9" w:rsidRDefault="00374CC9" w:rsidP="0073639C">
      <w:pPr>
        <w:pStyle w:val="ae"/>
        <w:jc w:val="both"/>
      </w:pPr>
      <w:r>
        <w:rPr>
          <w:rStyle w:val="a5"/>
        </w:rPr>
        <w:footnoteRef/>
      </w:r>
      <w:r>
        <w:t xml:space="preserve"> Приказ Министерства здравоохранения и социального развития Российской Федерации от 11 января 2011 г. № 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руководителей и специалистов высшего профессионального и дополнительного профессионального образования» (зарегистрирован Министерством юстиции Российской Федерации 23 марта 2011 г., регистрационный № 20237).</w:t>
      </w:r>
    </w:p>
  </w:footnote>
  <w:footnote w:id="4">
    <w:p w:rsidR="00374CC9" w:rsidRDefault="00374CC9" w:rsidP="0073639C">
      <w:pPr>
        <w:pStyle w:val="ae"/>
        <w:jc w:val="both"/>
      </w:pPr>
      <w:r>
        <w:rPr>
          <w:rStyle w:val="a5"/>
        </w:rPr>
        <w:footnoteRef/>
      </w:r>
      <w:r>
        <w:t xml:space="preserve"> Часть 2 статьи 13 Федерального закона от 29 декабря 2012 г. № 273-ФЗ «Об образовании в Российской Федерации» (Собрание законодательства Российской Федерации, 2012, № 53, ст. 7598).</w:t>
      </w:r>
    </w:p>
  </w:footnote>
  <w:footnote w:id="5">
    <w:p w:rsidR="00374CC9" w:rsidRDefault="00374CC9" w:rsidP="0073639C">
      <w:pPr>
        <w:pStyle w:val="ae"/>
        <w:jc w:val="both"/>
      </w:pPr>
      <w:r>
        <w:rPr>
          <w:rStyle w:val="a5"/>
        </w:rPr>
        <w:footnoteRef/>
      </w:r>
      <w:r>
        <w:t xml:space="preserve"> Статья 15 Федерального закона от 29 декабря 2012 г. № 273-ФЗ «Об образовании в Российской Федерации» (Собрание Законодательства Российской Федерации, 2012, № 53, ст. 7598). </w:t>
      </w:r>
    </w:p>
  </w:footnote>
  <w:footnote w:id="6">
    <w:p w:rsidR="00374CC9" w:rsidRDefault="00374CC9" w:rsidP="0073639C">
      <w:pPr>
        <w:pStyle w:val="ConsPlusNormal"/>
        <w:jc w:val="both"/>
      </w:pPr>
      <w:r w:rsidRPr="00211A6D">
        <w:rPr>
          <w:rStyle w:val="a5"/>
          <w:rFonts w:ascii="Times New Roman" w:hAnsi="Times New Roman" w:cs="Times New Roman"/>
          <w:sz w:val="20"/>
        </w:rPr>
        <w:footnoteRef/>
      </w:r>
      <w:r w:rsidRPr="00211A6D">
        <w:rPr>
          <w:rFonts w:ascii="Times New Roman" w:hAnsi="Times New Roman" w:cs="Times New Roman"/>
          <w:sz w:val="20"/>
        </w:rPr>
        <w:t xml:space="preserve"> ПЗ – практические занятия, СЗ – семинарские занятия, ЛЗ – лабораторные занятия.</w:t>
      </w:r>
    </w:p>
  </w:footnote>
  <w:footnote w:id="7">
    <w:p w:rsidR="00630027" w:rsidRPr="00CE697D" w:rsidRDefault="00630027" w:rsidP="00630027">
      <w:pPr>
        <w:pStyle w:val="ae"/>
        <w:jc w:val="both"/>
      </w:pPr>
      <w:r w:rsidRPr="00CE697D">
        <w:rPr>
          <w:rStyle w:val="a5"/>
        </w:rPr>
        <w:footnoteRef/>
      </w:r>
      <w:hyperlink r:id="rId3" w:history="1">
        <w:r w:rsidRPr="00CE697D">
          <w:rPr>
            <w:color w:val="000000"/>
          </w:rPr>
          <w:t>Часть 10 статьи 60</w:t>
        </w:r>
      </w:hyperlink>
      <w:r w:rsidRPr="00CE697D">
        <w:rPr>
          <w:color w:val="000000"/>
        </w:rPr>
        <w:t xml:space="preserve"> Федерального закона от 29 декабря 2012 г. № 273-ФЗ «Об образовании в Российской Федерации» (Собрание законодательства Российской Федерации 2012, № 53, ст. 7598).</w:t>
      </w:r>
    </w:p>
  </w:footnote>
  <w:footnote w:id="8">
    <w:p w:rsidR="00374CC9" w:rsidRDefault="00374CC9" w:rsidP="00374CC9">
      <w:pPr>
        <w:pStyle w:val="ConsPlusNormal"/>
        <w:jc w:val="both"/>
      </w:pPr>
      <w:r w:rsidRPr="00211A6D">
        <w:rPr>
          <w:rStyle w:val="a5"/>
          <w:sz w:val="20"/>
        </w:rPr>
        <w:footnoteRef/>
      </w:r>
      <w:r w:rsidRPr="00211A6D">
        <w:rPr>
          <w:sz w:val="20"/>
        </w:rPr>
        <w:t xml:space="preserve"> ПЗ – практические занятия, СЗ – семинарские занятия, ЛЗ – лабораторные занятия.</w:t>
      </w:r>
    </w:p>
  </w:footnote>
  <w:footnote w:id="9">
    <w:p w:rsidR="00374CC9" w:rsidRDefault="00374CC9" w:rsidP="00374CC9">
      <w:pPr>
        <w:pStyle w:val="ConsPlusNormal"/>
        <w:jc w:val="both"/>
      </w:pPr>
      <w:r w:rsidRPr="00211A6D">
        <w:rPr>
          <w:rStyle w:val="a5"/>
          <w:sz w:val="20"/>
        </w:rPr>
        <w:footnoteRef/>
      </w:r>
      <w:r w:rsidRPr="00211A6D">
        <w:rPr>
          <w:sz w:val="20"/>
        </w:rPr>
        <w:t xml:space="preserve"> ПЗ – практические занятия, СЗ – семинарские занятия, ЛЗ – лабораторные занятия.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CC9" w:rsidRDefault="00374CC9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05A2A">
      <w:rPr>
        <w:noProof/>
      </w:rPr>
      <w:t>1</w:t>
    </w:r>
    <w:r>
      <w:rPr>
        <w:noProof/>
      </w:rPr>
      <w:fldChar w:fldCharType="end"/>
    </w:r>
  </w:p>
  <w:p w:rsidR="00374CC9" w:rsidRDefault="00374CC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 w15:restartNumberingAfterBreak="0">
    <w:nsid w:val="00000008"/>
    <w:multiLevelType w:val="multilevel"/>
    <w:tmpl w:val="00000008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7E"/>
    <w:multiLevelType w:val="multilevel"/>
    <w:tmpl w:val="850A6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7F"/>
    <w:multiLevelType w:val="multilevel"/>
    <w:tmpl w:val="0000007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4" w15:restartNumberingAfterBreak="0">
    <w:nsid w:val="08D75887"/>
    <w:multiLevelType w:val="hybridMultilevel"/>
    <w:tmpl w:val="FB8AA9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E295F"/>
    <w:multiLevelType w:val="hybridMultilevel"/>
    <w:tmpl w:val="C96A6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1758EE"/>
    <w:multiLevelType w:val="multilevel"/>
    <w:tmpl w:val="8DF69A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786"/>
        </w:tabs>
        <w:ind w:left="786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5227067"/>
    <w:multiLevelType w:val="hybridMultilevel"/>
    <w:tmpl w:val="72B272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3230D7"/>
    <w:multiLevelType w:val="hybridMultilevel"/>
    <w:tmpl w:val="2F6E0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086135"/>
    <w:multiLevelType w:val="hybridMultilevel"/>
    <w:tmpl w:val="0A56D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08645B"/>
    <w:multiLevelType w:val="hybridMultilevel"/>
    <w:tmpl w:val="6F5803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A2F5C"/>
    <w:multiLevelType w:val="multilevel"/>
    <w:tmpl w:val="2FC06428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2" w15:restartNumberingAfterBreak="0">
    <w:nsid w:val="1EB53646"/>
    <w:multiLevelType w:val="hybridMultilevel"/>
    <w:tmpl w:val="A936E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EDA44DF"/>
    <w:multiLevelType w:val="multilevel"/>
    <w:tmpl w:val="0419001D"/>
    <w:styleLink w:val="1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russianUpper"/>
      <w:lvlText w:val="%3)"/>
      <w:lvlJc w:val="left"/>
      <w:pPr>
        <w:ind w:left="1080" w:hanging="360"/>
      </w:pPr>
      <w:rPr>
        <w:rFonts w:ascii="Times New Roman" w:hAnsi="Times New Roman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EFA043F"/>
    <w:multiLevelType w:val="hybridMultilevel"/>
    <w:tmpl w:val="14C055BA"/>
    <w:lvl w:ilvl="0" w:tplc="3E3007CA">
      <w:start w:val="1"/>
      <w:numFmt w:val="decimal"/>
      <w:pStyle w:val="14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03A1BA5"/>
    <w:multiLevelType w:val="hybridMultilevel"/>
    <w:tmpl w:val="9DA07A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854F34"/>
    <w:multiLevelType w:val="multilevel"/>
    <w:tmpl w:val="CC0A4524"/>
    <w:styleLink w:val="6"/>
    <w:lvl w:ilvl="0">
      <w:start w:val="1"/>
      <w:numFmt w:val="decimal"/>
      <w:lvlText w:val="7.1.%1.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sz w:val="2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21D818AF"/>
    <w:multiLevelType w:val="hybridMultilevel"/>
    <w:tmpl w:val="6EEE0FB6"/>
    <w:lvl w:ilvl="0" w:tplc="05224BE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287577"/>
    <w:multiLevelType w:val="hybridMultilevel"/>
    <w:tmpl w:val="45E26D68"/>
    <w:lvl w:ilvl="0" w:tplc="279AB428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386514"/>
    <w:multiLevelType w:val="hybridMultilevel"/>
    <w:tmpl w:val="DEA888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2A403C"/>
    <w:multiLevelType w:val="hybridMultilevel"/>
    <w:tmpl w:val="FFC26F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1A6944"/>
    <w:multiLevelType w:val="multilevel"/>
    <w:tmpl w:val="85B297E0"/>
    <w:styleLink w:val="8"/>
    <w:lvl w:ilvl="0">
      <w:start w:val="1"/>
      <w:numFmt w:val="none"/>
      <w:lvlText w:val="1.1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CC2265"/>
    <w:multiLevelType w:val="hybridMultilevel"/>
    <w:tmpl w:val="B7A0234E"/>
    <w:styleLink w:val="61"/>
    <w:lvl w:ilvl="0" w:tplc="3E883B5C">
      <w:numFmt w:val="bullet"/>
      <w:lvlText w:val="•"/>
      <w:lvlJc w:val="left"/>
      <w:pPr>
        <w:ind w:left="3244" w:hanging="25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30AC6C1B"/>
    <w:multiLevelType w:val="hybridMultilevel"/>
    <w:tmpl w:val="D9EA6ED8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33A87655"/>
    <w:multiLevelType w:val="hybridMultilevel"/>
    <w:tmpl w:val="8774CC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643E6F"/>
    <w:multiLevelType w:val="hybridMultilevel"/>
    <w:tmpl w:val="6CDC8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CA3F55"/>
    <w:multiLevelType w:val="hybridMultilevel"/>
    <w:tmpl w:val="87FE9D9A"/>
    <w:lvl w:ilvl="0" w:tplc="49FC9F38">
      <w:start w:val="1"/>
      <w:numFmt w:val="decimalZero"/>
      <w:pStyle w:val="2"/>
      <w:lvlText w:val="03.%1."/>
      <w:lvlJc w:val="left"/>
      <w:pPr>
        <w:ind w:left="928" w:hanging="928"/>
      </w:pPr>
      <w:rPr>
        <w:rFonts w:cs="Times New Roman"/>
      </w:rPr>
    </w:lvl>
    <w:lvl w:ilvl="1" w:tplc="D206F194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54C2227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A3FC8F36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C8C1F42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EAA11B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3E25C4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9550CB26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6C80BE6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3DD84656"/>
    <w:multiLevelType w:val="multilevel"/>
    <w:tmpl w:val="850A6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EA15788"/>
    <w:multiLevelType w:val="hybridMultilevel"/>
    <w:tmpl w:val="85B8616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40ED04F6"/>
    <w:multiLevelType w:val="hybridMultilevel"/>
    <w:tmpl w:val="F8905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CF6CA7"/>
    <w:multiLevelType w:val="multilevel"/>
    <w:tmpl w:val="0419001D"/>
    <w:styleLink w:val="7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b w:val="0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508E1D2F"/>
    <w:multiLevelType w:val="hybridMultilevel"/>
    <w:tmpl w:val="B49A17DC"/>
    <w:lvl w:ilvl="0" w:tplc="279AB428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3774C4"/>
    <w:multiLevelType w:val="hybridMultilevel"/>
    <w:tmpl w:val="952AE08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52AC4653"/>
    <w:multiLevelType w:val="hybridMultilevel"/>
    <w:tmpl w:val="677A09E4"/>
    <w:styleLink w:val="101"/>
    <w:lvl w:ilvl="0" w:tplc="D2B648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9A6A8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D80943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754C82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C6EFFB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7A0A1B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E0E70A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CC0204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FA81B4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54551171"/>
    <w:multiLevelType w:val="hybridMultilevel"/>
    <w:tmpl w:val="7B305C6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545910A1"/>
    <w:multiLevelType w:val="multilevel"/>
    <w:tmpl w:val="0419001D"/>
    <w:styleLink w:val="10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russianUpper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5A455D70"/>
    <w:multiLevelType w:val="multilevel"/>
    <w:tmpl w:val="53925E66"/>
    <w:styleLink w:val="91"/>
    <w:lvl w:ilvl="0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1"/>
      <w:numFmt w:val="decimal"/>
      <w:lvlText w:val="%2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5EA41057"/>
    <w:multiLevelType w:val="hybridMultilevel"/>
    <w:tmpl w:val="059A277A"/>
    <w:lvl w:ilvl="0" w:tplc="279AB428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CB5BBC"/>
    <w:multiLevelType w:val="hybridMultilevel"/>
    <w:tmpl w:val="253CB4EC"/>
    <w:styleLink w:val="71"/>
    <w:lvl w:ilvl="0" w:tplc="3E883B5C">
      <w:numFmt w:val="bullet"/>
      <w:lvlText w:val="•"/>
      <w:lvlJc w:val="left"/>
      <w:pPr>
        <w:ind w:left="3244" w:hanging="25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932804"/>
    <w:multiLevelType w:val="hybridMultilevel"/>
    <w:tmpl w:val="1C286C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8A30C14"/>
    <w:multiLevelType w:val="multilevel"/>
    <w:tmpl w:val="0419001F"/>
    <w:styleLink w:val="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Upper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6AD9554F"/>
    <w:multiLevelType w:val="multilevel"/>
    <w:tmpl w:val="9236A434"/>
    <w:styleLink w:val="81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766E2FFA"/>
    <w:multiLevelType w:val="hybridMultilevel"/>
    <w:tmpl w:val="67244D4E"/>
    <w:lvl w:ilvl="0" w:tplc="279AB428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AF56F5"/>
    <w:multiLevelType w:val="hybridMultilevel"/>
    <w:tmpl w:val="90D6FB0E"/>
    <w:styleLink w:val="111"/>
    <w:lvl w:ilvl="0" w:tplc="EA28A7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02543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588F5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FEC9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DC5FE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7B03D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3C41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A6F1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73C60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8"/>
  </w:num>
  <w:num w:numId="3">
    <w:abstractNumId w:val="41"/>
  </w:num>
  <w:num w:numId="4">
    <w:abstractNumId w:val="34"/>
  </w:num>
  <w:num w:numId="5">
    <w:abstractNumId w:val="2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43"/>
  </w:num>
  <w:num w:numId="8">
    <w:abstractNumId w:val="16"/>
  </w:num>
  <w:num w:numId="9">
    <w:abstractNumId w:val="30"/>
  </w:num>
  <w:num w:numId="10">
    <w:abstractNumId w:val="21"/>
  </w:num>
  <w:num w:numId="11">
    <w:abstractNumId w:val="40"/>
  </w:num>
  <w:num w:numId="12">
    <w:abstractNumId w:val="35"/>
  </w:num>
  <w:num w:numId="13">
    <w:abstractNumId w:val="13"/>
  </w:num>
  <w:num w:numId="14">
    <w:abstractNumId w:val="33"/>
  </w:num>
  <w:num w:numId="15">
    <w:abstractNumId w:val="36"/>
  </w:num>
  <w:num w:numId="16">
    <w:abstractNumId w:val="18"/>
  </w:num>
  <w:num w:numId="17">
    <w:abstractNumId w:val="31"/>
  </w:num>
  <w:num w:numId="18">
    <w:abstractNumId w:val="37"/>
  </w:num>
  <w:num w:numId="19">
    <w:abstractNumId w:val="42"/>
  </w:num>
  <w:num w:numId="20">
    <w:abstractNumId w:val="11"/>
  </w:num>
  <w:num w:numId="21">
    <w:abstractNumId w:val="2"/>
  </w:num>
  <w:num w:numId="22">
    <w:abstractNumId w:val="3"/>
  </w:num>
  <w:num w:numId="23">
    <w:abstractNumId w:val="6"/>
  </w:num>
  <w:num w:numId="24">
    <w:abstractNumId w:val="32"/>
  </w:num>
  <w:num w:numId="25">
    <w:abstractNumId w:val="28"/>
  </w:num>
  <w:num w:numId="26">
    <w:abstractNumId w:val="9"/>
  </w:num>
  <w:num w:numId="27">
    <w:abstractNumId w:val="10"/>
  </w:num>
  <w:num w:numId="28">
    <w:abstractNumId w:val="29"/>
  </w:num>
  <w:num w:numId="29">
    <w:abstractNumId w:val="7"/>
  </w:num>
  <w:num w:numId="30">
    <w:abstractNumId w:val="8"/>
  </w:num>
  <w:num w:numId="31">
    <w:abstractNumId w:val="24"/>
  </w:num>
  <w:num w:numId="32">
    <w:abstractNumId w:val="5"/>
  </w:num>
  <w:num w:numId="33">
    <w:abstractNumId w:val="4"/>
  </w:num>
  <w:num w:numId="34">
    <w:abstractNumId w:val="15"/>
  </w:num>
  <w:num w:numId="35">
    <w:abstractNumId w:val="23"/>
  </w:num>
  <w:num w:numId="36">
    <w:abstractNumId w:val="19"/>
  </w:num>
  <w:num w:numId="37">
    <w:abstractNumId w:val="20"/>
  </w:num>
  <w:num w:numId="38">
    <w:abstractNumId w:val="12"/>
  </w:num>
  <w:num w:numId="39">
    <w:abstractNumId w:val="39"/>
  </w:num>
  <w:num w:numId="40">
    <w:abstractNumId w:val="25"/>
  </w:num>
  <w:num w:numId="41">
    <w:abstractNumId w:val="17"/>
  </w:num>
  <w:num w:numId="42">
    <w:abstractNumId w:val="2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9F8"/>
    <w:rsid w:val="000010AE"/>
    <w:rsid w:val="00001259"/>
    <w:rsid w:val="00001650"/>
    <w:rsid w:val="00002239"/>
    <w:rsid w:val="0000258F"/>
    <w:rsid w:val="000027B3"/>
    <w:rsid w:val="00002B93"/>
    <w:rsid w:val="00002FA6"/>
    <w:rsid w:val="000037B3"/>
    <w:rsid w:val="00004EA6"/>
    <w:rsid w:val="00006CB4"/>
    <w:rsid w:val="00006D49"/>
    <w:rsid w:val="00007040"/>
    <w:rsid w:val="00007AA3"/>
    <w:rsid w:val="00007F8A"/>
    <w:rsid w:val="00007F97"/>
    <w:rsid w:val="00011834"/>
    <w:rsid w:val="00012A02"/>
    <w:rsid w:val="00012F29"/>
    <w:rsid w:val="00013D0A"/>
    <w:rsid w:val="00014B81"/>
    <w:rsid w:val="00014C78"/>
    <w:rsid w:val="00014F76"/>
    <w:rsid w:val="0001510E"/>
    <w:rsid w:val="00015763"/>
    <w:rsid w:val="0001615A"/>
    <w:rsid w:val="00021F81"/>
    <w:rsid w:val="000229BF"/>
    <w:rsid w:val="00024EB1"/>
    <w:rsid w:val="00025F4A"/>
    <w:rsid w:val="0002649C"/>
    <w:rsid w:val="00026B54"/>
    <w:rsid w:val="00026EBF"/>
    <w:rsid w:val="00027DA6"/>
    <w:rsid w:val="0003020E"/>
    <w:rsid w:val="000302DF"/>
    <w:rsid w:val="00030807"/>
    <w:rsid w:val="0003114F"/>
    <w:rsid w:val="00031815"/>
    <w:rsid w:val="00031B39"/>
    <w:rsid w:val="0003218A"/>
    <w:rsid w:val="000323E0"/>
    <w:rsid w:val="0003262E"/>
    <w:rsid w:val="00033098"/>
    <w:rsid w:val="00033BBB"/>
    <w:rsid w:val="000343AC"/>
    <w:rsid w:val="00034A52"/>
    <w:rsid w:val="00034DB9"/>
    <w:rsid w:val="00034DF7"/>
    <w:rsid w:val="00035400"/>
    <w:rsid w:val="00035E17"/>
    <w:rsid w:val="000366BF"/>
    <w:rsid w:val="00036CDA"/>
    <w:rsid w:val="0003713A"/>
    <w:rsid w:val="00040071"/>
    <w:rsid w:val="000404E0"/>
    <w:rsid w:val="00043A01"/>
    <w:rsid w:val="00044552"/>
    <w:rsid w:val="00044C73"/>
    <w:rsid w:val="000464A1"/>
    <w:rsid w:val="00046A32"/>
    <w:rsid w:val="00046A4B"/>
    <w:rsid w:val="000504C6"/>
    <w:rsid w:val="00051544"/>
    <w:rsid w:val="00051CA0"/>
    <w:rsid w:val="00053C62"/>
    <w:rsid w:val="00054980"/>
    <w:rsid w:val="000557DB"/>
    <w:rsid w:val="00056401"/>
    <w:rsid w:val="00056DF7"/>
    <w:rsid w:val="000570B0"/>
    <w:rsid w:val="00057D10"/>
    <w:rsid w:val="00057EE6"/>
    <w:rsid w:val="00062EFE"/>
    <w:rsid w:val="00064A47"/>
    <w:rsid w:val="000656A8"/>
    <w:rsid w:val="00065790"/>
    <w:rsid w:val="00065DB6"/>
    <w:rsid w:val="00066913"/>
    <w:rsid w:val="00067857"/>
    <w:rsid w:val="00067DAB"/>
    <w:rsid w:val="00070732"/>
    <w:rsid w:val="00070ADF"/>
    <w:rsid w:val="00070B2C"/>
    <w:rsid w:val="00071633"/>
    <w:rsid w:val="00071C67"/>
    <w:rsid w:val="00071DD3"/>
    <w:rsid w:val="000727EA"/>
    <w:rsid w:val="00072CCF"/>
    <w:rsid w:val="000732CE"/>
    <w:rsid w:val="0007375F"/>
    <w:rsid w:val="000754DB"/>
    <w:rsid w:val="00077322"/>
    <w:rsid w:val="0007775D"/>
    <w:rsid w:val="000777D3"/>
    <w:rsid w:val="00077FF9"/>
    <w:rsid w:val="0008066A"/>
    <w:rsid w:val="000818E5"/>
    <w:rsid w:val="00081B7E"/>
    <w:rsid w:val="00081B85"/>
    <w:rsid w:val="00081D75"/>
    <w:rsid w:val="000824B9"/>
    <w:rsid w:val="0008272A"/>
    <w:rsid w:val="00082ADA"/>
    <w:rsid w:val="00085C96"/>
    <w:rsid w:val="0008736B"/>
    <w:rsid w:val="0008786A"/>
    <w:rsid w:val="00087D91"/>
    <w:rsid w:val="00090188"/>
    <w:rsid w:val="0009057E"/>
    <w:rsid w:val="000916ED"/>
    <w:rsid w:val="00092805"/>
    <w:rsid w:val="00095A43"/>
    <w:rsid w:val="000966E0"/>
    <w:rsid w:val="00096E5F"/>
    <w:rsid w:val="00097B92"/>
    <w:rsid w:val="00097E78"/>
    <w:rsid w:val="000A06D1"/>
    <w:rsid w:val="000A089B"/>
    <w:rsid w:val="000A0F0E"/>
    <w:rsid w:val="000A1A09"/>
    <w:rsid w:val="000A1B0E"/>
    <w:rsid w:val="000A215F"/>
    <w:rsid w:val="000A27D0"/>
    <w:rsid w:val="000A2F0E"/>
    <w:rsid w:val="000A2F99"/>
    <w:rsid w:val="000A3D34"/>
    <w:rsid w:val="000A49E2"/>
    <w:rsid w:val="000A4B15"/>
    <w:rsid w:val="000A4DC1"/>
    <w:rsid w:val="000A4F79"/>
    <w:rsid w:val="000A535E"/>
    <w:rsid w:val="000A64F1"/>
    <w:rsid w:val="000A7837"/>
    <w:rsid w:val="000B006A"/>
    <w:rsid w:val="000B2495"/>
    <w:rsid w:val="000B3004"/>
    <w:rsid w:val="000B3BA3"/>
    <w:rsid w:val="000B45C8"/>
    <w:rsid w:val="000B4F17"/>
    <w:rsid w:val="000B5176"/>
    <w:rsid w:val="000B5AA1"/>
    <w:rsid w:val="000B6199"/>
    <w:rsid w:val="000B6C4B"/>
    <w:rsid w:val="000B7383"/>
    <w:rsid w:val="000B739C"/>
    <w:rsid w:val="000B742F"/>
    <w:rsid w:val="000B7585"/>
    <w:rsid w:val="000B7A93"/>
    <w:rsid w:val="000B7CBD"/>
    <w:rsid w:val="000C092A"/>
    <w:rsid w:val="000C097F"/>
    <w:rsid w:val="000C0D9A"/>
    <w:rsid w:val="000C12D2"/>
    <w:rsid w:val="000C5035"/>
    <w:rsid w:val="000C589C"/>
    <w:rsid w:val="000C5C7B"/>
    <w:rsid w:val="000D05F8"/>
    <w:rsid w:val="000D0DDE"/>
    <w:rsid w:val="000D1638"/>
    <w:rsid w:val="000D260C"/>
    <w:rsid w:val="000D33DE"/>
    <w:rsid w:val="000D3580"/>
    <w:rsid w:val="000D47AE"/>
    <w:rsid w:val="000D522B"/>
    <w:rsid w:val="000D62A7"/>
    <w:rsid w:val="000D63A8"/>
    <w:rsid w:val="000D6BE7"/>
    <w:rsid w:val="000D6F00"/>
    <w:rsid w:val="000D7029"/>
    <w:rsid w:val="000D770E"/>
    <w:rsid w:val="000E0034"/>
    <w:rsid w:val="000E1836"/>
    <w:rsid w:val="000E1EF5"/>
    <w:rsid w:val="000E2122"/>
    <w:rsid w:val="000E227A"/>
    <w:rsid w:val="000E31FF"/>
    <w:rsid w:val="000E359C"/>
    <w:rsid w:val="000E444B"/>
    <w:rsid w:val="000E450F"/>
    <w:rsid w:val="000E5A3E"/>
    <w:rsid w:val="000E702A"/>
    <w:rsid w:val="000F0709"/>
    <w:rsid w:val="000F0E7E"/>
    <w:rsid w:val="000F15A8"/>
    <w:rsid w:val="000F18A9"/>
    <w:rsid w:val="000F1B50"/>
    <w:rsid w:val="000F255A"/>
    <w:rsid w:val="000F26A2"/>
    <w:rsid w:val="000F2EB2"/>
    <w:rsid w:val="000F3785"/>
    <w:rsid w:val="000F4874"/>
    <w:rsid w:val="000F4FD5"/>
    <w:rsid w:val="000F5519"/>
    <w:rsid w:val="000F55B0"/>
    <w:rsid w:val="000F5E27"/>
    <w:rsid w:val="000F6CB7"/>
    <w:rsid w:val="000F7006"/>
    <w:rsid w:val="000F7320"/>
    <w:rsid w:val="001001F2"/>
    <w:rsid w:val="00100393"/>
    <w:rsid w:val="00100E7A"/>
    <w:rsid w:val="0010143D"/>
    <w:rsid w:val="00101530"/>
    <w:rsid w:val="00101EA6"/>
    <w:rsid w:val="00103110"/>
    <w:rsid w:val="001046F9"/>
    <w:rsid w:val="00105400"/>
    <w:rsid w:val="00105BF4"/>
    <w:rsid w:val="00105F27"/>
    <w:rsid w:val="00106075"/>
    <w:rsid w:val="0010654B"/>
    <w:rsid w:val="0010696A"/>
    <w:rsid w:val="00106E7D"/>
    <w:rsid w:val="00107072"/>
    <w:rsid w:val="00107348"/>
    <w:rsid w:val="0010767F"/>
    <w:rsid w:val="00107B00"/>
    <w:rsid w:val="00110CAF"/>
    <w:rsid w:val="00111934"/>
    <w:rsid w:val="001125F1"/>
    <w:rsid w:val="00113419"/>
    <w:rsid w:val="00113951"/>
    <w:rsid w:val="001146A8"/>
    <w:rsid w:val="001152B8"/>
    <w:rsid w:val="00116217"/>
    <w:rsid w:val="00117476"/>
    <w:rsid w:val="00117C4C"/>
    <w:rsid w:val="0012082A"/>
    <w:rsid w:val="00121156"/>
    <w:rsid w:val="00122176"/>
    <w:rsid w:val="00122F7A"/>
    <w:rsid w:val="001238EF"/>
    <w:rsid w:val="00123915"/>
    <w:rsid w:val="0012402A"/>
    <w:rsid w:val="001246F9"/>
    <w:rsid w:val="00125A4F"/>
    <w:rsid w:val="00126093"/>
    <w:rsid w:val="00126BE5"/>
    <w:rsid w:val="00126C2A"/>
    <w:rsid w:val="00126C2F"/>
    <w:rsid w:val="0012723E"/>
    <w:rsid w:val="00127669"/>
    <w:rsid w:val="0013109E"/>
    <w:rsid w:val="0013141F"/>
    <w:rsid w:val="00131943"/>
    <w:rsid w:val="001329D0"/>
    <w:rsid w:val="001333E1"/>
    <w:rsid w:val="00133857"/>
    <w:rsid w:val="001346A6"/>
    <w:rsid w:val="00137756"/>
    <w:rsid w:val="00137DA5"/>
    <w:rsid w:val="001405BF"/>
    <w:rsid w:val="00140C55"/>
    <w:rsid w:val="00140E5C"/>
    <w:rsid w:val="00141D6B"/>
    <w:rsid w:val="00141EE9"/>
    <w:rsid w:val="00142263"/>
    <w:rsid w:val="00142B7D"/>
    <w:rsid w:val="00142BD8"/>
    <w:rsid w:val="00144B72"/>
    <w:rsid w:val="00144CCB"/>
    <w:rsid w:val="00145F55"/>
    <w:rsid w:val="00146C3A"/>
    <w:rsid w:val="00146FEB"/>
    <w:rsid w:val="00147792"/>
    <w:rsid w:val="00147FA5"/>
    <w:rsid w:val="001506BA"/>
    <w:rsid w:val="00150772"/>
    <w:rsid w:val="00150DA0"/>
    <w:rsid w:val="00151010"/>
    <w:rsid w:val="0015232E"/>
    <w:rsid w:val="00152338"/>
    <w:rsid w:val="00152434"/>
    <w:rsid w:val="00153847"/>
    <w:rsid w:val="001538FA"/>
    <w:rsid w:val="00155335"/>
    <w:rsid w:val="001554CE"/>
    <w:rsid w:val="00156F5A"/>
    <w:rsid w:val="00157726"/>
    <w:rsid w:val="001601D6"/>
    <w:rsid w:val="001601F2"/>
    <w:rsid w:val="001605A5"/>
    <w:rsid w:val="00160E34"/>
    <w:rsid w:val="0016168E"/>
    <w:rsid w:val="00161EB7"/>
    <w:rsid w:val="0016226B"/>
    <w:rsid w:val="0016233D"/>
    <w:rsid w:val="00162380"/>
    <w:rsid w:val="00162728"/>
    <w:rsid w:val="001629FF"/>
    <w:rsid w:val="00163262"/>
    <w:rsid w:val="0016385D"/>
    <w:rsid w:val="00163A8A"/>
    <w:rsid w:val="001640A4"/>
    <w:rsid w:val="001642D0"/>
    <w:rsid w:val="0016440E"/>
    <w:rsid w:val="00165294"/>
    <w:rsid w:val="0016571E"/>
    <w:rsid w:val="00165AE2"/>
    <w:rsid w:val="0016691A"/>
    <w:rsid w:val="00166A23"/>
    <w:rsid w:val="00167A11"/>
    <w:rsid w:val="00170543"/>
    <w:rsid w:val="00170823"/>
    <w:rsid w:val="00171D0A"/>
    <w:rsid w:val="00172448"/>
    <w:rsid w:val="0017328F"/>
    <w:rsid w:val="00173C77"/>
    <w:rsid w:val="00174673"/>
    <w:rsid w:val="00174C17"/>
    <w:rsid w:val="00174C7D"/>
    <w:rsid w:val="00175772"/>
    <w:rsid w:val="00176042"/>
    <w:rsid w:val="001766E8"/>
    <w:rsid w:val="00176727"/>
    <w:rsid w:val="001774EF"/>
    <w:rsid w:val="00180A11"/>
    <w:rsid w:val="0018297D"/>
    <w:rsid w:val="00183609"/>
    <w:rsid w:val="00183B2E"/>
    <w:rsid w:val="00183CA2"/>
    <w:rsid w:val="00186900"/>
    <w:rsid w:val="00186F12"/>
    <w:rsid w:val="00187587"/>
    <w:rsid w:val="0018764A"/>
    <w:rsid w:val="00187899"/>
    <w:rsid w:val="00190C03"/>
    <w:rsid w:val="00191E2B"/>
    <w:rsid w:val="001924E0"/>
    <w:rsid w:val="00193169"/>
    <w:rsid w:val="00193CDF"/>
    <w:rsid w:val="001949C8"/>
    <w:rsid w:val="00194B23"/>
    <w:rsid w:val="0019635B"/>
    <w:rsid w:val="00196431"/>
    <w:rsid w:val="00196D6F"/>
    <w:rsid w:val="001972EB"/>
    <w:rsid w:val="001977B0"/>
    <w:rsid w:val="00197888"/>
    <w:rsid w:val="00197AE6"/>
    <w:rsid w:val="001A035E"/>
    <w:rsid w:val="001A0E14"/>
    <w:rsid w:val="001A1C3C"/>
    <w:rsid w:val="001A3510"/>
    <w:rsid w:val="001A528E"/>
    <w:rsid w:val="001A59CF"/>
    <w:rsid w:val="001A6D11"/>
    <w:rsid w:val="001A7FD0"/>
    <w:rsid w:val="001B02DD"/>
    <w:rsid w:val="001B0CB0"/>
    <w:rsid w:val="001B1CF1"/>
    <w:rsid w:val="001B1E91"/>
    <w:rsid w:val="001B2A7E"/>
    <w:rsid w:val="001B2C34"/>
    <w:rsid w:val="001B2FD3"/>
    <w:rsid w:val="001B3801"/>
    <w:rsid w:val="001B41E6"/>
    <w:rsid w:val="001B493A"/>
    <w:rsid w:val="001B52B4"/>
    <w:rsid w:val="001B58A6"/>
    <w:rsid w:val="001B65F1"/>
    <w:rsid w:val="001B6B0F"/>
    <w:rsid w:val="001B7121"/>
    <w:rsid w:val="001B7210"/>
    <w:rsid w:val="001B729F"/>
    <w:rsid w:val="001C01F4"/>
    <w:rsid w:val="001C0471"/>
    <w:rsid w:val="001C2678"/>
    <w:rsid w:val="001C268D"/>
    <w:rsid w:val="001C472A"/>
    <w:rsid w:val="001C601C"/>
    <w:rsid w:val="001C617A"/>
    <w:rsid w:val="001C6497"/>
    <w:rsid w:val="001C73A0"/>
    <w:rsid w:val="001D03EB"/>
    <w:rsid w:val="001D076A"/>
    <w:rsid w:val="001D0B57"/>
    <w:rsid w:val="001D2BAB"/>
    <w:rsid w:val="001D2C02"/>
    <w:rsid w:val="001D3BF1"/>
    <w:rsid w:val="001D4101"/>
    <w:rsid w:val="001D4682"/>
    <w:rsid w:val="001D493D"/>
    <w:rsid w:val="001D5AC4"/>
    <w:rsid w:val="001D642C"/>
    <w:rsid w:val="001D7AF0"/>
    <w:rsid w:val="001E0C91"/>
    <w:rsid w:val="001E15B8"/>
    <w:rsid w:val="001E2223"/>
    <w:rsid w:val="001E2F15"/>
    <w:rsid w:val="001E376D"/>
    <w:rsid w:val="001E3F18"/>
    <w:rsid w:val="001E435B"/>
    <w:rsid w:val="001E4AB7"/>
    <w:rsid w:val="001E4CC8"/>
    <w:rsid w:val="001E6A45"/>
    <w:rsid w:val="001E7151"/>
    <w:rsid w:val="001E78F6"/>
    <w:rsid w:val="001F0A77"/>
    <w:rsid w:val="001F10BF"/>
    <w:rsid w:val="001F1C8E"/>
    <w:rsid w:val="001F2143"/>
    <w:rsid w:val="001F23BD"/>
    <w:rsid w:val="001F292C"/>
    <w:rsid w:val="001F409F"/>
    <w:rsid w:val="001F4C89"/>
    <w:rsid w:val="001F4C8B"/>
    <w:rsid w:val="001F54C6"/>
    <w:rsid w:val="001F5668"/>
    <w:rsid w:val="001F576B"/>
    <w:rsid w:val="001F636D"/>
    <w:rsid w:val="001F6E3F"/>
    <w:rsid w:val="001F73FA"/>
    <w:rsid w:val="001F7707"/>
    <w:rsid w:val="001F778A"/>
    <w:rsid w:val="001F7D0F"/>
    <w:rsid w:val="0020022B"/>
    <w:rsid w:val="00200231"/>
    <w:rsid w:val="00200882"/>
    <w:rsid w:val="00200C50"/>
    <w:rsid w:val="00200E2D"/>
    <w:rsid w:val="0020285F"/>
    <w:rsid w:val="00202A08"/>
    <w:rsid w:val="00203787"/>
    <w:rsid w:val="00205206"/>
    <w:rsid w:val="0020530A"/>
    <w:rsid w:val="002055C6"/>
    <w:rsid w:val="00206156"/>
    <w:rsid w:val="00207869"/>
    <w:rsid w:val="00210082"/>
    <w:rsid w:val="0021041D"/>
    <w:rsid w:val="002108FE"/>
    <w:rsid w:val="00211A1F"/>
    <w:rsid w:val="00211D33"/>
    <w:rsid w:val="00211D94"/>
    <w:rsid w:val="002120DA"/>
    <w:rsid w:val="00212F42"/>
    <w:rsid w:val="00213853"/>
    <w:rsid w:val="0021488F"/>
    <w:rsid w:val="002163A7"/>
    <w:rsid w:val="00216D45"/>
    <w:rsid w:val="00216E8C"/>
    <w:rsid w:val="002201B2"/>
    <w:rsid w:val="00220615"/>
    <w:rsid w:val="00221685"/>
    <w:rsid w:val="00223174"/>
    <w:rsid w:val="00223648"/>
    <w:rsid w:val="0022527D"/>
    <w:rsid w:val="00225D05"/>
    <w:rsid w:val="00226518"/>
    <w:rsid w:val="00226AD4"/>
    <w:rsid w:val="00226D1C"/>
    <w:rsid w:val="002329C5"/>
    <w:rsid w:val="00233BF1"/>
    <w:rsid w:val="00234316"/>
    <w:rsid w:val="0024054F"/>
    <w:rsid w:val="0024059A"/>
    <w:rsid w:val="00240FE5"/>
    <w:rsid w:val="002414B6"/>
    <w:rsid w:val="0024151E"/>
    <w:rsid w:val="00241A70"/>
    <w:rsid w:val="00242ECD"/>
    <w:rsid w:val="00242F4D"/>
    <w:rsid w:val="0024388A"/>
    <w:rsid w:val="00245719"/>
    <w:rsid w:val="00245BCA"/>
    <w:rsid w:val="00246308"/>
    <w:rsid w:val="0024651E"/>
    <w:rsid w:val="00247CE8"/>
    <w:rsid w:val="00250094"/>
    <w:rsid w:val="002507D5"/>
    <w:rsid w:val="00253554"/>
    <w:rsid w:val="002535D9"/>
    <w:rsid w:val="00253FF6"/>
    <w:rsid w:val="002547E4"/>
    <w:rsid w:val="00254B90"/>
    <w:rsid w:val="00257200"/>
    <w:rsid w:val="0025743A"/>
    <w:rsid w:val="00257556"/>
    <w:rsid w:val="0025761A"/>
    <w:rsid w:val="002579E2"/>
    <w:rsid w:val="00257F1C"/>
    <w:rsid w:val="00260036"/>
    <w:rsid w:val="0026005A"/>
    <w:rsid w:val="002608EE"/>
    <w:rsid w:val="0026160E"/>
    <w:rsid w:val="00261774"/>
    <w:rsid w:val="00263B13"/>
    <w:rsid w:val="00265807"/>
    <w:rsid w:val="00265BAE"/>
    <w:rsid w:val="002667F3"/>
    <w:rsid w:val="00267058"/>
    <w:rsid w:val="0026757F"/>
    <w:rsid w:val="00267C4F"/>
    <w:rsid w:val="00267C98"/>
    <w:rsid w:val="00270777"/>
    <w:rsid w:val="00270C5D"/>
    <w:rsid w:val="00271017"/>
    <w:rsid w:val="00272D74"/>
    <w:rsid w:val="00273C8A"/>
    <w:rsid w:val="00273E11"/>
    <w:rsid w:val="00273F4C"/>
    <w:rsid w:val="002746EC"/>
    <w:rsid w:val="0027477D"/>
    <w:rsid w:val="00276D41"/>
    <w:rsid w:val="00277ED5"/>
    <w:rsid w:val="00280A07"/>
    <w:rsid w:val="00281733"/>
    <w:rsid w:val="00281A06"/>
    <w:rsid w:val="00281C63"/>
    <w:rsid w:val="00282901"/>
    <w:rsid w:val="00283D3A"/>
    <w:rsid w:val="00284947"/>
    <w:rsid w:val="00284B42"/>
    <w:rsid w:val="00286F40"/>
    <w:rsid w:val="00287B73"/>
    <w:rsid w:val="002900C7"/>
    <w:rsid w:val="00291BA0"/>
    <w:rsid w:val="00292DA3"/>
    <w:rsid w:val="00292FD2"/>
    <w:rsid w:val="0029320C"/>
    <w:rsid w:val="00293D7B"/>
    <w:rsid w:val="00296531"/>
    <w:rsid w:val="002967F9"/>
    <w:rsid w:val="00296AE0"/>
    <w:rsid w:val="00296D80"/>
    <w:rsid w:val="002972F7"/>
    <w:rsid w:val="002976AF"/>
    <w:rsid w:val="002A0067"/>
    <w:rsid w:val="002A12A8"/>
    <w:rsid w:val="002A1C60"/>
    <w:rsid w:val="002A1D31"/>
    <w:rsid w:val="002A33ED"/>
    <w:rsid w:val="002A36DD"/>
    <w:rsid w:val="002A52BD"/>
    <w:rsid w:val="002A5A7B"/>
    <w:rsid w:val="002A6332"/>
    <w:rsid w:val="002A63B3"/>
    <w:rsid w:val="002A7D8B"/>
    <w:rsid w:val="002B15C9"/>
    <w:rsid w:val="002B1D7F"/>
    <w:rsid w:val="002B232B"/>
    <w:rsid w:val="002B2C57"/>
    <w:rsid w:val="002B39ED"/>
    <w:rsid w:val="002B3B16"/>
    <w:rsid w:val="002B42A2"/>
    <w:rsid w:val="002B62BB"/>
    <w:rsid w:val="002B6718"/>
    <w:rsid w:val="002B736C"/>
    <w:rsid w:val="002B75AD"/>
    <w:rsid w:val="002B7EF8"/>
    <w:rsid w:val="002C161F"/>
    <w:rsid w:val="002C1F16"/>
    <w:rsid w:val="002C2068"/>
    <w:rsid w:val="002C2A1D"/>
    <w:rsid w:val="002C2D6D"/>
    <w:rsid w:val="002C3CDD"/>
    <w:rsid w:val="002C47E2"/>
    <w:rsid w:val="002C4C5C"/>
    <w:rsid w:val="002C4E78"/>
    <w:rsid w:val="002C5B57"/>
    <w:rsid w:val="002C6A01"/>
    <w:rsid w:val="002C6A2C"/>
    <w:rsid w:val="002C70CF"/>
    <w:rsid w:val="002C78E9"/>
    <w:rsid w:val="002D0222"/>
    <w:rsid w:val="002D1480"/>
    <w:rsid w:val="002D2F05"/>
    <w:rsid w:val="002D3AD1"/>
    <w:rsid w:val="002D3DFD"/>
    <w:rsid w:val="002D3EA2"/>
    <w:rsid w:val="002D4160"/>
    <w:rsid w:val="002D449A"/>
    <w:rsid w:val="002D45F1"/>
    <w:rsid w:val="002D54E0"/>
    <w:rsid w:val="002D7061"/>
    <w:rsid w:val="002E0526"/>
    <w:rsid w:val="002E079A"/>
    <w:rsid w:val="002E0C30"/>
    <w:rsid w:val="002E12D1"/>
    <w:rsid w:val="002E1D28"/>
    <w:rsid w:val="002E2213"/>
    <w:rsid w:val="002E2A55"/>
    <w:rsid w:val="002E3547"/>
    <w:rsid w:val="002E3C65"/>
    <w:rsid w:val="002E4727"/>
    <w:rsid w:val="002E499D"/>
    <w:rsid w:val="002E4F5D"/>
    <w:rsid w:val="002E547C"/>
    <w:rsid w:val="002E57A6"/>
    <w:rsid w:val="002E72D6"/>
    <w:rsid w:val="002E7988"/>
    <w:rsid w:val="002F0213"/>
    <w:rsid w:val="002F04B1"/>
    <w:rsid w:val="002F15A9"/>
    <w:rsid w:val="002F1C1D"/>
    <w:rsid w:val="002F2397"/>
    <w:rsid w:val="002F3B65"/>
    <w:rsid w:val="002F3BAE"/>
    <w:rsid w:val="002F4682"/>
    <w:rsid w:val="002F4794"/>
    <w:rsid w:val="002F4BFD"/>
    <w:rsid w:val="002F6954"/>
    <w:rsid w:val="002F6B1D"/>
    <w:rsid w:val="002F7509"/>
    <w:rsid w:val="002F7DE4"/>
    <w:rsid w:val="003002C7"/>
    <w:rsid w:val="00300990"/>
    <w:rsid w:val="0030126F"/>
    <w:rsid w:val="00302C60"/>
    <w:rsid w:val="00302FB5"/>
    <w:rsid w:val="00304F86"/>
    <w:rsid w:val="00305D25"/>
    <w:rsid w:val="00306F20"/>
    <w:rsid w:val="00307296"/>
    <w:rsid w:val="0030790A"/>
    <w:rsid w:val="0031005E"/>
    <w:rsid w:val="003103DA"/>
    <w:rsid w:val="00310E90"/>
    <w:rsid w:val="003113E3"/>
    <w:rsid w:val="0031144B"/>
    <w:rsid w:val="00312315"/>
    <w:rsid w:val="00312378"/>
    <w:rsid w:val="00313344"/>
    <w:rsid w:val="0031390B"/>
    <w:rsid w:val="00314915"/>
    <w:rsid w:val="003159E4"/>
    <w:rsid w:val="003163CB"/>
    <w:rsid w:val="00316ED8"/>
    <w:rsid w:val="00317862"/>
    <w:rsid w:val="00320418"/>
    <w:rsid w:val="0032055C"/>
    <w:rsid w:val="00320641"/>
    <w:rsid w:val="00321016"/>
    <w:rsid w:val="0032236A"/>
    <w:rsid w:val="00322747"/>
    <w:rsid w:val="00323021"/>
    <w:rsid w:val="0032343A"/>
    <w:rsid w:val="00323545"/>
    <w:rsid w:val="00323AD2"/>
    <w:rsid w:val="00324991"/>
    <w:rsid w:val="0032592D"/>
    <w:rsid w:val="003263B8"/>
    <w:rsid w:val="00326697"/>
    <w:rsid w:val="003267D2"/>
    <w:rsid w:val="003269F2"/>
    <w:rsid w:val="003274A0"/>
    <w:rsid w:val="003274FE"/>
    <w:rsid w:val="0032759E"/>
    <w:rsid w:val="003276F8"/>
    <w:rsid w:val="00327891"/>
    <w:rsid w:val="0033034F"/>
    <w:rsid w:val="00330D5F"/>
    <w:rsid w:val="00330EB6"/>
    <w:rsid w:val="00332452"/>
    <w:rsid w:val="0033364C"/>
    <w:rsid w:val="00333EC2"/>
    <w:rsid w:val="003342EA"/>
    <w:rsid w:val="0033641C"/>
    <w:rsid w:val="00337251"/>
    <w:rsid w:val="0033785F"/>
    <w:rsid w:val="00337C84"/>
    <w:rsid w:val="0034024F"/>
    <w:rsid w:val="0034166F"/>
    <w:rsid w:val="00342269"/>
    <w:rsid w:val="003424A6"/>
    <w:rsid w:val="0034502D"/>
    <w:rsid w:val="003457F3"/>
    <w:rsid w:val="003469AD"/>
    <w:rsid w:val="00346DE0"/>
    <w:rsid w:val="00347168"/>
    <w:rsid w:val="003509CE"/>
    <w:rsid w:val="003516A7"/>
    <w:rsid w:val="00351873"/>
    <w:rsid w:val="003519A8"/>
    <w:rsid w:val="003527AE"/>
    <w:rsid w:val="00355552"/>
    <w:rsid w:val="00356439"/>
    <w:rsid w:val="00356481"/>
    <w:rsid w:val="003572BF"/>
    <w:rsid w:val="0035787E"/>
    <w:rsid w:val="00357A72"/>
    <w:rsid w:val="00357A99"/>
    <w:rsid w:val="00357D62"/>
    <w:rsid w:val="00360162"/>
    <w:rsid w:val="003603C5"/>
    <w:rsid w:val="00361F8D"/>
    <w:rsid w:val="003623E2"/>
    <w:rsid w:val="00362990"/>
    <w:rsid w:val="003634BF"/>
    <w:rsid w:val="00363748"/>
    <w:rsid w:val="0036413C"/>
    <w:rsid w:val="00364C43"/>
    <w:rsid w:val="0036547C"/>
    <w:rsid w:val="0036596C"/>
    <w:rsid w:val="00367E52"/>
    <w:rsid w:val="003702E7"/>
    <w:rsid w:val="00370F4B"/>
    <w:rsid w:val="003712C4"/>
    <w:rsid w:val="00371C30"/>
    <w:rsid w:val="003729F8"/>
    <w:rsid w:val="00373128"/>
    <w:rsid w:val="00373814"/>
    <w:rsid w:val="00373D49"/>
    <w:rsid w:val="00374319"/>
    <w:rsid w:val="003746EB"/>
    <w:rsid w:val="00374CC9"/>
    <w:rsid w:val="0037508B"/>
    <w:rsid w:val="003753B6"/>
    <w:rsid w:val="00376295"/>
    <w:rsid w:val="003763D8"/>
    <w:rsid w:val="00376C09"/>
    <w:rsid w:val="0038065E"/>
    <w:rsid w:val="00380676"/>
    <w:rsid w:val="003809F0"/>
    <w:rsid w:val="00381CD1"/>
    <w:rsid w:val="003821CA"/>
    <w:rsid w:val="00383F87"/>
    <w:rsid w:val="00385C01"/>
    <w:rsid w:val="00385F6D"/>
    <w:rsid w:val="00386875"/>
    <w:rsid w:val="003868F3"/>
    <w:rsid w:val="00386E41"/>
    <w:rsid w:val="00387399"/>
    <w:rsid w:val="003874D2"/>
    <w:rsid w:val="00387D3A"/>
    <w:rsid w:val="0039058E"/>
    <w:rsid w:val="003906F3"/>
    <w:rsid w:val="0039097C"/>
    <w:rsid w:val="00391B8D"/>
    <w:rsid w:val="00392E76"/>
    <w:rsid w:val="00393A32"/>
    <w:rsid w:val="0039471F"/>
    <w:rsid w:val="003948B2"/>
    <w:rsid w:val="00394A3D"/>
    <w:rsid w:val="00395372"/>
    <w:rsid w:val="0039568C"/>
    <w:rsid w:val="00396D82"/>
    <w:rsid w:val="00397362"/>
    <w:rsid w:val="0039757F"/>
    <w:rsid w:val="00397E32"/>
    <w:rsid w:val="003A0906"/>
    <w:rsid w:val="003A21F8"/>
    <w:rsid w:val="003A30BD"/>
    <w:rsid w:val="003A31FF"/>
    <w:rsid w:val="003A4134"/>
    <w:rsid w:val="003A48E8"/>
    <w:rsid w:val="003A4D4B"/>
    <w:rsid w:val="003A606B"/>
    <w:rsid w:val="003A6A2B"/>
    <w:rsid w:val="003A784B"/>
    <w:rsid w:val="003A7FEE"/>
    <w:rsid w:val="003B0338"/>
    <w:rsid w:val="003B09B2"/>
    <w:rsid w:val="003B17DC"/>
    <w:rsid w:val="003B292D"/>
    <w:rsid w:val="003B3629"/>
    <w:rsid w:val="003B4A77"/>
    <w:rsid w:val="003B4C71"/>
    <w:rsid w:val="003B4E12"/>
    <w:rsid w:val="003B59CD"/>
    <w:rsid w:val="003B5AC6"/>
    <w:rsid w:val="003B5C27"/>
    <w:rsid w:val="003B69E8"/>
    <w:rsid w:val="003C0757"/>
    <w:rsid w:val="003C0BBA"/>
    <w:rsid w:val="003C1272"/>
    <w:rsid w:val="003C12E8"/>
    <w:rsid w:val="003C20CD"/>
    <w:rsid w:val="003C2237"/>
    <w:rsid w:val="003C2989"/>
    <w:rsid w:val="003C2C46"/>
    <w:rsid w:val="003C4E16"/>
    <w:rsid w:val="003C5094"/>
    <w:rsid w:val="003C5929"/>
    <w:rsid w:val="003C7D17"/>
    <w:rsid w:val="003D0ADA"/>
    <w:rsid w:val="003D2D1A"/>
    <w:rsid w:val="003D32D6"/>
    <w:rsid w:val="003D3730"/>
    <w:rsid w:val="003D3780"/>
    <w:rsid w:val="003D3D41"/>
    <w:rsid w:val="003D408A"/>
    <w:rsid w:val="003D50EF"/>
    <w:rsid w:val="003D51D9"/>
    <w:rsid w:val="003D5B2E"/>
    <w:rsid w:val="003D6B0E"/>
    <w:rsid w:val="003D72D2"/>
    <w:rsid w:val="003D7F80"/>
    <w:rsid w:val="003E07C3"/>
    <w:rsid w:val="003E13B0"/>
    <w:rsid w:val="003E192B"/>
    <w:rsid w:val="003E1976"/>
    <w:rsid w:val="003E268D"/>
    <w:rsid w:val="003E4DBB"/>
    <w:rsid w:val="003E545E"/>
    <w:rsid w:val="003E580D"/>
    <w:rsid w:val="003E5A51"/>
    <w:rsid w:val="003E6D7A"/>
    <w:rsid w:val="003E74CB"/>
    <w:rsid w:val="003E753F"/>
    <w:rsid w:val="003E7E71"/>
    <w:rsid w:val="003E7FC9"/>
    <w:rsid w:val="003F0126"/>
    <w:rsid w:val="003F0458"/>
    <w:rsid w:val="003F1113"/>
    <w:rsid w:val="003F16C5"/>
    <w:rsid w:val="003F1B48"/>
    <w:rsid w:val="003F20A0"/>
    <w:rsid w:val="003F423C"/>
    <w:rsid w:val="003F62B1"/>
    <w:rsid w:val="003F6CC8"/>
    <w:rsid w:val="003F70B8"/>
    <w:rsid w:val="003F75FA"/>
    <w:rsid w:val="004001A6"/>
    <w:rsid w:val="004001E4"/>
    <w:rsid w:val="00401A06"/>
    <w:rsid w:val="00403785"/>
    <w:rsid w:val="00404147"/>
    <w:rsid w:val="004074C3"/>
    <w:rsid w:val="004110C5"/>
    <w:rsid w:val="00411169"/>
    <w:rsid w:val="004111F7"/>
    <w:rsid w:val="004116B7"/>
    <w:rsid w:val="004122E9"/>
    <w:rsid w:val="004126D7"/>
    <w:rsid w:val="00412840"/>
    <w:rsid w:val="00415ACB"/>
    <w:rsid w:val="004161D4"/>
    <w:rsid w:val="00416288"/>
    <w:rsid w:val="00416E88"/>
    <w:rsid w:val="0041721E"/>
    <w:rsid w:val="00417D5B"/>
    <w:rsid w:val="00417F19"/>
    <w:rsid w:val="0042216E"/>
    <w:rsid w:val="004225C3"/>
    <w:rsid w:val="00423000"/>
    <w:rsid w:val="00423CF8"/>
    <w:rsid w:val="00423E89"/>
    <w:rsid w:val="004244EA"/>
    <w:rsid w:val="004246C1"/>
    <w:rsid w:val="00424A5A"/>
    <w:rsid w:val="0042581B"/>
    <w:rsid w:val="00425969"/>
    <w:rsid w:val="00425AA2"/>
    <w:rsid w:val="00425B59"/>
    <w:rsid w:val="00425EC0"/>
    <w:rsid w:val="00425F4D"/>
    <w:rsid w:val="004273D2"/>
    <w:rsid w:val="0043062C"/>
    <w:rsid w:val="00430732"/>
    <w:rsid w:val="00430824"/>
    <w:rsid w:val="00430F03"/>
    <w:rsid w:val="00431278"/>
    <w:rsid w:val="004315BE"/>
    <w:rsid w:val="00432519"/>
    <w:rsid w:val="00433265"/>
    <w:rsid w:val="00433749"/>
    <w:rsid w:val="004338F2"/>
    <w:rsid w:val="00433C7C"/>
    <w:rsid w:val="004344B7"/>
    <w:rsid w:val="00434C85"/>
    <w:rsid w:val="004353A3"/>
    <w:rsid w:val="004353BB"/>
    <w:rsid w:val="00435BDF"/>
    <w:rsid w:val="00437A84"/>
    <w:rsid w:val="0044039E"/>
    <w:rsid w:val="00440D14"/>
    <w:rsid w:val="004412A6"/>
    <w:rsid w:val="00441A63"/>
    <w:rsid w:val="00441B30"/>
    <w:rsid w:val="00441E75"/>
    <w:rsid w:val="00441FB1"/>
    <w:rsid w:val="00442605"/>
    <w:rsid w:val="00443B74"/>
    <w:rsid w:val="00444157"/>
    <w:rsid w:val="00444E53"/>
    <w:rsid w:val="004450D1"/>
    <w:rsid w:val="00445CB3"/>
    <w:rsid w:val="00447E3C"/>
    <w:rsid w:val="00451604"/>
    <w:rsid w:val="00451736"/>
    <w:rsid w:val="00451FD6"/>
    <w:rsid w:val="00453C2C"/>
    <w:rsid w:val="00453E4F"/>
    <w:rsid w:val="00454397"/>
    <w:rsid w:val="00454A49"/>
    <w:rsid w:val="004560EB"/>
    <w:rsid w:val="0045632E"/>
    <w:rsid w:val="00460F14"/>
    <w:rsid w:val="0046116D"/>
    <w:rsid w:val="004616D3"/>
    <w:rsid w:val="00462112"/>
    <w:rsid w:val="00462529"/>
    <w:rsid w:val="0046294F"/>
    <w:rsid w:val="00462F18"/>
    <w:rsid w:val="00463B2C"/>
    <w:rsid w:val="004654E7"/>
    <w:rsid w:val="004658B7"/>
    <w:rsid w:val="00465C42"/>
    <w:rsid w:val="00465FB7"/>
    <w:rsid w:val="00466129"/>
    <w:rsid w:val="004704D9"/>
    <w:rsid w:val="004706D7"/>
    <w:rsid w:val="0047099C"/>
    <w:rsid w:val="00470C3B"/>
    <w:rsid w:val="00473843"/>
    <w:rsid w:val="004739CF"/>
    <w:rsid w:val="0047457B"/>
    <w:rsid w:val="00480DAD"/>
    <w:rsid w:val="00482E01"/>
    <w:rsid w:val="00483AD6"/>
    <w:rsid w:val="00484080"/>
    <w:rsid w:val="00485A6E"/>
    <w:rsid w:val="00486822"/>
    <w:rsid w:val="004870FD"/>
    <w:rsid w:val="00490A72"/>
    <w:rsid w:val="00492D93"/>
    <w:rsid w:val="00493415"/>
    <w:rsid w:val="00493582"/>
    <w:rsid w:val="0049395F"/>
    <w:rsid w:val="00493FA5"/>
    <w:rsid w:val="00495DCF"/>
    <w:rsid w:val="0049738D"/>
    <w:rsid w:val="00497E08"/>
    <w:rsid w:val="004A025A"/>
    <w:rsid w:val="004A02FC"/>
    <w:rsid w:val="004A0309"/>
    <w:rsid w:val="004A069A"/>
    <w:rsid w:val="004A0AB8"/>
    <w:rsid w:val="004A13D3"/>
    <w:rsid w:val="004A1C4D"/>
    <w:rsid w:val="004A1CDC"/>
    <w:rsid w:val="004A3D60"/>
    <w:rsid w:val="004A7D9C"/>
    <w:rsid w:val="004B280B"/>
    <w:rsid w:val="004B2A43"/>
    <w:rsid w:val="004B2D9D"/>
    <w:rsid w:val="004B3303"/>
    <w:rsid w:val="004B3FC2"/>
    <w:rsid w:val="004B5AF6"/>
    <w:rsid w:val="004B6671"/>
    <w:rsid w:val="004B6B55"/>
    <w:rsid w:val="004B6EB5"/>
    <w:rsid w:val="004B7DD7"/>
    <w:rsid w:val="004C00BB"/>
    <w:rsid w:val="004C02CB"/>
    <w:rsid w:val="004C0331"/>
    <w:rsid w:val="004C1493"/>
    <w:rsid w:val="004C1715"/>
    <w:rsid w:val="004C351A"/>
    <w:rsid w:val="004C53CB"/>
    <w:rsid w:val="004C62D0"/>
    <w:rsid w:val="004D0D83"/>
    <w:rsid w:val="004D2359"/>
    <w:rsid w:val="004D2A9C"/>
    <w:rsid w:val="004D3569"/>
    <w:rsid w:val="004D3B62"/>
    <w:rsid w:val="004D4218"/>
    <w:rsid w:val="004D4DCB"/>
    <w:rsid w:val="004D504B"/>
    <w:rsid w:val="004D5B53"/>
    <w:rsid w:val="004D5FE3"/>
    <w:rsid w:val="004D63A7"/>
    <w:rsid w:val="004D7C6F"/>
    <w:rsid w:val="004D7DEF"/>
    <w:rsid w:val="004D7FF3"/>
    <w:rsid w:val="004E025D"/>
    <w:rsid w:val="004E2CDB"/>
    <w:rsid w:val="004E4B11"/>
    <w:rsid w:val="004E589D"/>
    <w:rsid w:val="004E5A81"/>
    <w:rsid w:val="004E5B05"/>
    <w:rsid w:val="004E5C3E"/>
    <w:rsid w:val="004E6674"/>
    <w:rsid w:val="004E6E80"/>
    <w:rsid w:val="004E7A87"/>
    <w:rsid w:val="004F1570"/>
    <w:rsid w:val="004F15AF"/>
    <w:rsid w:val="004F1756"/>
    <w:rsid w:val="004F2652"/>
    <w:rsid w:val="004F3280"/>
    <w:rsid w:val="004F355C"/>
    <w:rsid w:val="004F364F"/>
    <w:rsid w:val="004F3A92"/>
    <w:rsid w:val="004F44B4"/>
    <w:rsid w:val="004F44DE"/>
    <w:rsid w:val="004F47B2"/>
    <w:rsid w:val="004F50A2"/>
    <w:rsid w:val="004F53C5"/>
    <w:rsid w:val="004F56FA"/>
    <w:rsid w:val="004F5856"/>
    <w:rsid w:val="004F6411"/>
    <w:rsid w:val="004F7029"/>
    <w:rsid w:val="004F72DC"/>
    <w:rsid w:val="0050092D"/>
    <w:rsid w:val="0050093F"/>
    <w:rsid w:val="00501120"/>
    <w:rsid w:val="00501516"/>
    <w:rsid w:val="00502594"/>
    <w:rsid w:val="00505EA0"/>
    <w:rsid w:val="005061D4"/>
    <w:rsid w:val="0050760E"/>
    <w:rsid w:val="00510354"/>
    <w:rsid w:val="00511250"/>
    <w:rsid w:val="005112CB"/>
    <w:rsid w:val="00511FB1"/>
    <w:rsid w:val="005123B9"/>
    <w:rsid w:val="0051266C"/>
    <w:rsid w:val="00512805"/>
    <w:rsid w:val="00512B71"/>
    <w:rsid w:val="00513832"/>
    <w:rsid w:val="0051526C"/>
    <w:rsid w:val="00515501"/>
    <w:rsid w:val="00516028"/>
    <w:rsid w:val="00516071"/>
    <w:rsid w:val="0051738A"/>
    <w:rsid w:val="005175D4"/>
    <w:rsid w:val="00517766"/>
    <w:rsid w:val="00517FB9"/>
    <w:rsid w:val="00522214"/>
    <w:rsid w:val="005223A1"/>
    <w:rsid w:val="005244F4"/>
    <w:rsid w:val="00524F3C"/>
    <w:rsid w:val="005250D5"/>
    <w:rsid w:val="005256B7"/>
    <w:rsid w:val="005258E8"/>
    <w:rsid w:val="005259BF"/>
    <w:rsid w:val="00525DD9"/>
    <w:rsid w:val="00525F22"/>
    <w:rsid w:val="00526388"/>
    <w:rsid w:val="00526D6C"/>
    <w:rsid w:val="00526F65"/>
    <w:rsid w:val="00527389"/>
    <w:rsid w:val="00527AB5"/>
    <w:rsid w:val="00530AB3"/>
    <w:rsid w:val="00530DD6"/>
    <w:rsid w:val="005323A6"/>
    <w:rsid w:val="00533849"/>
    <w:rsid w:val="00533D9A"/>
    <w:rsid w:val="00534855"/>
    <w:rsid w:val="00534A87"/>
    <w:rsid w:val="00536124"/>
    <w:rsid w:val="00537032"/>
    <w:rsid w:val="00537314"/>
    <w:rsid w:val="0053742C"/>
    <w:rsid w:val="005375F8"/>
    <w:rsid w:val="00540EFD"/>
    <w:rsid w:val="00540FEC"/>
    <w:rsid w:val="005412AC"/>
    <w:rsid w:val="00541BC3"/>
    <w:rsid w:val="00541F9E"/>
    <w:rsid w:val="005426EC"/>
    <w:rsid w:val="00542B49"/>
    <w:rsid w:val="00543671"/>
    <w:rsid w:val="00543ADA"/>
    <w:rsid w:val="00544356"/>
    <w:rsid w:val="005445AE"/>
    <w:rsid w:val="005446E9"/>
    <w:rsid w:val="0054552B"/>
    <w:rsid w:val="00545710"/>
    <w:rsid w:val="00547181"/>
    <w:rsid w:val="005479D7"/>
    <w:rsid w:val="00550553"/>
    <w:rsid w:val="00550783"/>
    <w:rsid w:val="00551176"/>
    <w:rsid w:val="005511C7"/>
    <w:rsid w:val="00552473"/>
    <w:rsid w:val="005524CE"/>
    <w:rsid w:val="0055270E"/>
    <w:rsid w:val="00553639"/>
    <w:rsid w:val="00553AE0"/>
    <w:rsid w:val="00553EB8"/>
    <w:rsid w:val="00555FC8"/>
    <w:rsid w:val="00557B1D"/>
    <w:rsid w:val="00560273"/>
    <w:rsid w:val="0056241C"/>
    <w:rsid w:val="005630B1"/>
    <w:rsid w:val="005631A0"/>
    <w:rsid w:val="00563730"/>
    <w:rsid w:val="005638EE"/>
    <w:rsid w:val="00565317"/>
    <w:rsid w:val="00565A69"/>
    <w:rsid w:val="0056601A"/>
    <w:rsid w:val="00566354"/>
    <w:rsid w:val="00566908"/>
    <w:rsid w:val="00566B0A"/>
    <w:rsid w:val="00571751"/>
    <w:rsid w:val="005717AA"/>
    <w:rsid w:val="00572EA7"/>
    <w:rsid w:val="00573E2A"/>
    <w:rsid w:val="00574E75"/>
    <w:rsid w:val="005750D9"/>
    <w:rsid w:val="005763C0"/>
    <w:rsid w:val="005769BA"/>
    <w:rsid w:val="00577A22"/>
    <w:rsid w:val="00577C1C"/>
    <w:rsid w:val="00577FCA"/>
    <w:rsid w:val="00581B92"/>
    <w:rsid w:val="00581E1C"/>
    <w:rsid w:val="00581F8C"/>
    <w:rsid w:val="005823F2"/>
    <w:rsid w:val="005826E7"/>
    <w:rsid w:val="005828B3"/>
    <w:rsid w:val="00582A40"/>
    <w:rsid w:val="0058325D"/>
    <w:rsid w:val="00583286"/>
    <w:rsid w:val="005835C2"/>
    <w:rsid w:val="00583E9C"/>
    <w:rsid w:val="00584946"/>
    <w:rsid w:val="00585348"/>
    <w:rsid w:val="00585395"/>
    <w:rsid w:val="00585EBA"/>
    <w:rsid w:val="00586607"/>
    <w:rsid w:val="00586699"/>
    <w:rsid w:val="00587BEE"/>
    <w:rsid w:val="00587D15"/>
    <w:rsid w:val="00587DDB"/>
    <w:rsid w:val="005900E4"/>
    <w:rsid w:val="00590156"/>
    <w:rsid w:val="00592555"/>
    <w:rsid w:val="00592945"/>
    <w:rsid w:val="00594D90"/>
    <w:rsid w:val="00594F3D"/>
    <w:rsid w:val="00594FB9"/>
    <w:rsid w:val="00595970"/>
    <w:rsid w:val="005959C3"/>
    <w:rsid w:val="00596167"/>
    <w:rsid w:val="00596275"/>
    <w:rsid w:val="00596E76"/>
    <w:rsid w:val="00597160"/>
    <w:rsid w:val="0059729D"/>
    <w:rsid w:val="0059745C"/>
    <w:rsid w:val="005A04E0"/>
    <w:rsid w:val="005A1443"/>
    <w:rsid w:val="005A23F5"/>
    <w:rsid w:val="005A25BF"/>
    <w:rsid w:val="005A3E6E"/>
    <w:rsid w:val="005A553D"/>
    <w:rsid w:val="005A57C2"/>
    <w:rsid w:val="005A6043"/>
    <w:rsid w:val="005A766F"/>
    <w:rsid w:val="005A77A3"/>
    <w:rsid w:val="005B0D66"/>
    <w:rsid w:val="005B0F29"/>
    <w:rsid w:val="005B130C"/>
    <w:rsid w:val="005B393A"/>
    <w:rsid w:val="005B458B"/>
    <w:rsid w:val="005B6606"/>
    <w:rsid w:val="005B689E"/>
    <w:rsid w:val="005B77DE"/>
    <w:rsid w:val="005B7DA7"/>
    <w:rsid w:val="005C02DB"/>
    <w:rsid w:val="005C0BF3"/>
    <w:rsid w:val="005C0D6C"/>
    <w:rsid w:val="005C3326"/>
    <w:rsid w:val="005C3591"/>
    <w:rsid w:val="005C3987"/>
    <w:rsid w:val="005C3CE3"/>
    <w:rsid w:val="005C4550"/>
    <w:rsid w:val="005C50EF"/>
    <w:rsid w:val="005C7566"/>
    <w:rsid w:val="005C7F19"/>
    <w:rsid w:val="005D01F3"/>
    <w:rsid w:val="005D02D9"/>
    <w:rsid w:val="005D105B"/>
    <w:rsid w:val="005D1F6F"/>
    <w:rsid w:val="005D2016"/>
    <w:rsid w:val="005D2D62"/>
    <w:rsid w:val="005D4672"/>
    <w:rsid w:val="005D49CC"/>
    <w:rsid w:val="005D4F1E"/>
    <w:rsid w:val="005D5D37"/>
    <w:rsid w:val="005D61CF"/>
    <w:rsid w:val="005D6263"/>
    <w:rsid w:val="005D62F2"/>
    <w:rsid w:val="005D6E78"/>
    <w:rsid w:val="005D75C4"/>
    <w:rsid w:val="005D79CB"/>
    <w:rsid w:val="005E2844"/>
    <w:rsid w:val="005E2E46"/>
    <w:rsid w:val="005E30CB"/>
    <w:rsid w:val="005E316E"/>
    <w:rsid w:val="005E4F9E"/>
    <w:rsid w:val="005E56C8"/>
    <w:rsid w:val="005E5962"/>
    <w:rsid w:val="005E7914"/>
    <w:rsid w:val="005E7E8E"/>
    <w:rsid w:val="005E7F2E"/>
    <w:rsid w:val="005F0D65"/>
    <w:rsid w:val="005F1614"/>
    <w:rsid w:val="005F45E2"/>
    <w:rsid w:val="005F50AC"/>
    <w:rsid w:val="005F51AA"/>
    <w:rsid w:val="005F63E5"/>
    <w:rsid w:val="005F6B8E"/>
    <w:rsid w:val="005F7C0C"/>
    <w:rsid w:val="00601682"/>
    <w:rsid w:val="00601937"/>
    <w:rsid w:val="00601CB2"/>
    <w:rsid w:val="00601D91"/>
    <w:rsid w:val="00602C50"/>
    <w:rsid w:val="006038D7"/>
    <w:rsid w:val="00603E9E"/>
    <w:rsid w:val="00604779"/>
    <w:rsid w:val="00606BDA"/>
    <w:rsid w:val="00606CD4"/>
    <w:rsid w:val="00606EB7"/>
    <w:rsid w:val="00607C4C"/>
    <w:rsid w:val="00607E33"/>
    <w:rsid w:val="006124C1"/>
    <w:rsid w:val="00614757"/>
    <w:rsid w:val="00620B6C"/>
    <w:rsid w:val="00621867"/>
    <w:rsid w:val="00622160"/>
    <w:rsid w:val="00622694"/>
    <w:rsid w:val="006230C6"/>
    <w:rsid w:val="00623F70"/>
    <w:rsid w:val="00624084"/>
    <w:rsid w:val="00624C5F"/>
    <w:rsid w:val="00625928"/>
    <w:rsid w:val="00625B06"/>
    <w:rsid w:val="00625E9A"/>
    <w:rsid w:val="0062679A"/>
    <w:rsid w:val="00627073"/>
    <w:rsid w:val="00627FA6"/>
    <w:rsid w:val="00630027"/>
    <w:rsid w:val="00631737"/>
    <w:rsid w:val="00631788"/>
    <w:rsid w:val="00631C01"/>
    <w:rsid w:val="00632101"/>
    <w:rsid w:val="00632701"/>
    <w:rsid w:val="00633114"/>
    <w:rsid w:val="00635495"/>
    <w:rsid w:val="00635D27"/>
    <w:rsid w:val="0063735C"/>
    <w:rsid w:val="00637460"/>
    <w:rsid w:val="00637D53"/>
    <w:rsid w:val="006402BE"/>
    <w:rsid w:val="006421A1"/>
    <w:rsid w:val="00642AAE"/>
    <w:rsid w:val="00642FF6"/>
    <w:rsid w:val="00644959"/>
    <w:rsid w:val="00644B88"/>
    <w:rsid w:val="00644FE4"/>
    <w:rsid w:val="006451B6"/>
    <w:rsid w:val="006452A4"/>
    <w:rsid w:val="00651244"/>
    <w:rsid w:val="006516DC"/>
    <w:rsid w:val="00651AB5"/>
    <w:rsid w:val="00651BCE"/>
    <w:rsid w:val="00651FC3"/>
    <w:rsid w:val="00653A33"/>
    <w:rsid w:val="0065431E"/>
    <w:rsid w:val="006544B1"/>
    <w:rsid w:val="006563D5"/>
    <w:rsid w:val="00657B71"/>
    <w:rsid w:val="00660008"/>
    <w:rsid w:val="00662544"/>
    <w:rsid w:val="00663000"/>
    <w:rsid w:val="00663BCD"/>
    <w:rsid w:val="006644F9"/>
    <w:rsid w:val="00664ECB"/>
    <w:rsid w:val="00665017"/>
    <w:rsid w:val="0066614E"/>
    <w:rsid w:val="006704AB"/>
    <w:rsid w:val="006704B5"/>
    <w:rsid w:val="006707C4"/>
    <w:rsid w:val="0067187B"/>
    <w:rsid w:val="0067360A"/>
    <w:rsid w:val="006739FD"/>
    <w:rsid w:val="0067436B"/>
    <w:rsid w:val="006751C4"/>
    <w:rsid w:val="006764CE"/>
    <w:rsid w:val="0067688D"/>
    <w:rsid w:val="00676AC7"/>
    <w:rsid w:val="00680B95"/>
    <w:rsid w:val="00680F2B"/>
    <w:rsid w:val="0068145C"/>
    <w:rsid w:val="00681CC0"/>
    <w:rsid w:val="006838DD"/>
    <w:rsid w:val="00683D02"/>
    <w:rsid w:val="00684D6D"/>
    <w:rsid w:val="0068513E"/>
    <w:rsid w:val="00685268"/>
    <w:rsid w:val="00686B9F"/>
    <w:rsid w:val="006925E5"/>
    <w:rsid w:val="00695020"/>
    <w:rsid w:val="006950DA"/>
    <w:rsid w:val="00695C8E"/>
    <w:rsid w:val="00696465"/>
    <w:rsid w:val="00696C7F"/>
    <w:rsid w:val="006A0D15"/>
    <w:rsid w:val="006A0EA3"/>
    <w:rsid w:val="006A13A5"/>
    <w:rsid w:val="006A1C5F"/>
    <w:rsid w:val="006A1EBA"/>
    <w:rsid w:val="006A2A36"/>
    <w:rsid w:val="006A2CE8"/>
    <w:rsid w:val="006A2F33"/>
    <w:rsid w:val="006A32CC"/>
    <w:rsid w:val="006A527D"/>
    <w:rsid w:val="006A52BA"/>
    <w:rsid w:val="006A5B62"/>
    <w:rsid w:val="006A62B0"/>
    <w:rsid w:val="006A6E7B"/>
    <w:rsid w:val="006B098C"/>
    <w:rsid w:val="006B1A44"/>
    <w:rsid w:val="006B1ECE"/>
    <w:rsid w:val="006B2CA7"/>
    <w:rsid w:val="006B4CB9"/>
    <w:rsid w:val="006B4D95"/>
    <w:rsid w:val="006B4FE1"/>
    <w:rsid w:val="006B5099"/>
    <w:rsid w:val="006B6127"/>
    <w:rsid w:val="006B637D"/>
    <w:rsid w:val="006B6470"/>
    <w:rsid w:val="006B7643"/>
    <w:rsid w:val="006B7AED"/>
    <w:rsid w:val="006C02D3"/>
    <w:rsid w:val="006C06C0"/>
    <w:rsid w:val="006C1551"/>
    <w:rsid w:val="006C19FF"/>
    <w:rsid w:val="006C2F34"/>
    <w:rsid w:val="006C3BE7"/>
    <w:rsid w:val="006C3CC7"/>
    <w:rsid w:val="006C441F"/>
    <w:rsid w:val="006C67BF"/>
    <w:rsid w:val="006C6AFF"/>
    <w:rsid w:val="006C7582"/>
    <w:rsid w:val="006D0148"/>
    <w:rsid w:val="006D074F"/>
    <w:rsid w:val="006D1020"/>
    <w:rsid w:val="006D2824"/>
    <w:rsid w:val="006D2FE1"/>
    <w:rsid w:val="006D41F4"/>
    <w:rsid w:val="006D45DB"/>
    <w:rsid w:val="006E06EA"/>
    <w:rsid w:val="006E0A39"/>
    <w:rsid w:val="006E0D66"/>
    <w:rsid w:val="006E2F2C"/>
    <w:rsid w:val="006E2FCB"/>
    <w:rsid w:val="006E39D1"/>
    <w:rsid w:val="006E4B97"/>
    <w:rsid w:val="006E5098"/>
    <w:rsid w:val="006E5C23"/>
    <w:rsid w:val="006E6F13"/>
    <w:rsid w:val="006E7EDF"/>
    <w:rsid w:val="006F08B8"/>
    <w:rsid w:val="006F2261"/>
    <w:rsid w:val="006F2BDC"/>
    <w:rsid w:val="006F3DB3"/>
    <w:rsid w:val="006F6567"/>
    <w:rsid w:val="006F75EC"/>
    <w:rsid w:val="006F7E17"/>
    <w:rsid w:val="0070061B"/>
    <w:rsid w:val="007008DD"/>
    <w:rsid w:val="00700ED5"/>
    <w:rsid w:val="00700FE8"/>
    <w:rsid w:val="007015C5"/>
    <w:rsid w:val="00701A6C"/>
    <w:rsid w:val="00701FAA"/>
    <w:rsid w:val="0070288F"/>
    <w:rsid w:val="00703901"/>
    <w:rsid w:val="0070412A"/>
    <w:rsid w:val="00706B2A"/>
    <w:rsid w:val="00706B97"/>
    <w:rsid w:val="007110B9"/>
    <w:rsid w:val="00711D1B"/>
    <w:rsid w:val="00712CC5"/>
    <w:rsid w:val="00712FB8"/>
    <w:rsid w:val="00713E56"/>
    <w:rsid w:val="00716160"/>
    <w:rsid w:val="007162BC"/>
    <w:rsid w:val="00716750"/>
    <w:rsid w:val="007177D6"/>
    <w:rsid w:val="00720A6E"/>
    <w:rsid w:val="00720F2E"/>
    <w:rsid w:val="00721C83"/>
    <w:rsid w:val="0072247C"/>
    <w:rsid w:val="00722A32"/>
    <w:rsid w:val="007236BC"/>
    <w:rsid w:val="00724AD3"/>
    <w:rsid w:val="00724D55"/>
    <w:rsid w:val="00725D6C"/>
    <w:rsid w:val="00726D56"/>
    <w:rsid w:val="00726F70"/>
    <w:rsid w:val="00727EB0"/>
    <w:rsid w:val="007305DE"/>
    <w:rsid w:val="00730731"/>
    <w:rsid w:val="00730DD1"/>
    <w:rsid w:val="00730EA2"/>
    <w:rsid w:val="00731250"/>
    <w:rsid w:val="007315DB"/>
    <w:rsid w:val="00731F7A"/>
    <w:rsid w:val="00732CD2"/>
    <w:rsid w:val="0073314F"/>
    <w:rsid w:val="007332F3"/>
    <w:rsid w:val="007355FA"/>
    <w:rsid w:val="0073639C"/>
    <w:rsid w:val="0073657A"/>
    <w:rsid w:val="00736E9E"/>
    <w:rsid w:val="007374AA"/>
    <w:rsid w:val="0073757B"/>
    <w:rsid w:val="007379EC"/>
    <w:rsid w:val="00737C48"/>
    <w:rsid w:val="007403C5"/>
    <w:rsid w:val="007404CE"/>
    <w:rsid w:val="00740758"/>
    <w:rsid w:val="0074141A"/>
    <w:rsid w:val="00742442"/>
    <w:rsid w:val="0074310F"/>
    <w:rsid w:val="007440BC"/>
    <w:rsid w:val="00745029"/>
    <w:rsid w:val="00745215"/>
    <w:rsid w:val="00745367"/>
    <w:rsid w:val="00746056"/>
    <w:rsid w:val="007470DE"/>
    <w:rsid w:val="00747AF7"/>
    <w:rsid w:val="007506E5"/>
    <w:rsid w:val="007523B6"/>
    <w:rsid w:val="007526B1"/>
    <w:rsid w:val="0075331B"/>
    <w:rsid w:val="00754C07"/>
    <w:rsid w:val="00754DE9"/>
    <w:rsid w:val="00755D50"/>
    <w:rsid w:val="0075671F"/>
    <w:rsid w:val="00756CFE"/>
    <w:rsid w:val="00756E8F"/>
    <w:rsid w:val="007573E9"/>
    <w:rsid w:val="00757405"/>
    <w:rsid w:val="00757F13"/>
    <w:rsid w:val="007617AA"/>
    <w:rsid w:val="00761E9D"/>
    <w:rsid w:val="00763F5C"/>
    <w:rsid w:val="00764E1E"/>
    <w:rsid w:val="0076587C"/>
    <w:rsid w:val="00765BD5"/>
    <w:rsid w:val="00765FD3"/>
    <w:rsid w:val="007710BE"/>
    <w:rsid w:val="00771460"/>
    <w:rsid w:val="00772250"/>
    <w:rsid w:val="00772B3B"/>
    <w:rsid w:val="00772FE7"/>
    <w:rsid w:val="00774454"/>
    <w:rsid w:val="00774F83"/>
    <w:rsid w:val="007754F3"/>
    <w:rsid w:val="00775D85"/>
    <w:rsid w:val="00775F8D"/>
    <w:rsid w:val="00776F6E"/>
    <w:rsid w:val="00780B17"/>
    <w:rsid w:val="00780D30"/>
    <w:rsid w:val="00781A16"/>
    <w:rsid w:val="00782B1B"/>
    <w:rsid w:val="00783835"/>
    <w:rsid w:val="00783DFA"/>
    <w:rsid w:val="00784A10"/>
    <w:rsid w:val="007853CA"/>
    <w:rsid w:val="00785ADE"/>
    <w:rsid w:val="00786069"/>
    <w:rsid w:val="007860BE"/>
    <w:rsid w:val="007869D2"/>
    <w:rsid w:val="00786ED7"/>
    <w:rsid w:val="00787F5F"/>
    <w:rsid w:val="00790514"/>
    <w:rsid w:val="00790D7C"/>
    <w:rsid w:val="007920A5"/>
    <w:rsid w:val="00792A49"/>
    <w:rsid w:val="00793187"/>
    <w:rsid w:val="00793996"/>
    <w:rsid w:val="00794A9D"/>
    <w:rsid w:val="0079546A"/>
    <w:rsid w:val="007A01CA"/>
    <w:rsid w:val="007A03C2"/>
    <w:rsid w:val="007A0413"/>
    <w:rsid w:val="007A16A9"/>
    <w:rsid w:val="007A2983"/>
    <w:rsid w:val="007A3096"/>
    <w:rsid w:val="007A3788"/>
    <w:rsid w:val="007A3AC5"/>
    <w:rsid w:val="007A450D"/>
    <w:rsid w:val="007A489F"/>
    <w:rsid w:val="007A613D"/>
    <w:rsid w:val="007A7650"/>
    <w:rsid w:val="007B0AEA"/>
    <w:rsid w:val="007B1CB0"/>
    <w:rsid w:val="007B2647"/>
    <w:rsid w:val="007B2885"/>
    <w:rsid w:val="007B31A1"/>
    <w:rsid w:val="007B3AC5"/>
    <w:rsid w:val="007B3BFB"/>
    <w:rsid w:val="007B4640"/>
    <w:rsid w:val="007B46C3"/>
    <w:rsid w:val="007B47E9"/>
    <w:rsid w:val="007B4A4D"/>
    <w:rsid w:val="007B4B53"/>
    <w:rsid w:val="007B5436"/>
    <w:rsid w:val="007B55F8"/>
    <w:rsid w:val="007B69F1"/>
    <w:rsid w:val="007B6D3E"/>
    <w:rsid w:val="007B7A5A"/>
    <w:rsid w:val="007C0449"/>
    <w:rsid w:val="007C0D42"/>
    <w:rsid w:val="007C28F9"/>
    <w:rsid w:val="007C399E"/>
    <w:rsid w:val="007C39FB"/>
    <w:rsid w:val="007C4298"/>
    <w:rsid w:val="007C6255"/>
    <w:rsid w:val="007C6834"/>
    <w:rsid w:val="007C6E67"/>
    <w:rsid w:val="007C6E76"/>
    <w:rsid w:val="007C747C"/>
    <w:rsid w:val="007C7CEA"/>
    <w:rsid w:val="007D0A83"/>
    <w:rsid w:val="007D281B"/>
    <w:rsid w:val="007D2F69"/>
    <w:rsid w:val="007D308B"/>
    <w:rsid w:val="007D3539"/>
    <w:rsid w:val="007D4503"/>
    <w:rsid w:val="007D4D4E"/>
    <w:rsid w:val="007D5401"/>
    <w:rsid w:val="007D792F"/>
    <w:rsid w:val="007E03D5"/>
    <w:rsid w:val="007E0E0D"/>
    <w:rsid w:val="007E1200"/>
    <w:rsid w:val="007E170A"/>
    <w:rsid w:val="007E1C58"/>
    <w:rsid w:val="007E2476"/>
    <w:rsid w:val="007E2E36"/>
    <w:rsid w:val="007E33BB"/>
    <w:rsid w:val="007E4AD4"/>
    <w:rsid w:val="007E5C2F"/>
    <w:rsid w:val="007E7B12"/>
    <w:rsid w:val="007F217C"/>
    <w:rsid w:val="007F21D2"/>
    <w:rsid w:val="007F27CD"/>
    <w:rsid w:val="007F3400"/>
    <w:rsid w:val="007F4C58"/>
    <w:rsid w:val="007F5219"/>
    <w:rsid w:val="007F5AAD"/>
    <w:rsid w:val="007F613D"/>
    <w:rsid w:val="008002DE"/>
    <w:rsid w:val="008015FF"/>
    <w:rsid w:val="0080187A"/>
    <w:rsid w:val="00801A62"/>
    <w:rsid w:val="00802ACF"/>
    <w:rsid w:val="00802F5A"/>
    <w:rsid w:val="00804657"/>
    <w:rsid w:val="0080486A"/>
    <w:rsid w:val="00804E49"/>
    <w:rsid w:val="008055B8"/>
    <w:rsid w:val="00806D77"/>
    <w:rsid w:val="00807C72"/>
    <w:rsid w:val="00807E3E"/>
    <w:rsid w:val="00807F84"/>
    <w:rsid w:val="00810A6E"/>
    <w:rsid w:val="00812BAC"/>
    <w:rsid w:val="00812D77"/>
    <w:rsid w:val="00813F84"/>
    <w:rsid w:val="00814643"/>
    <w:rsid w:val="00814CB9"/>
    <w:rsid w:val="00814D0F"/>
    <w:rsid w:val="008172F3"/>
    <w:rsid w:val="00817F7B"/>
    <w:rsid w:val="00820AE9"/>
    <w:rsid w:val="00820BAF"/>
    <w:rsid w:val="00820C52"/>
    <w:rsid w:val="00820E0C"/>
    <w:rsid w:val="008216B3"/>
    <w:rsid w:val="00821A4E"/>
    <w:rsid w:val="00823EA0"/>
    <w:rsid w:val="008256A6"/>
    <w:rsid w:val="008265DF"/>
    <w:rsid w:val="00827187"/>
    <w:rsid w:val="008278C4"/>
    <w:rsid w:val="008306F8"/>
    <w:rsid w:val="00831811"/>
    <w:rsid w:val="0083312E"/>
    <w:rsid w:val="00833A27"/>
    <w:rsid w:val="00833C51"/>
    <w:rsid w:val="00834EBA"/>
    <w:rsid w:val="00835717"/>
    <w:rsid w:val="0083589E"/>
    <w:rsid w:val="00836305"/>
    <w:rsid w:val="008364D0"/>
    <w:rsid w:val="00836951"/>
    <w:rsid w:val="00837033"/>
    <w:rsid w:val="00837463"/>
    <w:rsid w:val="008411AF"/>
    <w:rsid w:val="00842F6E"/>
    <w:rsid w:val="00844157"/>
    <w:rsid w:val="008444B5"/>
    <w:rsid w:val="00844732"/>
    <w:rsid w:val="0085021A"/>
    <w:rsid w:val="00850288"/>
    <w:rsid w:val="00851342"/>
    <w:rsid w:val="008516FF"/>
    <w:rsid w:val="00852091"/>
    <w:rsid w:val="0085271B"/>
    <w:rsid w:val="00852860"/>
    <w:rsid w:val="00853790"/>
    <w:rsid w:val="00857AC3"/>
    <w:rsid w:val="00857DAA"/>
    <w:rsid w:val="00861271"/>
    <w:rsid w:val="00862304"/>
    <w:rsid w:val="0086269D"/>
    <w:rsid w:val="00863F84"/>
    <w:rsid w:val="008661EB"/>
    <w:rsid w:val="008665BF"/>
    <w:rsid w:val="00872F07"/>
    <w:rsid w:val="00873BAA"/>
    <w:rsid w:val="00874588"/>
    <w:rsid w:val="00875394"/>
    <w:rsid w:val="0087557E"/>
    <w:rsid w:val="00875C98"/>
    <w:rsid w:val="00875CFB"/>
    <w:rsid w:val="00876693"/>
    <w:rsid w:val="00876CAE"/>
    <w:rsid w:val="00877CC1"/>
    <w:rsid w:val="00880270"/>
    <w:rsid w:val="0088074E"/>
    <w:rsid w:val="00880766"/>
    <w:rsid w:val="00880E0F"/>
    <w:rsid w:val="0088179A"/>
    <w:rsid w:val="00881F3C"/>
    <w:rsid w:val="008821F4"/>
    <w:rsid w:val="0088365A"/>
    <w:rsid w:val="00883DBF"/>
    <w:rsid w:val="00883F60"/>
    <w:rsid w:val="00884719"/>
    <w:rsid w:val="00885CAC"/>
    <w:rsid w:val="00886F6D"/>
    <w:rsid w:val="00890094"/>
    <w:rsid w:val="00890C47"/>
    <w:rsid w:val="008915DA"/>
    <w:rsid w:val="00891BCA"/>
    <w:rsid w:val="0089224B"/>
    <w:rsid w:val="008925BD"/>
    <w:rsid w:val="008932AC"/>
    <w:rsid w:val="008937B7"/>
    <w:rsid w:val="0089460C"/>
    <w:rsid w:val="00894BA0"/>
    <w:rsid w:val="00895249"/>
    <w:rsid w:val="00895AFB"/>
    <w:rsid w:val="008964CF"/>
    <w:rsid w:val="00897937"/>
    <w:rsid w:val="00897FFE"/>
    <w:rsid w:val="008A017B"/>
    <w:rsid w:val="008A0EC5"/>
    <w:rsid w:val="008A17AB"/>
    <w:rsid w:val="008A205F"/>
    <w:rsid w:val="008A2A4F"/>
    <w:rsid w:val="008A2CDC"/>
    <w:rsid w:val="008A31D8"/>
    <w:rsid w:val="008A4898"/>
    <w:rsid w:val="008A51A3"/>
    <w:rsid w:val="008A566D"/>
    <w:rsid w:val="008A5B37"/>
    <w:rsid w:val="008A625F"/>
    <w:rsid w:val="008A6F94"/>
    <w:rsid w:val="008B0C06"/>
    <w:rsid w:val="008B219A"/>
    <w:rsid w:val="008B21F2"/>
    <w:rsid w:val="008B226A"/>
    <w:rsid w:val="008B2A17"/>
    <w:rsid w:val="008B2A58"/>
    <w:rsid w:val="008B4C6D"/>
    <w:rsid w:val="008B52C8"/>
    <w:rsid w:val="008B5389"/>
    <w:rsid w:val="008B64EF"/>
    <w:rsid w:val="008B6B33"/>
    <w:rsid w:val="008B782B"/>
    <w:rsid w:val="008C05A2"/>
    <w:rsid w:val="008C0E97"/>
    <w:rsid w:val="008C1003"/>
    <w:rsid w:val="008C1CDB"/>
    <w:rsid w:val="008C27F7"/>
    <w:rsid w:val="008C365D"/>
    <w:rsid w:val="008C3DEB"/>
    <w:rsid w:val="008C4D17"/>
    <w:rsid w:val="008C5041"/>
    <w:rsid w:val="008C526F"/>
    <w:rsid w:val="008C59B7"/>
    <w:rsid w:val="008C6DA1"/>
    <w:rsid w:val="008C70D2"/>
    <w:rsid w:val="008C7C38"/>
    <w:rsid w:val="008D1527"/>
    <w:rsid w:val="008D167F"/>
    <w:rsid w:val="008D216D"/>
    <w:rsid w:val="008D4BD8"/>
    <w:rsid w:val="008D5055"/>
    <w:rsid w:val="008D53C3"/>
    <w:rsid w:val="008D6625"/>
    <w:rsid w:val="008D77E9"/>
    <w:rsid w:val="008E056E"/>
    <w:rsid w:val="008E156B"/>
    <w:rsid w:val="008E2443"/>
    <w:rsid w:val="008E2546"/>
    <w:rsid w:val="008E2BC4"/>
    <w:rsid w:val="008E4766"/>
    <w:rsid w:val="008E496D"/>
    <w:rsid w:val="008E5125"/>
    <w:rsid w:val="008E519F"/>
    <w:rsid w:val="008E5A7C"/>
    <w:rsid w:val="008E5DED"/>
    <w:rsid w:val="008E60ED"/>
    <w:rsid w:val="008E65D4"/>
    <w:rsid w:val="008E6D2E"/>
    <w:rsid w:val="008E737A"/>
    <w:rsid w:val="008F1428"/>
    <w:rsid w:val="008F1D9E"/>
    <w:rsid w:val="008F22F7"/>
    <w:rsid w:val="008F243B"/>
    <w:rsid w:val="008F39F5"/>
    <w:rsid w:val="008F442D"/>
    <w:rsid w:val="008F4573"/>
    <w:rsid w:val="008F56F4"/>
    <w:rsid w:val="008F632E"/>
    <w:rsid w:val="008F641F"/>
    <w:rsid w:val="008F7858"/>
    <w:rsid w:val="00900B7A"/>
    <w:rsid w:val="00901ADF"/>
    <w:rsid w:val="00901DD4"/>
    <w:rsid w:val="009045E6"/>
    <w:rsid w:val="009049ED"/>
    <w:rsid w:val="0090748C"/>
    <w:rsid w:val="0090774E"/>
    <w:rsid w:val="00907F37"/>
    <w:rsid w:val="0091004E"/>
    <w:rsid w:val="009103A1"/>
    <w:rsid w:val="009114EC"/>
    <w:rsid w:val="00911BED"/>
    <w:rsid w:val="00911E37"/>
    <w:rsid w:val="009124C5"/>
    <w:rsid w:val="00912FEC"/>
    <w:rsid w:val="0091346A"/>
    <w:rsid w:val="00914EE5"/>
    <w:rsid w:val="009155A7"/>
    <w:rsid w:val="00916D4C"/>
    <w:rsid w:val="00916D99"/>
    <w:rsid w:val="009171C1"/>
    <w:rsid w:val="00920E5A"/>
    <w:rsid w:val="009213C9"/>
    <w:rsid w:val="00921774"/>
    <w:rsid w:val="00921F74"/>
    <w:rsid w:val="00922B1D"/>
    <w:rsid w:val="00923019"/>
    <w:rsid w:val="0092335A"/>
    <w:rsid w:val="009237E0"/>
    <w:rsid w:val="00923EA4"/>
    <w:rsid w:val="00924D4C"/>
    <w:rsid w:val="00924E2F"/>
    <w:rsid w:val="00925523"/>
    <w:rsid w:val="00925CB4"/>
    <w:rsid w:val="009264F3"/>
    <w:rsid w:val="00926F18"/>
    <w:rsid w:val="009318B0"/>
    <w:rsid w:val="00932208"/>
    <w:rsid w:val="009327A2"/>
    <w:rsid w:val="009327AD"/>
    <w:rsid w:val="009329DE"/>
    <w:rsid w:val="009330B5"/>
    <w:rsid w:val="00933F29"/>
    <w:rsid w:val="009341D7"/>
    <w:rsid w:val="00934A65"/>
    <w:rsid w:val="00934F87"/>
    <w:rsid w:val="00935045"/>
    <w:rsid w:val="009354E7"/>
    <w:rsid w:val="0093553B"/>
    <w:rsid w:val="00935AB3"/>
    <w:rsid w:val="00936ABD"/>
    <w:rsid w:val="009400CE"/>
    <w:rsid w:val="00940518"/>
    <w:rsid w:val="00940769"/>
    <w:rsid w:val="00942315"/>
    <w:rsid w:val="00942E64"/>
    <w:rsid w:val="00943224"/>
    <w:rsid w:val="0094462B"/>
    <w:rsid w:val="009453D1"/>
    <w:rsid w:val="00946BC3"/>
    <w:rsid w:val="00953272"/>
    <w:rsid w:val="00953861"/>
    <w:rsid w:val="009549C3"/>
    <w:rsid w:val="009557C9"/>
    <w:rsid w:val="0095653C"/>
    <w:rsid w:val="00957303"/>
    <w:rsid w:val="009613B6"/>
    <w:rsid w:val="00961D23"/>
    <w:rsid w:val="009620F9"/>
    <w:rsid w:val="009627F0"/>
    <w:rsid w:val="009635C1"/>
    <w:rsid w:val="0096376B"/>
    <w:rsid w:val="00963D86"/>
    <w:rsid w:val="00964143"/>
    <w:rsid w:val="00966236"/>
    <w:rsid w:val="0096633B"/>
    <w:rsid w:val="0096677E"/>
    <w:rsid w:val="009669CC"/>
    <w:rsid w:val="009671BF"/>
    <w:rsid w:val="0096731A"/>
    <w:rsid w:val="00970A6F"/>
    <w:rsid w:val="00970AF5"/>
    <w:rsid w:val="00971C11"/>
    <w:rsid w:val="009734DF"/>
    <w:rsid w:val="009752C1"/>
    <w:rsid w:val="009752EE"/>
    <w:rsid w:val="00975A7D"/>
    <w:rsid w:val="00975D82"/>
    <w:rsid w:val="00976200"/>
    <w:rsid w:val="009763E9"/>
    <w:rsid w:val="009810A1"/>
    <w:rsid w:val="009818E7"/>
    <w:rsid w:val="0098222D"/>
    <w:rsid w:val="009828C9"/>
    <w:rsid w:val="0098406B"/>
    <w:rsid w:val="0098459D"/>
    <w:rsid w:val="0098484E"/>
    <w:rsid w:val="00984FE0"/>
    <w:rsid w:val="00985109"/>
    <w:rsid w:val="009853B0"/>
    <w:rsid w:val="009856F8"/>
    <w:rsid w:val="00986851"/>
    <w:rsid w:val="009900BA"/>
    <w:rsid w:val="00990750"/>
    <w:rsid w:val="00990D6F"/>
    <w:rsid w:val="009910F3"/>
    <w:rsid w:val="009919C1"/>
    <w:rsid w:val="00992179"/>
    <w:rsid w:val="009926EA"/>
    <w:rsid w:val="00992DBC"/>
    <w:rsid w:val="0099313F"/>
    <w:rsid w:val="00994576"/>
    <w:rsid w:val="00995797"/>
    <w:rsid w:val="00995E62"/>
    <w:rsid w:val="00996486"/>
    <w:rsid w:val="00996AB1"/>
    <w:rsid w:val="00997651"/>
    <w:rsid w:val="009A0092"/>
    <w:rsid w:val="009A0B04"/>
    <w:rsid w:val="009A1154"/>
    <w:rsid w:val="009A191D"/>
    <w:rsid w:val="009A27B0"/>
    <w:rsid w:val="009A32E0"/>
    <w:rsid w:val="009A408F"/>
    <w:rsid w:val="009A44D1"/>
    <w:rsid w:val="009A48B4"/>
    <w:rsid w:val="009A5264"/>
    <w:rsid w:val="009A6FA8"/>
    <w:rsid w:val="009A789D"/>
    <w:rsid w:val="009A7ADD"/>
    <w:rsid w:val="009B20DB"/>
    <w:rsid w:val="009B2D91"/>
    <w:rsid w:val="009B2E4C"/>
    <w:rsid w:val="009B301A"/>
    <w:rsid w:val="009B307C"/>
    <w:rsid w:val="009B57E5"/>
    <w:rsid w:val="009B699C"/>
    <w:rsid w:val="009C0ECD"/>
    <w:rsid w:val="009C168F"/>
    <w:rsid w:val="009C218D"/>
    <w:rsid w:val="009C38D4"/>
    <w:rsid w:val="009C464A"/>
    <w:rsid w:val="009C5B59"/>
    <w:rsid w:val="009C6756"/>
    <w:rsid w:val="009C69A0"/>
    <w:rsid w:val="009C7A52"/>
    <w:rsid w:val="009C7C37"/>
    <w:rsid w:val="009D0ACC"/>
    <w:rsid w:val="009D1419"/>
    <w:rsid w:val="009D3121"/>
    <w:rsid w:val="009D4538"/>
    <w:rsid w:val="009D47E9"/>
    <w:rsid w:val="009D5418"/>
    <w:rsid w:val="009D5605"/>
    <w:rsid w:val="009D590D"/>
    <w:rsid w:val="009D6274"/>
    <w:rsid w:val="009D6467"/>
    <w:rsid w:val="009D6AE7"/>
    <w:rsid w:val="009D747C"/>
    <w:rsid w:val="009D7784"/>
    <w:rsid w:val="009D7D0C"/>
    <w:rsid w:val="009E0B72"/>
    <w:rsid w:val="009E1F9E"/>
    <w:rsid w:val="009E2E9D"/>
    <w:rsid w:val="009E2F46"/>
    <w:rsid w:val="009E3214"/>
    <w:rsid w:val="009E338B"/>
    <w:rsid w:val="009E34C9"/>
    <w:rsid w:val="009E3603"/>
    <w:rsid w:val="009E399B"/>
    <w:rsid w:val="009E4712"/>
    <w:rsid w:val="009E5E33"/>
    <w:rsid w:val="009E6301"/>
    <w:rsid w:val="009E6FA2"/>
    <w:rsid w:val="009E70FC"/>
    <w:rsid w:val="009E73E3"/>
    <w:rsid w:val="009F0006"/>
    <w:rsid w:val="009F22CE"/>
    <w:rsid w:val="009F3A47"/>
    <w:rsid w:val="009F3F65"/>
    <w:rsid w:val="009F42B0"/>
    <w:rsid w:val="009F46C5"/>
    <w:rsid w:val="009F4DEF"/>
    <w:rsid w:val="009F5019"/>
    <w:rsid w:val="009F516D"/>
    <w:rsid w:val="009F5FA6"/>
    <w:rsid w:val="009F663C"/>
    <w:rsid w:val="009F6FB7"/>
    <w:rsid w:val="00A00374"/>
    <w:rsid w:val="00A01490"/>
    <w:rsid w:val="00A03C9E"/>
    <w:rsid w:val="00A03EED"/>
    <w:rsid w:val="00A0447B"/>
    <w:rsid w:val="00A0464A"/>
    <w:rsid w:val="00A04F28"/>
    <w:rsid w:val="00A05647"/>
    <w:rsid w:val="00A10235"/>
    <w:rsid w:val="00A129E2"/>
    <w:rsid w:val="00A12DD0"/>
    <w:rsid w:val="00A13131"/>
    <w:rsid w:val="00A1377B"/>
    <w:rsid w:val="00A13D31"/>
    <w:rsid w:val="00A15669"/>
    <w:rsid w:val="00A172FE"/>
    <w:rsid w:val="00A17AD4"/>
    <w:rsid w:val="00A17D2F"/>
    <w:rsid w:val="00A20136"/>
    <w:rsid w:val="00A20DD9"/>
    <w:rsid w:val="00A21AF0"/>
    <w:rsid w:val="00A21C19"/>
    <w:rsid w:val="00A24235"/>
    <w:rsid w:val="00A2578A"/>
    <w:rsid w:val="00A26193"/>
    <w:rsid w:val="00A275D2"/>
    <w:rsid w:val="00A27B2D"/>
    <w:rsid w:val="00A30229"/>
    <w:rsid w:val="00A304AB"/>
    <w:rsid w:val="00A30DF3"/>
    <w:rsid w:val="00A313A8"/>
    <w:rsid w:val="00A31F12"/>
    <w:rsid w:val="00A3348A"/>
    <w:rsid w:val="00A33A35"/>
    <w:rsid w:val="00A33A94"/>
    <w:rsid w:val="00A34049"/>
    <w:rsid w:val="00A34400"/>
    <w:rsid w:val="00A34668"/>
    <w:rsid w:val="00A35A35"/>
    <w:rsid w:val="00A360F6"/>
    <w:rsid w:val="00A362DD"/>
    <w:rsid w:val="00A373BF"/>
    <w:rsid w:val="00A375E8"/>
    <w:rsid w:val="00A37640"/>
    <w:rsid w:val="00A376CF"/>
    <w:rsid w:val="00A37DDD"/>
    <w:rsid w:val="00A40485"/>
    <w:rsid w:val="00A417AA"/>
    <w:rsid w:val="00A427D5"/>
    <w:rsid w:val="00A42D8E"/>
    <w:rsid w:val="00A4390C"/>
    <w:rsid w:val="00A43B73"/>
    <w:rsid w:val="00A44914"/>
    <w:rsid w:val="00A4531A"/>
    <w:rsid w:val="00A45AED"/>
    <w:rsid w:val="00A45BAF"/>
    <w:rsid w:val="00A472A8"/>
    <w:rsid w:val="00A474FD"/>
    <w:rsid w:val="00A50F87"/>
    <w:rsid w:val="00A50FD7"/>
    <w:rsid w:val="00A51537"/>
    <w:rsid w:val="00A5188E"/>
    <w:rsid w:val="00A51C22"/>
    <w:rsid w:val="00A52686"/>
    <w:rsid w:val="00A52B01"/>
    <w:rsid w:val="00A52D30"/>
    <w:rsid w:val="00A52D9D"/>
    <w:rsid w:val="00A53CCF"/>
    <w:rsid w:val="00A544CF"/>
    <w:rsid w:val="00A54B12"/>
    <w:rsid w:val="00A54CE8"/>
    <w:rsid w:val="00A55002"/>
    <w:rsid w:val="00A558AA"/>
    <w:rsid w:val="00A5679E"/>
    <w:rsid w:val="00A5714B"/>
    <w:rsid w:val="00A5796C"/>
    <w:rsid w:val="00A609F5"/>
    <w:rsid w:val="00A619B1"/>
    <w:rsid w:val="00A62031"/>
    <w:rsid w:val="00A62DFA"/>
    <w:rsid w:val="00A632A5"/>
    <w:rsid w:val="00A63462"/>
    <w:rsid w:val="00A63E82"/>
    <w:rsid w:val="00A63FF2"/>
    <w:rsid w:val="00A6569C"/>
    <w:rsid w:val="00A661C3"/>
    <w:rsid w:val="00A66587"/>
    <w:rsid w:val="00A66E46"/>
    <w:rsid w:val="00A67F9C"/>
    <w:rsid w:val="00A7048F"/>
    <w:rsid w:val="00A71641"/>
    <w:rsid w:val="00A7197D"/>
    <w:rsid w:val="00A71C6D"/>
    <w:rsid w:val="00A71E71"/>
    <w:rsid w:val="00A7256C"/>
    <w:rsid w:val="00A727FD"/>
    <w:rsid w:val="00A7328D"/>
    <w:rsid w:val="00A74122"/>
    <w:rsid w:val="00A744D4"/>
    <w:rsid w:val="00A74A21"/>
    <w:rsid w:val="00A7636B"/>
    <w:rsid w:val="00A771AA"/>
    <w:rsid w:val="00A802E0"/>
    <w:rsid w:val="00A81AA2"/>
    <w:rsid w:val="00A82CC8"/>
    <w:rsid w:val="00A82F01"/>
    <w:rsid w:val="00A83B8D"/>
    <w:rsid w:val="00A83CD9"/>
    <w:rsid w:val="00A85B92"/>
    <w:rsid w:val="00A85FC8"/>
    <w:rsid w:val="00A86F2B"/>
    <w:rsid w:val="00A8784C"/>
    <w:rsid w:val="00A87AAA"/>
    <w:rsid w:val="00A90388"/>
    <w:rsid w:val="00A91AA2"/>
    <w:rsid w:val="00A91AE3"/>
    <w:rsid w:val="00A91CD0"/>
    <w:rsid w:val="00A925E3"/>
    <w:rsid w:val="00A928A7"/>
    <w:rsid w:val="00A9412F"/>
    <w:rsid w:val="00A94F7C"/>
    <w:rsid w:val="00A94FAF"/>
    <w:rsid w:val="00A96494"/>
    <w:rsid w:val="00A965F2"/>
    <w:rsid w:val="00A9715E"/>
    <w:rsid w:val="00A97F25"/>
    <w:rsid w:val="00AA1899"/>
    <w:rsid w:val="00AA3063"/>
    <w:rsid w:val="00AA3FDD"/>
    <w:rsid w:val="00AA507B"/>
    <w:rsid w:val="00AA63DE"/>
    <w:rsid w:val="00AA6666"/>
    <w:rsid w:val="00AA66B1"/>
    <w:rsid w:val="00AA7793"/>
    <w:rsid w:val="00AA7999"/>
    <w:rsid w:val="00AB02EC"/>
    <w:rsid w:val="00AB144D"/>
    <w:rsid w:val="00AB1822"/>
    <w:rsid w:val="00AB2237"/>
    <w:rsid w:val="00AB24B9"/>
    <w:rsid w:val="00AB25B2"/>
    <w:rsid w:val="00AB2C21"/>
    <w:rsid w:val="00AB2C81"/>
    <w:rsid w:val="00AB2E18"/>
    <w:rsid w:val="00AB3986"/>
    <w:rsid w:val="00AB3D3B"/>
    <w:rsid w:val="00AB4501"/>
    <w:rsid w:val="00AB5487"/>
    <w:rsid w:val="00AB5522"/>
    <w:rsid w:val="00AB5688"/>
    <w:rsid w:val="00AB620F"/>
    <w:rsid w:val="00AB6B2D"/>
    <w:rsid w:val="00AB7E09"/>
    <w:rsid w:val="00AB7E8C"/>
    <w:rsid w:val="00AC08C9"/>
    <w:rsid w:val="00AC127A"/>
    <w:rsid w:val="00AC1F4A"/>
    <w:rsid w:val="00AC3541"/>
    <w:rsid w:val="00AC3DE6"/>
    <w:rsid w:val="00AC4BEB"/>
    <w:rsid w:val="00AC5DAE"/>
    <w:rsid w:val="00AC5F58"/>
    <w:rsid w:val="00AC65C8"/>
    <w:rsid w:val="00AC6C74"/>
    <w:rsid w:val="00AC7233"/>
    <w:rsid w:val="00AC776C"/>
    <w:rsid w:val="00AD0006"/>
    <w:rsid w:val="00AD1639"/>
    <w:rsid w:val="00AD2025"/>
    <w:rsid w:val="00AD21B1"/>
    <w:rsid w:val="00AD36D0"/>
    <w:rsid w:val="00AD381B"/>
    <w:rsid w:val="00AD58A2"/>
    <w:rsid w:val="00AD59E1"/>
    <w:rsid w:val="00AD5B99"/>
    <w:rsid w:val="00AD61E9"/>
    <w:rsid w:val="00AD6DB5"/>
    <w:rsid w:val="00AE0193"/>
    <w:rsid w:val="00AE1A12"/>
    <w:rsid w:val="00AE1F1B"/>
    <w:rsid w:val="00AE23DA"/>
    <w:rsid w:val="00AE254E"/>
    <w:rsid w:val="00AE2FD2"/>
    <w:rsid w:val="00AE375A"/>
    <w:rsid w:val="00AE3916"/>
    <w:rsid w:val="00AE3A82"/>
    <w:rsid w:val="00AE54E4"/>
    <w:rsid w:val="00AE63A6"/>
    <w:rsid w:val="00AE7C4B"/>
    <w:rsid w:val="00AF00E7"/>
    <w:rsid w:val="00AF101D"/>
    <w:rsid w:val="00AF1831"/>
    <w:rsid w:val="00AF1B91"/>
    <w:rsid w:val="00AF2122"/>
    <w:rsid w:val="00AF2A66"/>
    <w:rsid w:val="00AF4957"/>
    <w:rsid w:val="00AF4F04"/>
    <w:rsid w:val="00AF574B"/>
    <w:rsid w:val="00AF5DCF"/>
    <w:rsid w:val="00AF634C"/>
    <w:rsid w:val="00AF778D"/>
    <w:rsid w:val="00AF7798"/>
    <w:rsid w:val="00AF7A09"/>
    <w:rsid w:val="00B001E7"/>
    <w:rsid w:val="00B00F65"/>
    <w:rsid w:val="00B00F9D"/>
    <w:rsid w:val="00B016D8"/>
    <w:rsid w:val="00B025D1"/>
    <w:rsid w:val="00B03D69"/>
    <w:rsid w:val="00B04796"/>
    <w:rsid w:val="00B053F0"/>
    <w:rsid w:val="00B05AF7"/>
    <w:rsid w:val="00B05CCA"/>
    <w:rsid w:val="00B05F6C"/>
    <w:rsid w:val="00B06E23"/>
    <w:rsid w:val="00B10978"/>
    <w:rsid w:val="00B10AA8"/>
    <w:rsid w:val="00B10C3C"/>
    <w:rsid w:val="00B10CFE"/>
    <w:rsid w:val="00B11332"/>
    <w:rsid w:val="00B11430"/>
    <w:rsid w:val="00B1150A"/>
    <w:rsid w:val="00B120FE"/>
    <w:rsid w:val="00B12636"/>
    <w:rsid w:val="00B12EE9"/>
    <w:rsid w:val="00B13F64"/>
    <w:rsid w:val="00B170E8"/>
    <w:rsid w:val="00B17D60"/>
    <w:rsid w:val="00B21904"/>
    <w:rsid w:val="00B21A9B"/>
    <w:rsid w:val="00B224F3"/>
    <w:rsid w:val="00B2374E"/>
    <w:rsid w:val="00B23CBB"/>
    <w:rsid w:val="00B24102"/>
    <w:rsid w:val="00B2418D"/>
    <w:rsid w:val="00B248BD"/>
    <w:rsid w:val="00B24A53"/>
    <w:rsid w:val="00B27DDE"/>
    <w:rsid w:val="00B30CE5"/>
    <w:rsid w:val="00B324A3"/>
    <w:rsid w:val="00B3285C"/>
    <w:rsid w:val="00B3288B"/>
    <w:rsid w:val="00B32A27"/>
    <w:rsid w:val="00B32DD0"/>
    <w:rsid w:val="00B33C28"/>
    <w:rsid w:val="00B34214"/>
    <w:rsid w:val="00B34299"/>
    <w:rsid w:val="00B348B4"/>
    <w:rsid w:val="00B34B3C"/>
    <w:rsid w:val="00B34B8B"/>
    <w:rsid w:val="00B36437"/>
    <w:rsid w:val="00B36DDD"/>
    <w:rsid w:val="00B372AA"/>
    <w:rsid w:val="00B40B5D"/>
    <w:rsid w:val="00B412B0"/>
    <w:rsid w:val="00B41381"/>
    <w:rsid w:val="00B414F6"/>
    <w:rsid w:val="00B4391A"/>
    <w:rsid w:val="00B449D6"/>
    <w:rsid w:val="00B46846"/>
    <w:rsid w:val="00B46ACF"/>
    <w:rsid w:val="00B47CB2"/>
    <w:rsid w:val="00B5014C"/>
    <w:rsid w:val="00B503B4"/>
    <w:rsid w:val="00B503C5"/>
    <w:rsid w:val="00B50BCD"/>
    <w:rsid w:val="00B51897"/>
    <w:rsid w:val="00B53945"/>
    <w:rsid w:val="00B53BF9"/>
    <w:rsid w:val="00B5406E"/>
    <w:rsid w:val="00B54CE2"/>
    <w:rsid w:val="00B56D4C"/>
    <w:rsid w:val="00B57F96"/>
    <w:rsid w:val="00B60721"/>
    <w:rsid w:val="00B60DF7"/>
    <w:rsid w:val="00B60E03"/>
    <w:rsid w:val="00B60F71"/>
    <w:rsid w:val="00B6101D"/>
    <w:rsid w:val="00B61108"/>
    <w:rsid w:val="00B6205B"/>
    <w:rsid w:val="00B6283A"/>
    <w:rsid w:val="00B6602C"/>
    <w:rsid w:val="00B6623B"/>
    <w:rsid w:val="00B6653B"/>
    <w:rsid w:val="00B6720F"/>
    <w:rsid w:val="00B6742A"/>
    <w:rsid w:val="00B67B95"/>
    <w:rsid w:val="00B70990"/>
    <w:rsid w:val="00B70B0E"/>
    <w:rsid w:val="00B72018"/>
    <w:rsid w:val="00B720EC"/>
    <w:rsid w:val="00B721FF"/>
    <w:rsid w:val="00B727A0"/>
    <w:rsid w:val="00B72F4B"/>
    <w:rsid w:val="00B7331C"/>
    <w:rsid w:val="00B73B86"/>
    <w:rsid w:val="00B73E85"/>
    <w:rsid w:val="00B74C3C"/>
    <w:rsid w:val="00B74F61"/>
    <w:rsid w:val="00B76592"/>
    <w:rsid w:val="00B76D80"/>
    <w:rsid w:val="00B77894"/>
    <w:rsid w:val="00B804CD"/>
    <w:rsid w:val="00B80F37"/>
    <w:rsid w:val="00B8109E"/>
    <w:rsid w:val="00B81A0A"/>
    <w:rsid w:val="00B821FE"/>
    <w:rsid w:val="00B86341"/>
    <w:rsid w:val="00B87B02"/>
    <w:rsid w:val="00B90222"/>
    <w:rsid w:val="00B9030B"/>
    <w:rsid w:val="00B910E5"/>
    <w:rsid w:val="00B9117C"/>
    <w:rsid w:val="00B911A0"/>
    <w:rsid w:val="00B912CC"/>
    <w:rsid w:val="00B91B45"/>
    <w:rsid w:val="00B926B1"/>
    <w:rsid w:val="00B929D3"/>
    <w:rsid w:val="00B929FD"/>
    <w:rsid w:val="00B946CF"/>
    <w:rsid w:val="00B96310"/>
    <w:rsid w:val="00B96EE5"/>
    <w:rsid w:val="00B973B1"/>
    <w:rsid w:val="00B97668"/>
    <w:rsid w:val="00B97DA1"/>
    <w:rsid w:val="00BA08AC"/>
    <w:rsid w:val="00BA0E2D"/>
    <w:rsid w:val="00BA2847"/>
    <w:rsid w:val="00BA2D03"/>
    <w:rsid w:val="00BA3132"/>
    <w:rsid w:val="00BA5630"/>
    <w:rsid w:val="00BA5AEE"/>
    <w:rsid w:val="00BA671D"/>
    <w:rsid w:val="00BA6ED8"/>
    <w:rsid w:val="00BA722B"/>
    <w:rsid w:val="00BB23D2"/>
    <w:rsid w:val="00BB3747"/>
    <w:rsid w:val="00BB3E15"/>
    <w:rsid w:val="00BB40B8"/>
    <w:rsid w:val="00BB4B2A"/>
    <w:rsid w:val="00BB535E"/>
    <w:rsid w:val="00BB6161"/>
    <w:rsid w:val="00BB627E"/>
    <w:rsid w:val="00BB6992"/>
    <w:rsid w:val="00BB70A7"/>
    <w:rsid w:val="00BB7AD1"/>
    <w:rsid w:val="00BC2051"/>
    <w:rsid w:val="00BC2590"/>
    <w:rsid w:val="00BC2E85"/>
    <w:rsid w:val="00BC3475"/>
    <w:rsid w:val="00BC5267"/>
    <w:rsid w:val="00BC6071"/>
    <w:rsid w:val="00BC7088"/>
    <w:rsid w:val="00BC79F3"/>
    <w:rsid w:val="00BC7C5A"/>
    <w:rsid w:val="00BC7C9C"/>
    <w:rsid w:val="00BD11D4"/>
    <w:rsid w:val="00BD1768"/>
    <w:rsid w:val="00BD445A"/>
    <w:rsid w:val="00BD47AA"/>
    <w:rsid w:val="00BD500D"/>
    <w:rsid w:val="00BD5CF5"/>
    <w:rsid w:val="00BD6F72"/>
    <w:rsid w:val="00BD7008"/>
    <w:rsid w:val="00BE062A"/>
    <w:rsid w:val="00BE1195"/>
    <w:rsid w:val="00BE11E1"/>
    <w:rsid w:val="00BE1A1C"/>
    <w:rsid w:val="00BE23A6"/>
    <w:rsid w:val="00BE279C"/>
    <w:rsid w:val="00BE357D"/>
    <w:rsid w:val="00BE3850"/>
    <w:rsid w:val="00BE3962"/>
    <w:rsid w:val="00BE3DCD"/>
    <w:rsid w:val="00BE4A69"/>
    <w:rsid w:val="00BE5E01"/>
    <w:rsid w:val="00BE605C"/>
    <w:rsid w:val="00BE66CD"/>
    <w:rsid w:val="00BE7A2A"/>
    <w:rsid w:val="00BF0635"/>
    <w:rsid w:val="00BF086E"/>
    <w:rsid w:val="00BF0A54"/>
    <w:rsid w:val="00BF1A73"/>
    <w:rsid w:val="00BF1BC0"/>
    <w:rsid w:val="00BF1CCD"/>
    <w:rsid w:val="00BF2786"/>
    <w:rsid w:val="00BF28B0"/>
    <w:rsid w:val="00BF2D9C"/>
    <w:rsid w:val="00BF369D"/>
    <w:rsid w:val="00BF55B2"/>
    <w:rsid w:val="00BF6CB6"/>
    <w:rsid w:val="00BF7246"/>
    <w:rsid w:val="00BF72EE"/>
    <w:rsid w:val="00C003A5"/>
    <w:rsid w:val="00C004EA"/>
    <w:rsid w:val="00C00701"/>
    <w:rsid w:val="00C0089F"/>
    <w:rsid w:val="00C009BE"/>
    <w:rsid w:val="00C00DBE"/>
    <w:rsid w:val="00C01A80"/>
    <w:rsid w:val="00C01F9A"/>
    <w:rsid w:val="00C04A51"/>
    <w:rsid w:val="00C04CE6"/>
    <w:rsid w:val="00C05A2A"/>
    <w:rsid w:val="00C0669F"/>
    <w:rsid w:val="00C06B0C"/>
    <w:rsid w:val="00C07876"/>
    <w:rsid w:val="00C10FFF"/>
    <w:rsid w:val="00C11681"/>
    <w:rsid w:val="00C12005"/>
    <w:rsid w:val="00C127C2"/>
    <w:rsid w:val="00C12883"/>
    <w:rsid w:val="00C129DB"/>
    <w:rsid w:val="00C13384"/>
    <w:rsid w:val="00C137F3"/>
    <w:rsid w:val="00C148EC"/>
    <w:rsid w:val="00C15271"/>
    <w:rsid w:val="00C166B7"/>
    <w:rsid w:val="00C22621"/>
    <w:rsid w:val="00C23297"/>
    <w:rsid w:val="00C23825"/>
    <w:rsid w:val="00C2385D"/>
    <w:rsid w:val="00C243BD"/>
    <w:rsid w:val="00C24EC2"/>
    <w:rsid w:val="00C250B9"/>
    <w:rsid w:val="00C25FC8"/>
    <w:rsid w:val="00C2613A"/>
    <w:rsid w:val="00C26305"/>
    <w:rsid w:val="00C26D68"/>
    <w:rsid w:val="00C278B6"/>
    <w:rsid w:val="00C312C0"/>
    <w:rsid w:val="00C31333"/>
    <w:rsid w:val="00C31A38"/>
    <w:rsid w:val="00C32199"/>
    <w:rsid w:val="00C329D9"/>
    <w:rsid w:val="00C32FD0"/>
    <w:rsid w:val="00C33666"/>
    <w:rsid w:val="00C33F05"/>
    <w:rsid w:val="00C34514"/>
    <w:rsid w:val="00C346B7"/>
    <w:rsid w:val="00C34D3F"/>
    <w:rsid w:val="00C352CD"/>
    <w:rsid w:val="00C35CEC"/>
    <w:rsid w:val="00C367CC"/>
    <w:rsid w:val="00C37708"/>
    <w:rsid w:val="00C37A87"/>
    <w:rsid w:val="00C37BEF"/>
    <w:rsid w:val="00C40322"/>
    <w:rsid w:val="00C40E38"/>
    <w:rsid w:val="00C41C8D"/>
    <w:rsid w:val="00C4288C"/>
    <w:rsid w:val="00C434C4"/>
    <w:rsid w:val="00C439C6"/>
    <w:rsid w:val="00C45C00"/>
    <w:rsid w:val="00C46492"/>
    <w:rsid w:val="00C469A9"/>
    <w:rsid w:val="00C46D10"/>
    <w:rsid w:val="00C46EA6"/>
    <w:rsid w:val="00C47D71"/>
    <w:rsid w:val="00C5057E"/>
    <w:rsid w:val="00C51EC5"/>
    <w:rsid w:val="00C526E7"/>
    <w:rsid w:val="00C52B9A"/>
    <w:rsid w:val="00C5478A"/>
    <w:rsid w:val="00C54ECD"/>
    <w:rsid w:val="00C550B6"/>
    <w:rsid w:val="00C55105"/>
    <w:rsid w:val="00C553D1"/>
    <w:rsid w:val="00C55C5F"/>
    <w:rsid w:val="00C57463"/>
    <w:rsid w:val="00C61F74"/>
    <w:rsid w:val="00C63707"/>
    <w:rsid w:val="00C63C71"/>
    <w:rsid w:val="00C64ED3"/>
    <w:rsid w:val="00C66F31"/>
    <w:rsid w:val="00C6769E"/>
    <w:rsid w:val="00C70295"/>
    <w:rsid w:val="00C71C50"/>
    <w:rsid w:val="00C7245A"/>
    <w:rsid w:val="00C725BA"/>
    <w:rsid w:val="00C72BA6"/>
    <w:rsid w:val="00C72D76"/>
    <w:rsid w:val="00C72FF2"/>
    <w:rsid w:val="00C74116"/>
    <w:rsid w:val="00C751E9"/>
    <w:rsid w:val="00C75292"/>
    <w:rsid w:val="00C76231"/>
    <w:rsid w:val="00C76655"/>
    <w:rsid w:val="00C77874"/>
    <w:rsid w:val="00C7795A"/>
    <w:rsid w:val="00C77C41"/>
    <w:rsid w:val="00C77F8F"/>
    <w:rsid w:val="00C80688"/>
    <w:rsid w:val="00C81936"/>
    <w:rsid w:val="00C82659"/>
    <w:rsid w:val="00C83C80"/>
    <w:rsid w:val="00C84134"/>
    <w:rsid w:val="00C8473C"/>
    <w:rsid w:val="00C84AC6"/>
    <w:rsid w:val="00C851FB"/>
    <w:rsid w:val="00C86D03"/>
    <w:rsid w:val="00C872CD"/>
    <w:rsid w:val="00C9015A"/>
    <w:rsid w:val="00C90CF2"/>
    <w:rsid w:val="00C91809"/>
    <w:rsid w:val="00C91988"/>
    <w:rsid w:val="00C91D2B"/>
    <w:rsid w:val="00C9311C"/>
    <w:rsid w:val="00C93BBE"/>
    <w:rsid w:val="00C9401E"/>
    <w:rsid w:val="00C9429B"/>
    <w:rsid w:val="00C94480"/>
    <w:rsid w:val="00C95315"/>
    <w:rsid w:val="00C9567A"/>
    <w:rsid w:val="00C95ECE"/>
    <w:rsid w:val="00C96DFF"/>
    <w:rsid w:val="00CA076E"/>
    <w:rsid w:val="00CA08D0"/>
    <w:rsid w:val="00CA100D"/>
    <w:rsid w:val="00CA1A82"/>
    <w:rsid w:val="00CA2122"/>
    <w:rsid w:val="00CA2590"/>
    <w:rsid w:val="00CA26EA"/>
    <w:rsid w:val="00CA27D3"/>
    <w:rsid w:val="00CA3560"/>
    <w:rsid w:val="00CA3C8E"/>
    <w:rsid w:val="00CA40C6"/>
    <w:rsid w:val="00CA506A"/>
    <w:rsid w:val="00CA524A"/>
    <w:rsid w:val="00CA54E7"/>
    <w:rsid w:val="00CA6075"/>
    <w:rsid w:val="00CA61EB"/>
    <w:rsid w:val="00CA630C"/>
    <w:rsid w:val="00CA7880"/>
    <w:rsid w:val="00CB132B"/>
    <w:rsid w:val="00CB1905"/>
    <w:rsid w:val="00CB1C87"/>
    <w:rsid w:val="00CB1DD7"/>
    <w:rsid w:val="00CB22A2"/>
    <w:rsid w:val="00CB2371"/>
    <w:rsid w:val="00CB2E6E"/>
    <w:rsid w:val="00CB2F71"/>
    <w:rsid w:val="00CB3470"/>
    <w:rsid w:val="00CB482C"/>
    <w:rsid w:val="00CB4D41"/>
    <w:rsid w:val="00CB5855"/>
    <w:rsid w:val="00CB64E9"/>
    <w:rsid w:val="00CB69EA"/>
    <w:rsid w:val="00CB6A69"/>
    <w:rsid w:val="00CB6FED"/>
    <w:rsid w:val="00CC0362"/>
    <w:rsid w:val="00CC1C00"/>
    <w:rsid w:val="00CC30D5"/>
    <w:rsid w:val="00CC36F7"/>
    <w:rsid w:val="00CC3A92"/>
    <w:rsid w:val="00CC3D6A"/>
    <w:rsid w:val="00CC438B"/>
    <w:rsid w:val="00CC43E3"/>
    <w:rsid w:val="00CC4A7D"/>
    <w:rsid w:val="00CC5074"/>
    <w:rsid w:val="00CC54D2"/>
    <w:rsid w:val="00CC570A"/>
    <w:rsid w:val="00CC5AC2"/>
    <w:rsid w:val="00CC5B9F"/>
    <w:rsid w:val="00CC5C5A"/>
    <w:rsid w:val="00CC694C"/>
    <w:rsid w:val="00CC6BFC"/>
    <w:rsid w:val="00CC7E09"/>
    <w:rsid w:val="00CD2176"/>
    <w:rsid w:val="00CD2882"/>
    <w:rsid w:val="00CD29B9"/>
    <w:rsid w:val="00CD2A7D"/>
    <w:rsid w:val="00CD347C"/>
    <w:rsid w:val="00CD37FF"/>
    <w:rsid w:val="00CD3FC6"/>
    <w:rsid w:val="00CD5188"/>
    <w:rsid w:val="00CE241F"/>
    <w:rsid w:val="00CE3068"/>
    <w:rsid w:val="00CE3134"/>
    <w:rsid w:val="00CE34AC"/>
    <w:rsid w:val="00CE4A40"/>
    <w:rsid w:val="00CE4DCD"/>
    <w:rsid w:val="00CE54B9"/>
    <w:rsid w:val="00CE5625"/>
    <w:rsid w:val="00CE5763"/>
    <w:rsid w:val="00CE61D6"/>
    <w:rsid w:val="00CE669B"/>
    <w:rsid w:val="00CE6AEC"/>
    <w:rsid w:val="00CE6BCB"/>
    <w:rsid w:val="00CE76F5"/>
    <w:rsid w:val="00CE7A89"/>
    <w:rsid w:val="00CF09D2"/>
    <w:rsid w:val="00CF0C60"/>
    <w:rsid w:val="00CF27E7"/>
    <w:rsid w:val="00CF472F"/>
    <w:rsid w:val="00CF51AA"/>
    <w:rsid w:val="00CF53E8"/>
    <w:rsid w:val="00CF6FCA"/>
    <w:rsid w:val="00CF76A5"/>
    <w:rsid w:val="00CF7FE4"/>
    <w:rsid w:val="00D005F5"/>
    <w:rsid w:val="00D0091E"/>
    <w:rsid w:val="00D00E71"/>
    <w:rsid w:val="00D01D6E"/>
    <w:rsid w:val="00D0271F"/>
    <w:rsid w:val="00D02992"/>
    <w:rsid w:val="00D02DC6"/>
    <w:rsid w:val="00D03FCF"/>
    <w:rsid w:val="00D0411A"/>
    <w:rsid w:val="00D05256"/>
    <w:rsid w:val="00D0562B"/>
    <w:rsid w:val="00D06846"/>
    <w:rsid w:val="00D06AEA"/>
    <w:rsid w:val="00D06D7F"/>
    <w:rsid w:val="00D07A52"/>
    <w:rsid w:val="00D07A60"/>
    <w:rsid w:val="00D106C4"/>
    <w:rsid w:val="00D1095E"/>
    <w:rsid w:val="00D10BD8"/>
    <w:rsid w:val="00D11096"/>
    <w:rsid w:val="00D11203"/>
    <w:rsid w:val="00D115E7"/>
    <w:rsid w:val="00D1165C"/>
    <w:rsid w:val="00D12033"/>
    <w:rsid w:val="00D12822"/>
    <w:rsid w:val="00D1423F"/>
    <w:rsid w:val="00D14E33"/>
    <w:rsid w:val="00D168F2"/>
    <w:rsid w:val="00D16C98"/>
    <w:rsid w:val="00D17413"/>
    <w:rsid w:val="00D1753C"/>
    <w:rsid w:val="00D21958"/>
    <w:rsid w:val="00D22524"/>
    <w:rsid w:val="00D2351F"/>
    <w:rsid w:val="00D2440C"/>
    <w:rsid w:val="00D25110"/>
    <w:rsid w:val="00D25C09"/>
    <w:rsid w:val="00D25D57"/>
    <w:rsid w:val="00D26EF2"/>
    <w:rsid w:val="00D27C37"/>
    <w:rsid w:val="00D3009F"/>
    <w:rsid w:val="00D30144"/>
    <w:rsid w:val="00D30448"/>
    <w:rsid w:val="00D3188F"/>
    <w:rsid w:val="00D326EE"/>
    <w:rsid w:val="00D3301E"/>
    <w:rsid w:val="00D33578"/>
    <w:rsid w:val="00D34D74"/>
    <w:rsid w:val="00D351EF"/>
    <w:rsid w:val="00D3547B"/>
    <w:rsid w:val="00D358F9"/>
    <w:rsid w:val="00D35CAB"/>
    <w:rsid w:val="00D35DD8"/>
    <w:rsid w:val="00D35FB9"/>
    <w:rsid w:val="00D36EEA"/>
    <w:rsid w:val="00D371E5"/>
    <w:rsid w:val="00D40997"/>
    <w:rsid w:val="00D40DF0"/>
    <w:rsid w:val="00D41360"/>
    <w:rsid w:val="00D42C85"/>
    <w:rsid w:val="00D439CB"/>
    <w:rsid w:val="00D43EE1"/>
    <w:rsid w:val="00D43FD8"/>
    <w:rsid w:val="00D4405F"/>
    <w:rsid w:val="00D46AC0"/>
    <w:rsid w:val="00D47659"/>
    <w:rsid w:val="00D51532"/>
    <w:rsid w:val="00D53D22"/>
    <w:rsid w:val="00D560C5"/>
    <w:rsid w:val="00D565C6"/>
    <w:rsid w:val="00D565F6"/>
    <w:rsid w:val="00D576A3"/>
    <w:rsid w:val="00D60CB2"/>
    <w:rsid w:val="00D61157"/>
    <w:rsid w:val="00D62A66"/>
    <w:rsid w:val="00D633C8"/>
    <w:rsid w:val="00D634A7"/>
    <w:rsid w:val="00D634E7"/>
    <w:rsid w:val="00D63D1C"/>
    <w:rsid w:val="00D649C6"/>
    <w:rsid w:val="00D659B7"/>
    <w:rsid w:val="00D66622"/>
    <w:rsid w:val="00D67272"/>
    <w:rsid w:val="00D67EC9"/>
    <w:rsid w:val="00D70A63"/>
    <w:rsid w:val="00D71479"/>
    <w:rsid w:val="00D719B8"/>
    <w:rsid w:val="00D72852"/>
    <w:rsid w:val="00D729CA"/>
    <w:rsid w:val="00D736A8"/>
    <w:rsid w:val="00D74C26"/>
    <w:rsid w:val="00D7587A"/>
    <w:rsid w:val="00D768CE"/>
    <w:rsid w:val="00D77032"/>
    <w:rsid w:val="00D778AD"/>
    <w:rsid w:val="00D77BC2"/>
    <w:rsid w:val="00D80710"/>
    <w:rsid w:val="00D811AB"/>
    <w:rsid w:val="00D81272"/>
    <w:rsid w:val="00D81D59"/>
    <w:rsid w:val="00D828C3"/>
    <w:rsid w:val="00D82CA9"/>
    <w:rsid w:val="00D82F42"/>
    <w:rsid w:val="00D83257"/>
    <w:rsid w:val="00D83D46"/>
    <w:rsid w:val="00D84074"/>
    <w:rsid w:val="00D84555"/>
    <w:rsid w:val="00D84A61"/>
    <w:rsid w:val="00D865FB"/>
    <w:rsid w:val="00D86786"/>
    <w:rsid w:val="00D87787"/>
    <w:rsid w:val="00D901D4"/>
    <w:rsid w:val="00D92930"/>
    <w:rsid w:val="00D93142"/>
    <w:rsid w:val="00D93549"/>
    <w:rsid w:val="00D93A50"/>
    <w:rsid w:val="00D93E9E"/>
    <w:rsid w:val="00D95776"/>
    <w:rsid w:val="00D959B8"/>
    <w:rsid w:val="00D95C0E"/>
    <w:rsid w:val="00D963DE"/>
    <w:rsid w:val="00D96573"/>
    <w:rsid w:val="00D966FB"/>
    <w:rsid w:val="00D97293"/>
    <w:rsid w:val="00D978E3"/>
    <w:rsid w:val="00D97BBE"/>
    <w:rsid w:val="00D97DF1"/>
    <w:rsid w:val="00DA0906"/>
    <w:rsid w:val="00DA15C5"/>
    <w:rsid w:val="00DA1C15"/>
    <w:rsid w:val="00DA1FC1"/>
    <w:rsid w:val="00DA26D9"/>
    <w:rsid w:val="00DA2930"/>
    <w:rsid w:val="00DA2FA5"/>
    <w:rsid w:val="00DA3B96"/>
    <w:rsid w:val="00DA4FC7"/>
    <w:rsid w:val="00DA5190"/>
    <w:rsid w:val="00DA5388"/>
    <w:rsid w:val="00DA73BA"/>
    <w:rsid w:val="00DB03D8"/>
    <w:rsid w:val="00DB1786"/>
    <w:rsid w:val="00DB1DD9"/>
    <w:rsid w:val="00DB25AD"/>
    <w:rsid w:val="00DB2A4B"/>
    <w:rsid w:val="00DB3188"/>
    <w:rsid w:val="00DB363E"/>
    <w:rsid w:val="00DB3C8B"/>
    <w:rsid w:val="00DB4E78"/>
    <w:rsid w:val="00DB651E"/>
    <w:rsid w:val="00DB6AD7"/>
    <w:rsid w:val="00DB6EAB"/>
    <w:rsid w:val="00DB6FAB"/>
    <w:rsid w:val="00DB7529"/>
    <w:rsid w:val="00DC0ACF"/>
    <w:rsid w:val="00DC1A4F"/>
    <w:rsid w:val="00DC1DA0"/>
    <w:rsid w:val="00DC1EBD"/>
    <w:rsid w:val="00DC3F25"/>
    <w:rsid w:val="00DC54D4"/>
    <w:rsid w:val="00DC57B0"/>
    <w:rsid w:val="00DC5FCD"/>
    <w:rsid w:val="00DC607F"/>
    <w:rsid w:val="00DC62BF"/>
    <w:rsid w:val="00DC6981"/>
    <w:rsid w:val="00DC7B60"/>
    <w:rsid w:val="00DD07C7"/>
    <w:rsid w:val="00DD07F9"/>
    <w:rsid w:val="00DD1175"/>
    <w:rsid w:val="00DD1696"/>
    <w:rsid w:val="00DD1817"/>
    <w:rsid w:val="00DD2084"/>
    <w:rsid w:val="00DD281C"/>
    <w:rsid w:val="00DD32D8"/>
    <w:rsid w:val="00DD441B"/>
    <w:rsid w:val="00DD4C0D"/>
    <w:rsid w:val="00DD569A"/>
    <w:rsid w:val="00DD6A96"/>
    <w:rsid w:val="00DD6C4B"/>
    <w:rsid w:val="00DD778C"/>
    <w:rsid w:val="00DD78CB"/>
    <w:rsid w:val="00DE04A5"/>
    <w:rsid w:val="00DE15ED"/>
    <w:rsid w:val="00DE281F"/>
    <w:rsid w:val="00DE3BF6"/>
    <w:rsid w:val="00DE5D30"/>
    <w:rsid w:val="00DE6324"/>
    <w:rsid w:val="00DE6A62"/>
    <w:rsid w:val="00DE7283"/>
    <w:rsid w:val="00DE7337"/>
    <w:rsid w:val="00DE746E"/>
    <w:rsid w:val="00DF1A37"/>
    <w:rsid w:val="00DF1AFC"/>
    <w:rsid w:val="00DF33EE"/>
    <w:rsid w:val="00DF44BB"/>
    <w:rsid w:val="00DF4B97"/>
    <w:rsid w:val="00DF5665"/>
    <w:rsid w:val="00DF5688"/>
    <w:rsid w:val="00DF6033"/>
    <w:rsid w:val="00DF6B14"/>
    <w:rsid w:val="00DF6CCD"/>
    <w:rsid w:val="00DF71FC"/>
    <w:rsid w:val="00DF7518"/>
    <w:rsid w:val="00E0036F"/>
    <w:rsid w:val="00E00424"/>
    <w:rsid w:val="00E02673"/>
    <w:rsid w:val="00E027A5"/>
    <w:rsid w:val="00E02879"/>
    <w:rsid w:val="00E02E17"/>
    <w:rsid w:val="00E032D0"/>
    <w:rsid w:val="00E03FA7"/>
    <w:rsid w:val="00E04580"/>
    <w:rsid w:val="00E04DCE"/>
    <w:rsid w:val="00E10CCB"/>
    <w:rsid w:val="00E10F3D"/>
    <w:rsid w:val="00E117D3"/>
    <w:rsid w:val="00E11FE4"/>
    <w:rsid w:val="00E12C28"/>
    <w:rsid w:val="00E13016"/>
    <w:rsid w:val="00E133BF"/>
    <w:rsid w:val="00E1479F"/>
    <w:rsid w:val="00E14E9C"/>
    <w:rsid w:val="00E1577B"/>
    <w:rsid w:val="00E16423"/>
    <w:rsid w:val="00E17BB5"/>
    <w:rsid w:val="00E17DD4"/>
    <w:rsid w:val="00E20117"/>
    <w:rsid w:val="00E211AF"/>
    <w:rsid w:val="00E215FD"/>
    <w:rsid w:val="00E22622"/>
    <w:rsid w:val="00E226DC"/>
    <w:rsid w:val="00E24D94"/>
    <w:rsid w:val="00E2554F"/>
    <w:rsid w:val="00E260A3"/>
    <w:rsid w:val="00E2648A"/>
    <w:rsid w:val="00E26BB5"/>
    <w:rsid w:val="00E27BFF"/>
    <w:rsid w:val="00E306ED"/>
    <w:rsid w:val="00E3166F"/>
    <w:rsid w:val="00E31B2D"/>
    <w:rsid w:val="00E31D1B"/>
    <w:rsid w:val="00E32539"/>
    <w:rsid w:val="00E32CC9"/>
    <w:rsid w:val="00E33D67"/>
    <w:rsid w:val="00E34E6C"/>
    <w:rsid w:val="00E34FAF"/>
    <w:rsid w:val="00E35D8F"/>
    <w:rsid w:val="00E36908"/>
    <w:rsid w:val="00E40149"/>
    <w:rsid w:val="00E40EE4"/>
    <w:rsid w:val="00E40F40"/>
    <w:rsid w:val="00E41AB9"/>
    <w:rsid w:val="00E42CDC"/>
    <w:rsid w:val="00E4394A"/>
    <w:rsid w:val="00E43AEC"/>
    <w:rsid w:val="00E44AEC"/>
    <w:rsid w:val="00E4636A"/>
    <w:rsid w:val="00E4694E"/>
    <w:rsid w:val="00E46C1A"/>
    <w:rsid w:val="00E471EB"/>
    <w:rsid w:val="00E47875"/>
    <w:rsid w:val="00E51CA8"/>
    <w:rsid w:val="00E51F21"/>
    <w:rsid w:val="00E52438"/>
    <w:rsid w:val="00E5283B"/>
    <w:rsid w:val="00E5283F"/>
    <w:rsid w:val="00E52920"/>
    <w:rsid w:val="00E52DA6"/>
    <w:rsid w:val="00E5577F"/>
    <w:rsid w:val="00E55979"/>
    <w:rsid w:val="00E56912"/>
    <w:rsid w:val="00E56B48"/>
    <w:rsid w:val="00E57A40"/>
    <w:rsid w:val="00E57D08"/>
    <w:rsid w:val="00E607C8"/>
    <w:rsid w:val="00E61068"/>
    <w:rsid w:val="00E6195E"/>
    <w:rsid w:val="00E63355"/>
    <w:rsid w:val="00E6439A"/>
    <w:rsid w:val="00E643CE"/>
    <w:rsid w:val="00E65465"/>
    <w:rsid w:val="00E65A34"/>
    <w:rsid w:val="00E6679B"/>
    <w:rsid w:val="00E6746B"/>
    <w:rsid w:val="00E677CA"/>
    <w:rsid w:val="00E72EE2"/>
    <w:rsid w:val="00E7390F"/>
    <w:rsid w:val="00E74DB9"/>
    <w:rsid w:val="00E7664B"/>
    <w:rsid w:val="00E76ADD"/>
    <w:rsid w:val="00E76E36"/>
    <w:rsid w:val="00E771F8"/>
    <w:rsid w:val="00E806F5"/>
    <w:rsid w:val="00E81F0B"/>
    <w:rsid w:val="00E829C2"/>
    <w:rsid w:val="00E82B86"/>
    <w:rsid w:val="00E8527D"/>
    <w:rsid w:val="00E86729"/>
    <w:rsid w:val="00E86C16"/>
    <w:rsid w:val="00E87827"/>
    <w:rsid w:val="00E87F92"/>
    <w:rsid w:val="00E90FDE"/>
    <w:rsid w:val="00E9130B"/>
    <w:rsid w:val="00E91E0E"/>
    <w:rsid w:val="00E92389"/>
    <w:rsid w:val="00E92789"/>
    <w:rsid w:val="00E94072"/>
    <w:rsid w:val="00E941F5"/>
    <w:rsid w:val="00E9559B"/>
    <w:rsid w:val="00E95749"/>
    <w:rsid w:val="00E95972"/>
    <w:rsid w:val="00E9730A"/>
    <w:rsid w:val="00E97981"/>
    <w:rsid w:val="00EA0154"/>
    <w:rsid w:val="00EA20FE"/>
    <w:rsid w:val="00EA2181"/>
    <w:rsid w:val="00EA2642"/>
    <w:rsid w:val="00EA2A02"/>
    <w:rsid w:val="00EA34D7"/>
    <w:rsid w:val="00EA3C9F"/>
    <w:rsid w:val="00EA40B9"/>
    <w:rsid w:val="00EA46F6"/>
    <w:rsid w:val="00EA4F8D"/>
    <w:rsid w:val="00EA5402"/>
    <w:rsid w:val="00EA7DF0"/>
    <w:rsid w:val="00EB0BEE"/>
    <w:rsid w:val="00EB0E69"/>
    <w:rsid w:val="00EB1482"/>
    <w:rsid w:val="00EB1ED5"/>
    <w:rsid w:val="00EB42E5"/>
    <w:rsid w:val="00EB4302"/>
    <w:rsid w:val="00EB4A82"/>
    <w:rsid w:val="00EB53D4"/>
    <w:rsid w:val="00EB5D86"/>
    <w:rsid w:val="00EB7E4F"/>
    <w:rsid w:val="00EB7E8B"/>
    <w:rsid w:val="00EC037A"/>
    <w:rsid w:val="00EC071B"/>
    <w:rsid w:val="00EC085B"/>
    <w:rsid w:val="00EC0943"/>
    <w:rsid w:val="00EC0EA1"/>
    <w:rsid w:val="00EC1B37"/>
    <w:rsid w:val="00EC22CF"/>
    <w:rsid w:val="00EC25F8"/>
    <w:rsid w:val="00EC28D9"/>
    <w:rsid w:val="00EC35FD"/>
    <w:rsid w:val="00EC4BC6"/>
    <w:rsid w:val="00EC5023"/>
    <w:rsid w:val="00EC7127"/>
    <w:rsid w:val="00EC7140"/>
    <w:rsid w:val="00EC7E63"/>
    <w:rsid w:val="00ED0840"/>
    <w:rsid w:val="00ED088F"/>
    <w:rsid w:val="00ED1B8A"/>
    <w:rsid w:val="00ED3363"/>
    <w:rsid w:val="00ED3884"/>
    <w:rsid w:val="00ED406E"/>
    <w:rsid w:val="00ED4882"/>
    <w:rsid w:val="00ED4A4D"/>
    <w:rsid w:val="00ED4E88"/>
    <w:rsid w:val="00ED5309"/>
    <w:rsid w:val="00ED5497"/>
    <w:rsid w:val="00ED6B35"/>
    <w:rsid w:val="00ED6BA9"/>
    <w:rsid w:val="00ED7AB4"/>
    <w:rsid w:val="00EE256C"/>
    <w:rsid w:val="00EE258F"/>
    <w:rsid w:val="00EE288F"/>
    <w:rsid w:val="00EE2D4A"/>
    <w:rsid w:val="00EE431C"/>
    <w:rsid w:val="00EE47DE"/>
    <w:rsid w:val="00EE4B8F"/>
    <w:rsid w:val="00EE5443"/>
    <w:rsid w:val="00EE579B"/>
    <w:rsid w:val="00EE5BB5"/>
    <w:rsid w:val="00EE6197"/>
    <w:rsid w:val="00EF06E3"/>
    <w:rsid w:val="00EF2669"/>
    <w:rsid w:val="00EF296C"/>
    <w:rsid w:val="00EF2BCB"/>
    <w:rsid w:val="00EF3274"/>
    <w:rsid w:val="00EF383A"/>
    <w:rsid w:val="00EF49B6"/>
    <w:rsid w:val="00EF49C4"/>
    <w:rsid w:val="00EF577F"/>
    <w:rsid w:val="00EF5A28"/>
    <w:rsid w:val="00EF6569"/>
    <w:rsid w:val="00EF684D"/>
    <w:rsid w:val="00EF71FF"/>
    <w:rsid w:val="00F00688"/>
    <w:rsid w:val="00F0072C"/>
    <w:rsid w:val="00F00F94"/>
    <w:rsid w:val="00F0230E"/>
    <w:rsid w:val="00F02FA3"/>
    <w:rsid w:val="00F0330A"/>
    <w:rsid w:val="00F03439"/>
    <w:rsid w:val="00F042A2"/>
    <w:rsid w:val="00F045C4"/>
    <w:rsid w:val="00F04A01"/>
    <w:rsid w:val="00F04A91"/>
    <w:rsid w:val="00F0531B"/>
    <w:rsid w:val="00F05EEF"/>
    <w:rsid w:val="00F07FEA"/>
    <w:rsid w:val="00F103E6"/>
    <w:rsid w:val="00F11EA0"/>
    <w:rsid w:val="00F126D4"/>
    <w:rsid w:val="00F138FF"/>
    <w:rsid w:val="00F1587F"/>
    <w:rsid w:val="00F1677B"/>
    <w:rsid w:val="00F16E7E"/>
    <w:rsid w:val="00F20E34"/>
    <w:rsid w:val="00F21977"/>
    <w:rsid w:val="00F22665"/>
    <w:rsid w:val="00F226DD"/>
    <w:rsid w:val="00F227AA"/>
    <w:rsid w:val="00F23CA6"/>
    <w:rsid w:val="00F25933"/>
    <w:rsid w:val="00F26946"/>
    <w:rsid w:val="00F273F9"/>
    <w:rsid w:val="00F30B5E"/>
    <w:rsid w:val="00F30B7A"/>
    <w:rsid w:val="00F315EA"/>
    <w:rsid w:val="00F321DD"/>
    <w:rsid w:val="00F3252D"/>
    <w:rsid w:val="00F32579"/>
    <w:rsid w:val="00F32AFA"/>
    <w:rsid w:val="00F34179"/>
    <w:rsid w:val="00F34890"/>
    <w:rsid w:val="00F352E6"/>
    <w:rsid w:val="00F366DF"/>
    <w:rsid w:val="00F36D82"/>
    <w:rsid w:val="00F36F5E"/>
    <w:rsid w:val="00F3774D"/>
    <w:rsid w:val="00F37856"/>
    <w:rsid w:val="00F40172"/>
    <w:rsid w:val="00F404EC"/>
    <w:rsid w:val="00F40E4A"/>
    <w:rsid w:val="00F4157D"/>
    <w:rsid w:val="00F4320B"/>
    <w:rsid w:val="00F43322"/>
    <w:rsid w:val="00F44A91"/>
    <w:rsid w:val="00F44CDD"/>
    <w:rsid w:val="00F4578F"/>
    <w:rsid w:val="00F4678B"/>
    <w:rsid w:val="00F476B1"/>
    <w:rsid w:val="00F51869"/>
    <w:rsid w:val="00F530C3"/>
    <w:rsid w:val="00F540CF"/>
    <w:rsid w:val="00F5485C"/>
    <w:rsid w:val="00F5492E"/>
    <w:rsid w:val="00F549FC"/>
    <w:rsid w:val="00F560E7"/>
    <w:rsid w:val="00F5640A"/>
    <w:rsid w:val="00F56950"/>
    <w:rsid w:val="00F56BB4"/>
    <w:rsid w:val="00F570B7"/>
    <w:rsid w:val="00F57B52"/>
    <w:rsid w:val="00F60180"/>
    <w:rsid w:val="00F60889"/>
    <w:rsid w:val="00F6111B"/>
    <w:rsid w:val="00F62BA8"/>
    <w:rsid w:val="00F637F2"/>
    <w:rsid w:val="00F63A05"/>
    <w:rsid w:val="00F6484F"/>
    <w:rsid w:val="00F6504C"/>
    <w:rsid w:val="00F663C2"/>
    <w:rsid w:val="00F70AF2"/>
    <w:rsid w:val="00F71A69"/>
    <w:rsid w:val="00F72A8A"/>
    <w:rsid w:val="00F730C4"/>
    <w:rsid w:val="00F73E19"/>
    <w:rsid w:val="00F743AE"/>
    <w:rsid w:val="00F74A5E"/>
    <w:rsid w:val="00F74CBA"/>
    <w:rsid w:val="00F76E7C"/>
    <w:rsid w:val="00F81084"/>
    <w:rsid w:val="00F81123"/>
    <w:rsid w:val="00F813EB"/>
    <w:rsid w:val="00F84A8F"/>
    <w:rsid w:val="00F84B1F"/>
    <w:rsid w:val="00F84E62"/>
    <w:rsid w:val="00F85641"/>
    <w:rsid w:val="00F85AB1"/>
    <w:rsid w:val="00F86B19"/>
    <w:rsid w:val="00F86D43"/>
    <w:rsid w:val="00F87770"/>
    <w:rsid w:val="00F8798D"/>
    <w:rsid w:val="00F90655"/>
    <w:rsid w:val="00F90D74"/>
    <w:rsid w:val="00F91093"/>
    <w:rsid w:val="00F910BF"/>
    <w:rsid w:val="00F910DA"/>
    <w:rsid w:val="00F92C8F"/>
    <w:rsid w:val="00F9514C"/>
    <w:rsid w:val="00F951CB"/>
    <w:rsid w:val="00F97E9D"/>
    <w:rsid w:val="00FA04CB"/>
    <w:rsid w:val="00FA1046"/>
    <w:rsid w:val="00FA2AB9"/>
    <w:rsid w:val="00FA2B9A"/>
    <w:rsid w:val="00FA64EF"/>
    <w:rsid w:val="00FA679D"/>
    <w:rsid w:val="00FA6CE9"/>
    <w:rsid w:val="00FB071D"/>
    <w:rsid w:val="00FB2DFD"/>
    <w:rsid w:val="00FB34AA"/>
    <w:rsid w:val="00FB52DE"/>
    <w:rsid w:val="00FB559E"/>
    <w:rsid w:val="00FB7373"/>
    <w:rsid w:val="00FB7919"/>
    <w:rsid w:val="00FB7F0D"/>
    <w:rsid w:val="00FC1ADB"/>
    <w:rsid w:val="00FC1CF4"/>
    <w:rsid w:val="00FC23F1"/>
    <w:rsid w:val="00FC28F4"/>
    <w:rsid w:val="00FC2F21"/>
    <w:rsid w:val="00FC471C"/>
    <w:rsid w:val="00FC540B"/>
    <w:rsid w:val="00FC563C"/>
    <w:rsid w:val="00FC5F8C"/>
    <w:rsid w:val="00FC6174"/>
    <w:rsid w:val="00FC6A0D"/>
    <w:rsid w:val="00FC78C1"/>
    <w:rsid w:val="00FC7C61"/>
    <w:rsid w:val="00FD1498"/>
    <w:rsid w:val="00FD1576"/>
    <w:rsid w:val="00FD162F"/>
    <w:rsid w:val="00FD1D76"/>
    <w:rsid w:val="00FD2253"/>
    <w:rsid w:val="00FD3918"/>
    <w:rsid w:val="00FD512A"/>
    <w:rsid w:val="00FD55BD"/>
    <w:rsid w:val="00FD5D31"/>
    <w:rsid w:val="00FD681B"/>
    <w:rsid w:val="00FD6983"/>
    <w:rsid w:val="00FD6B79"/>
    <w:rsid w:val="00FD7A09"/>
    <w:rsid w:val="00FD7EA6"/>
    <w:rsid w:val="00FE0561"/>
    <w:rsid w:val="00FE0FAC"/>
    <w:rsid w:val="00FE28A6"/>
    <w:rsid w:val="00FE35F4"/>
    <w:rsid w:val="00FE4A51"/>
    <w:rsid w:val="00FE5166"/>
    <w:rsid w:val="00FE52BB"/>
    <w:rsid w:val="00FE5439"/>
    <w:rsid w:val="00FE642C"/>
    <w:rsid w:val="00FE65ED"/>
    <w:rsid w:val="00FE6EB6"/>
    <w:rsid w:val="00FE7022"/>
    <w:rsid w:val="00FE77D7"/>
    <w:rsid w:val="00FF0A58"/>
    <w:rsid w:val="00FF0C38"/>
    <w:rsid w:val="00FF1698"/>
    <w:rsid w:val="00FF1C34"/>
    <w:rsid w:val="00FF1ED4"/>
    <w:rsid w:val="00FF2AC2"/>
    <w:rsid w:val="00FF2B2B"/>
    <w:rsid w:val="00FF2CF7"/>
    <w:rsid w:val="00FF3A0F"/>
    <w:rsid w:val="00FF60A7"/>
    <w:rsid w:val="00FF632C"/>
    <w:rsid w:val="00FF7800"/>
    <w:rsid w:val="00FF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B0DB2E-8150-4F47-A97F-8615C16E0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785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2"/>
    <w:qFormat/>
    <w:rsid w:val="00033BBB"/>
    <w:pPr>
      <w:keepNext/>
      <w:keepLines/>
      <w:spacing w:before="120" w:after="120" w:line="240" w:lineRule="auto"/>
      <w:jc w:val="center"/>
      <w:outlineLvl w:val="0"/>
    </w:pPr>
    <w:rPr>
      <w:rFonts w:ascii="Times New Roman" w:hAnsi="Times New Roman"/>
      <w:b/>
      <w:bCs/>
      <w:sz w:val="28"/>
      <w:szCs w:val="28"/>
    </w:rPr>
  </w:style>
  <w:style w:type="paragraph" w:styleId="20">
    <w:name w:val="heading 2"/>
    <w:basedOn w:val="a"/>
    <w:next w:val="a"/>
    <w:link w:val="21"/>
    <w:uiPriority w:val="9"/>
    <w:qFormat/>
    <w:rsid w:val="00EC35FD"/>
    <w:pPr>
      <w:keepNext/>
      <w:keepLines/>
      <w:spacing w:before="120" w:after="120"/>
      <w:jc w:val="center"/>
      <w:outlineLvl w:val="1"/>
    </w:pPr>
    <w:rPr>
      <w:rFonts w:ascii="Times New Roman" w:hAnsi="Times New Roman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qFormat/>
    <w:rsid w:val="00211D94"/>
    <w:pPr>
      <w:keepNext/>
      <w:keepLines/>
      <w:spacing w:before="120" w:after="120"/>
      <w:jc w:val="center"/>
      <w:outlineLvl w:val="2"/>
    </w:pPr>
    <w:rPr>
      <w:rFonts w:ascii="Times New Roman" w:hAnsi="Times New Roman"/>
      <w:b/>
      <w:bCs/>
      <w:sz w:val="28"/>
    </w:rPr>
  </w:style>
  <w:style w:type="paragraph" w:styleId="4">
    <w:name w:val="heading 4"/>
    <w:basedOn w:val="a"/>
    <w:next w:val="a"/>
    <w:link w:val="40"/>
    <w:qFormat/>
    <w:rsid w:val="00823EA0"/>
    <w:pPr>
      <w:keepNext/>
      <w:spacing w:after="0" w:line="240" w:lineRule="auto"/>
      <w:ind w:left="709" w:firstLine="357"/>
      <w:jc w:val="both"/>
      <w:outlineLvl w:val="3"/>
    </w:pPr>
    <w:rPr>
      <w:rFonts w:ascii="Times New Roman" w:hAnsi="Times New Roman"/>
      <w:sz w:val="28"/>
      <w:szCs w:val="24"/>
    </w:rPr>
  </w:style>
  <w:style w:type="paragraph" w:styleId="5">
    <w:name w:val="heading 5"/>
    <w:basedOn w:val="a"/>
    <w:next w:val="a"/>
    <w:link w:val="50"/>
    <w:qFormat/>
    <w:rsid w:val="00823EA0"/>
    <w:pPr>
      <w:widowControl w:val="0"/>
      <w:spacing w:before="240" w:after="60" w:line="240" w:lineRule="auto"/>
      <w:ind w:left="3540" w:hanging="708"/>
      <w:jc w:val="both"/>
      <w:outlineLvl w:val="4"/>
    </w:pPr>
    <w:rPr>
      <w:rFonts w:ascii="Arial" w:hAnsi="Arial"/>
      <w:szCs w:val="24"/>
    </w:rPr>
  </w:style>
  <w:style w:type="paragraph" w:styleId="60">
    <w:name w:val="heading 6"/>
    <w:basedOn w:val="a"/>
    <w:next w:val="a"/>
    <w:link w:val="62"/>
    <w:qFormat/>
    <w:rsid w:val="00823EA0"/>
    <w:pPr>
      <w:keepNext/>
      <w:spacing w:after="0" w:line="240" w:lineRule="auto"/>
      <w:ind w:left="709" w:firstLine="357"/>
      <w:jc w:val="both"/>
      <w:outlineLvl w:val="5"/>
    </w:pPr>
    <w:rPr>
      <w:rFonts w:ascii="Times New Roman" w:hAnsi="Times New Roman"/>
      <w:sz w:val="24"/>
      <w:szCs w:val="24"/>
    </w:rPr>
  </w:style>
  <w:style w:type="paragraph" w:styleId="70">
    <w:name w:val="heading 7"/>
    <w:basedOn w:val="a"/>
    <w:next w:val="a"/>
    <w:link w:val="72"/>
    <w:qFormat/>
    <w:rsid w:val="00823EA0"/>
    <w:pPr>
      <w:keepNext/>
      <w:spacing w:after="0" w:line="240" w:lineRule="auto"/>
      <w:ind w:left="567" w:right="565" w:firstLine="567"/>
      <w:jc w:val="both"/>
      <w:outlineLvl w:val="6"/>
    </w:pPr>
    <w:rPr>
      <w:rFonts w:ascii="Times New Roman" w:hAnsi="Times New Roman"/>
      <w:b/>
      <w:sz w:val="28"/>
      <w:szCs w:val="24"/>
    </w:rPr>
  </w:style>
  <w:style w:type="paragraph" w:styleId="80">
    <w:name w:val="heading 8"/>
    <w:basedOn w:val="a"/>
    <w:next w:val="a"/>
    <w:link w:val="82"/>
    <w:uiPriority w:val="99"/>
    <w:qFormat/>
    <w:rsid w:val="00823EA0"/>
    <w:pPr>
      <w:widowControl w:val="0"/>
      <w:spacing w:before="240" w:after="60" w:line="240" w:lineRule="auto"/>
      <w:ind w:left="5664" w:hanging="708"/>
      <w:jc w:val="both"/>
      <w:outlineLvl w:val="7"/>
    </w:pPr>
    <w:rPr>
      <w:rFonts w:ascii="Arial" w:hAnsi="Arial"/>
      <w:i/>
      <w:sz w:val="20"/>
      <w:szCs w:val="24"/>
    </w:rPr>
  </w:style>
  <w:style w:type="paragraph" w:styleId="90">
    <w:name w:val="heading 9"/>
    <w:basedOn w:val="a"/>
    <w:next w:val="a"/>
    <w:link w:val="92"/>
    <w:qFormat/>
    <w:rsid w:val="00823EA0"/>
    <w:pPr>
      <w:widowControl w:val="0"/>
      <w:spacing w:before="240" w:after="60" w:line="240" w:lineRule="auto"/>
      <w:ind w:left="6372" w:hanging="708"/>
      <w:jc w:val="both"/>
      <w:outlineLvl w:val="8"/>
    </w:pPr>
    <w:rPr>
      <w:rFonts w:ascii="Arial" w:hAnsi="Arial"/>
      <w:b/>
      <w:i/>
      <w:sz w:val="18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Page">
    <w:name w:val="ConsPlusTitlePage"/>
    <w:rsid w:val="003729F8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Normal">
    <w:name w:val="ConsPlusNormal"/>
    <w:qFormat/>
    <w:rsid w:val="003729F8"/>
    <w:pPr>
      <w:widowControl w:val="0"/>
      <w:autoSpaceDE w:val="0"/>
      <w:autoSpaceDN w:val="0"/>
    </w:pPr>
    <w:rPr>
      <w:rFonts w:cs="Calibri"/>
      <w:sz w:val="22"/>
    </w:rPr>
  </w:style>
  <w:style w:type="paragraph" w:customStyle="1" w:styleId="ConsPlusTitle">
    <w:name w:val="ConsPlusTitle"/>
    <w:uiPriority w:val="99"/>
    <w:qFormat/>
    <w:rsid w:val="003729F8"/>
    <w:pPr>
      <w:widowControl w:val="0"/>
      <w:autoSpaceDE w:val="0"/>
      <w:autoSpaceDN w:val="0"/>
    </w:pPr>
    <w:rPr>
      <w:rFonts w:cs="Calibri"/>
      <w:b/>
      <w:sz w:val="22"/>
    </w:rPr>
  </w:style>
  <w:style w:type="paragraph" w:styleId="a3">
    <w:name w:val="List Paragraph"/>
    <w:basedOn w:val="a"/>
    <w:link w:val="a4"/>
    <w:uiPriority w:val="99"/>
    <w:qFormat/>
    <w:rsid w:val="00373D49"/>
    <w:pPr>
      <w:ind w:left="720"/>
      <w:contextualSpacing/>
    </w:pPr>
  </w:style>
  <w:style w:type="character" w:styleId="a5">
    <w:name w:val="footnote reference"/>
    <w:uiPriority w:val="99"/>
    <w:unhideWhenUsed/>
    <w:rsid w:val="00373D49"/>
    <w:rPr>
      <w:vertAlign w:val="superscript"/>
    </w:rPr>
  </w:style>
  <w:style w:type="character" w:customStyle="1" w:styleId="a6">
    <w:name w:val="Гипертекстовая ссылка"/>
    <w:uiPriority w:val="99"/>
    <w:rsid w:val="00373D49"/>
    <w:rPr>
      <w:b/>
      <w:bCs/>
      <w:color w:val="008000"/>
    </w:rPr>
  </w:style>
  <w:style w:type="paragraph" w:styleId="a7">
    <w:name w:val="header"/>
    <w:basedOn w:val="a"/>
    <w:link w:val="a8"/>
    <w:uiPriority w:val="99"/>
    <w:unhideWhenUsed/>
    <w:rsid w:val="00696C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96C7F"/>
  </w:style>
  <w:style w:type="paragraph" w:styleId="a9">
    <w:name w:val="footer"/>
    <w:basedOn w:val="a"/>
    <w:link w:val="aa"/>
    <w:unhideWhenUsed/>
    <w:rsid w:val="00696C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rsid w:val="00696C7F"/>
  </w:style>
  <w:style w:type="paragraph" w:styleId="ab">
    <w:name w:val="Balloon Text"/>
    <w:basedOn w:val="a"/>
    <w:link w:val="ac"/>
    <w:uiPriority w:val="99"/>
    <w:semiHidden/>
    <w:unhideWhenUsed/>
    <w:rsid w:val="00696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696C7F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754C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Абзац списка1"/>
    <w:basedOn w:val="a"/>
    <w:rsid w:val="0075331B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en-US"/>
    </w:rPr>
  </w:style>
  <w:style w:type="paragraph" w:customStyle="1" w:styleId="110">
    <w:name w:val="Цветной список — акцент 11"/>
    <w:basedOn w:val="a"/>
    <w:uiPriority w:val="34"/>
    <w:qFormat/>
    <w:rsid w:val="00A619B1"/>
    <w:pPr>
      <w:spacing w:after="0" w:line="240" w:lineRule="auto"/>
      <w:ind w:left="720"/>
      <w:contextualSpacing/>
    </w:pPr>
    <w:rPr>
      <w:rFonts w:ascii="Times New Roman" w:hAnsi="Times New Roman"/>
      <w:sz w:val="24"/>
      <w:lang w:eastAsia="zh-TW"/>
    </w:rPr>
  </w:style>
  <w:style w:type="table" w:customStyle="1" w:styleId="15">
    <w:name w:val="Сетка таблицы1"/>
    <w:basedOn w:val="a1"/>
    <w:next w:val="ad"/>
    <w:uiPriority w:val="59"/>
    <w:rsid w:val="00A43B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note text"/>
    <w:aliases w:val=" Знак,Знак"/>
    <w:basedOn w:val="a"/>
    <w:link w:val="af"/>
    <w:uiPriority w:val="99"/>
    <w:rsid w:val="0049395F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">
    <w:name w:val="Текст сноски Знак"/>
    <w:aliases w:val=" Знак Знак,Знак Знак"/>
    <w:link w:val="ae"/>
    <w:uiPriority w:val="99"/>
    <w:rsid w:val="0049395F"/>
    <w:rPr>
      <w:rFonts w:ascii="Times New Roman" w:eastAsia="Times New Roman" w:hAnsi="Times New Roman" w:cs="Times New Roman"/>
      <w:sz w:val="20"/>
      <w:szCs w:val="20"/>
    </w:rPr>
  </w:style>
  <w:style w:type="paragraph" w:customStyle="1" w:styleId="s16">
    <w:name w:val="s_16"/>
    <w:basedOn w:val="a"/>
    <w:rsid w:val="0049395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cxspmiddle">
    <w:name w:val="msonormalcxspmiddle"/>
    <w:basedOn w:val="a"/>
    <w:rsid w:val="00AC08C9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paragraph" w:styleId="af0">
    <w:name w:val="Body Text Indent"/>
    <w:basedOn w:val="a"/>
    <w:link w:val="af1"/>
    <w:uiPriority w:val="99"/>
    <w:rsid w:val="00291BA0"/>
    <w:pPr>
      <w:spacing w:after="120" w:line="240" w:lineRule="auto"/>
      <w:ind w:left="283"/>
    </w:pPr>
    <w:rPr>
      <w:rFonts w:ascii="Times New Roman" w:hAnsi="Times New Roman"/>
      <w:sz w:val="26"/>
      <w:szCs w:val="24"/>
    </w:rPr>
  </w:style>
  <w:style w:type="character" w:customStyle="1" w:styleId="af1">
    <w:name w:val="Основной текст с отступом Знак"/>
    <w:link w:val="af0"/>
    <w:uiPriority w:val="99"/>
    <w:rsid w:val="00291BA0"/>
    <w:rPr>
      <w:rFonts w:ascii="Times New Roman" w:eastAsia="Times New Roman" w:hAnsi="Times New Roman" w:cs="Times New Roman"/>
      <w:sz w:val="26"/>
      <w:szCs w:val="24"/>
    </w:rPr>
  </w:style>
  <w:style w:type="paragraph" w:styleId="af2">
    <w:name w:val="Название"/>
    <w:basedOn w:val="a"/>
    <w:next w:val="a"/>
    <w:link w:val="af3"/>
    <w:uiPriority w:val="99"/>
    <w:qFormat/>
    <w:rsid w:val="0033785F"/>
    <w:pPr>
      <w:spacing w:after="120" w:line="240" w:lineRule="auto"/>
      <w:contextualSpacing/>
      <w:jc w:val="center"/>
    </w:pPr>
    <w:rPr>
      <w:rFonts w:ascii="Times New Roman" w:hAnsi="Times New Roman"/>
      <w:b/>
      <w:spacing w:val="5"/>
      <w:kern w:val="28"/>
      <w:sz w:val="28"/>
      <w:szCs w:val="52"/>
    </w:rPr>
  </w:style>
  <w:style w:type="character" w:customStyle="1" w:styleId="af3">
    <w:name w:val="Название Знак"/>
    <w:link w:val="af2"/>
    <w:uiPriority w:val="99"/>
    <w:rsid w:val="0033785F"/>
    <w:rPr>
      <w:rFonts w:ascii="Times New Roman" w:eastAsia="Times New Roman" w:hAnsi="Times New Roman" w:cs="Times New Roman"/>
      <w:b/>
      <w:spacing w:val="5"/>
      <w:kern w:val="28"/>
      <w:sz w:val="28"/>
      <w:szCs w:val="52"/>
    </w:rPr>
  </w:style>
  <w:style w:type="character" w:customStyle="1" w:styleId="21">
    <w:name w:val="Заголовок 2 Знак"/>
    <w:link w:val="20"/>
    <w:uiPriority w:val="9"/>
    <w:rsid w:val="00EC35FD"/>
    <w:rPr>
      <w:rFonts w:ascii="Times New Roman" w:eastAsia="Times New Roman" w:hAnsi="Times New Roman" w:cs="Times New Roman"/>
      <w:b/>
      <w:bCs/>
      <w:sz w:val="28"/>
      <w:szCs w:val="26"/>
    </w:rPr>
  </w:style>
  <w:style w:type="character" w:customStyle="1" w:styleId="12">
    <w:name w:val="Заголовок 1 Знак"/>
    <w:link w:val="1"/>
    <w:rsid w:val="00033BB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link w:val="3"/>
    <w:uiPriority w:val="9"/>
    <w:rsid w:val="00211D94"/>
    <w:rPr>
      <w:rFonts w:ascii="Times New Roman" w:eastAsia="Times New Roman" w:hAnsi="Times New Roman" w:cs="Times New Roman"/>
      <w:b/>
      <w:bCs/>
      <w:sz w:val="28"/>
    </w:rPr>
  </w:style>
  <w:style w:type="character" w:customStyle="1" w:styleId="40">
    <w:name w:val="Заголовок 4 Знак"/>
    <w:link w:val="4"/>
    <w:rsid w:val="00823EA0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link w:val="5"/>
    <w:rsid w:val="00823EA0"/>
    <w:rPr>
      <w:rFonts w:ascii="Arial" w:eastAsia="Times New Roman" w:hAnsi="Arial" w:cs="Times New Roman"/>
      <w:szCs w:val="24"/>
    </w:rPr>
  </w:style>
  <w:style w:type="character" w:customStyle="1" w:styleId="62">
    <w:name w:val="Заголовок 6 Знак"/>
    <w:link w:val="60"/>
    <w:uiPriority w:val="99"/>
    <w:rsid w:val="00823EA0"/>
    <w:rPr>
      <w:rFonts w:ascii="Times New Roman" w:eastAsia="Times New Roman" w:hAnsi="Times New Roman" w:cs="Times New Roman"/>
      <w:sz w:val="24"/>
      <w:szCs w:val="24"/>
    </w:rPr>
  </w:style>
  <w:style w:type="character" w:customStyle="1" w:styleId="72">
    <w:name w:val="Заголовок 7 Знак"/>
    <w:link w:val="70"/>
    <w:rsid w:val="00823EA0"/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82">
    <w:name w:val="Заголовок 8 Знак"/>
    <w:link w:val="80"/>
    <w:uiPriority w:val="99"/>
    <w:rsid w:val="00823EA0"/>
    <w:rPr>
      <w:rFonts w:ascii="Arial" w:eastAsia="Times New Roman" w:hAnsi="Arial" w:cs="Times New Roman"/>
      <w:i/>
      <w:sz w:val="20"/>
      <w:szCs w:val="24"/>
    </w:rPr>
  </w:style>
  <w:style w:type="character" w:customStyle="1" w:styleId="92">
    <w:name w:val="Заголовок 9 Знак"/>
    <w:link w:val="90"/>
    <w:rsid w:val="00823EA0"/>
    <w:rPr>
      <w:rFonts w:ascii="Arial" w:eastAsia="Times New Roman" w:hAnsi="Arial" w:cs="Times New Roman"/>
      <w:b/>
      <w:i/>
      <w:sz w:val="18"/>
      <w:szCs w:val="24"/>
    </w:rPr>
  </w:style>
  <w:style w:type="numbering" w:customStyle="1" w:styleId="16">
    <w:name w:val="Нет списка1"/>
    <w:next w:val="a2"/>
    <w:semiHidden/>
    <w:unhideWhenUsed/>
    <w:rsid w:val="00823EA0"/>
  </w:style>
  <w:style w:type="table" w:customStyle="1" w:styleId="22">
    <w:name w:val="Сетка таблицы2"/>
    <w:basedOn w:val="a1"/>
    <w:next w:val="ad"/>
    <w:uiPriority w:val="99"/>
    <w:rsid w:val="00823EA0"/>
    <w:pPr>
      <w:ind w:left="709" w:firstLine="357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endnote text"/>
    <w:aliases w:val="Знак4"/>
    <w:basedOn w:val="a"/>
    <w:link w:val="af5"/>
    <w:rsid w:val="00823EA0"/>
    <w:pPr>
      <w:spacing w:after="0" w:line="240" w:lineRule="auto"/>
      <w:ind w:left="709" w:firstLine="357"/>
      <w:jc w:val="both"/>
    </w:pPr>
    <w:rPr>
      <w:rFonts w:ascii="Times New Roman" w:hAnsi="Times New Roman"/>
      <w:sz w:val="20"/>
      <w:szCs w:val="20"/>
    </w:rPr>
  </w:style>
  <w:style w:type="character" w:customStyle="1" w:styleId="af5">
    <w:name w:val="Текст концевой сноски Знак"/>
    <w:aliases w:val="Знак4 Знак1"/>
    <w:link w:val="af4"/>
    <w:uiPriority w:val="99"/>
    <w:semiHidden/>
    <w:rsid w:val="00823EA0"/>
    <w:rPr>
      <w:rFonts w:ascii="Times New Roman" w:eastAsia="Times New Roman" w:hAnsi="Times New Roman" w:cs="Times New Roman"/>
      <w:sz w:val="20"/>
      <w:szCs w:val="20"/>
    </w:rPr>
  </w:style>
  <w:style w:type="character" w:styleId="af6">
    <w:name w:val="endnote reference"/>
    <w:semiHidden/>
    <w:rsid w:val="00823EA0"/>
    <w:rPr>
      <w:rFonts w:cs="Times New Roman"/>
      <w:vertAlign w:val="superscript"/>
    </w:rPr>
  </w:style>
  <w:style w:type="character" w:styleId="af7">
    <w:name w:val="annotation reference"/>
    <w:uiPriority w:val="99"/>
    <w:rsid w:val="00823EA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rsid w:val="00823EA0"/>
    <w:pPr>
      <w:spacing w:after="0" w:line="240" w:lineRule="auto"/>
      <w:ind w:left="709" w:firstLine="357"/>
      <w:jc w:val="both"/>
    </w:pPr>
    <w:rPr>
      <w:rFonts w:ascii="Times New Roman" w:hAnsi="Times New Roman"/>
      <w:sz w:val="20"/>
      <w:szCs w:val="20"/>
    </w:rPr>
  </w:style>
  <w:style w:type="character" w:customStyle="1" w:styleId="af9">
    <w:name w:val="Текст примечания Знак"/>
    <w:link w:val="af8"/>
    <w:uiPriority w:val="99"/>
    <w:rsid w:val="00823EA0"/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rsid w:val="00823EA0"/>
  </w:style>
  <w:style w:type="table" w:customStyle="1" w:styleId="112">
    <w:name w:val="Сетка таблицы11"/>
    <w:uiPriority w:val="99"/>
    <w:rsid w:val="00823EA0"/>
    <w:pPr>
      <w:ind w:left="709" w:firstLine="357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Normal (Web)"/>
    <w:aliases w:val="Обычный (Web)1,Обычный (Web)11"/>
    <w:basedOn w:val="a"/>
    <w:uiPriority w:val="99"/>
    <w:rsid w:val="00823EA0"/>
    <w:pPr>
      <w:spacing w:before="100" w:beforeAutospacing="1" w:after="100" w:afterAutospacing="1" w:line="240" w:lineRule="auto"/>
      <w:ind w:left="709" w:firstLine="357"/>
      <w:jc w:val="both"/>
    </w:pPr>
    <w:rPr>
      <w:rFonts w:ascii="Times New Roman" w:hAnsi="Times New Roman"/>
      <w:sz w:val="24"/>
      <w:szCs w:val="24"/>
    </w:rPr>
  </w:style>
  <w:style w:type="character" w:styleId="afb">
    <w:name w:val="Hyperlink"/>
    <w:uiPriority w:val="99"/>
    <w:rsid w:val="00823EA0"/>
    <w:rPr>
      <w:rFonts w:cs="Times New Roman"/>
      <w:color w:val="256AA3"/>
      <w:u w:val="none"/>
      <w:effect w:val="none"/>
    </w:rPr>
  </w:style>
  <w:style w:type="paragraph" w:customStyle="1" w:styleId="FR1">
    <w:name w:val="FR1"/>
    <w:rsid w:val="00823EA0"/>
    <w:pPr>
      <w:widowControl w:val="0"/>
      <w:autoSpaceDE w:val="0"/>
      <w:autoSpaceDN w:val="0"/>
      <w:adjustRightInd w:val="0"/>
      <w:spacing w:before="1720"/>
      <w:ind w:left="709" w:firstLine="357"/>
      <w:jc w:val="center"/>
    </w:pPr>
    <w:rPr>
      <w:rFonts w:ascii="Arial" w:hAnsi="Arial" w:cs="Arial"/>
      <w:b/>
      <w:bCs/>
      <w:sz w:val="36"/>
      <w:szCs w:val="36"/>
    </w:rPr>
  </w:style>
  <w:style w:type="character" w:customStyle="1" w:styleId="apple-style-span">
    <w:name w:val="apple-style-span"/>
    <w:uiPriority w:val="99"/>
    <w:rsid w:val="00823EA0"/>
  </w:style>
  <w:style w:type="paragraph" w:styleId="31">
    <w:name w:val="Body Text 3"/>
    <w:basedOn w:val="a"/>
    <w:link w:val="32"/>
    <w:rsid w:val="00823EA0"/>
    <w:pPr>
      <w:spacing w:after="120" w:line="240" w:lineRule="auto"/>
      <w:ind w:left="709" w:firstLine="357"/>
      <w:jc w:val="both"/>
    </w:pPr>
    <w:rPr>
      <w:rFonts w:ascii="Times New Roman" w:hAnsi="Times New Roman"/>
      <w:sz w:val="16"/>
      <w:szCs w:val="16"/>
    </w:rPr>
  </w:style>
  <w:style w:type="character" w:customStyle="1" w:styleId="32">
    <w:name w:val="Основной текст 3 Знак"/>
    <w:link w:val="31"/>
    <w:rsid w:val="00823EA0"/>
    <w:rPr>
      <w:rFonts w:ascii="Times New Roman" w:eastAsia="Times New Roman" w:hAnsi="Times New Roman" w:cs="Times New Roman"/>
      <w:sz w:val="16"/>
      <w:szCs w:val="16"/>
    </w:rPr>
  </w:style>
  <w:style w:type="paragraph" w:customStyle="1" w:styleId="17">
    <w:name w:val="Основной текст1"/>
    <w:basedOn w:val="a"/>
    <w:uiPriority w:val="99"/>
    <w:rsid w:val="00823EA0"/>
    <w:pPr>
      <w:spacing w:after="0" w:line="259" w:lineRule="exact"/>
      <w:ind w:left="709" w:firstLine="357"/>
      <w:jc w:val="both"/>
    </w:pPr>
    <w:rPr>
      <w:rFonts w:ascii="Times New Roman" w:hAnsi="Times New Roman"/>
      <w:sz w:val="21"/>
      <w:szCs w:val="21"/>
    </w:rPr>
  </w:style>
  <w:style w:type="paragraph" w:styleId="23">
    <w:name w:val="Body Text 2"/>
    <w:basedOn w:val="a"/>
    <w:link w:val="24"/>
    <w:rsid w:val="00823EA0"/>
    <w:pPr>
      <w:spacing w:after="120" w:line="480" w:lineRule="auto"/>
      <w:ind w:left="709" w:firstLine="357"/>
      <w:jc w:val="both"/>
    </w:pPr>
    <w:rPr>
      <w:rFonts w:ascii="Times New Roman" w:hAnsi="Times New Roman"/>
      <w:sz w:val="24"/>
      <w:szCs w:val="24"/>
    </w:rPr>
  </w:style>
  <w:style w:type="character" w:customStyle="1" w:styleId="24">
    <w:name w:val="Основной текст 2 Знак"/>
    <w:link w:val="23"/>
    <w:rsid w:val="00823EA0"/>
    <w:rPr>
      <w:rFonts w:ascii="Times New Roman" w:eastAsia="Times New Roman" w:hAnsi="Times New Roman" w:cs="Times New Roman"/>
      <w:sz w:val="24"/>
      <w:szCs w:val="24"/>
    </w:rPr>
  </w:style>
  <w:style w:type="table" w:customStyle="1" w:styleId="210">
    <w:name w:val="Сетка таблицы21"/>
    <w:uiPriority w:val="99"/>
    <w:rsid w:val="00823EA0"/>
    <w:pPr>
      <w:ind w:left="709" w:firstLine="357"/>
      <w:jc w:val="both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c">
    <w:name w:val="Без интервала Знак"/>
    <w:link w:val="afd"/>
    <w:uiPriority w:val="99"/>
    <w:rsid w:val="00823EA0"/>
    <w:rPr>
      <w:sz w:val="22"/>
      <w:szCs w:val="22"/>
      <w:lang w:val="ru-RU" w:eastAsia="ru-RU" w:bidi="ar-SA"/>
    </w:rPr>
  </w:style>
  <w:style w:type="paragraph" w:styleId="afd">
    <w:name w:val="No Spacing"/>
    <w:link w:val="afc"/>
    <w:uiPriority w:val="99"/>
    <w:qFormat/>
    <w:rsid w:val="00823EA0"/>
    <w:pPr>
      <w:ind w:left="709" w:firstLine="357"/>
      <w:jc w:val="both"/>
    </w:pPr>
    <w:rPr>
      <w:sz w:val="22"/>
      <w:szCs w:val="22"/>
    </w:rPr>
  </w:style>
  <w:style w:type="character" w:styleId="afe">
    <w:name w:val="Intense Emphasis"/>
    <w:uiPriority w:val="99"/>
    <w:qFormat/>
    <w:rsid w:val="00823EA0"/>
    <w:rPr>
      <w:b/>
      <w:i/>
      <w:color w:val="auto"/>
    </w:rPr>
  </w:style>
  <w:style w:type="paragraph" w:customStyle="1" w:styleId="18">
    <w:name w:val="Обычный1"/>
    <w:rsid w:val="00823EA0"/>
    <w:pPr>
      <w:ind w:left="709" w:firstLine="357"/>
      <w:jc w:val="both"/>
    </w:pPr>
    <w:rPr>
      <w:rFonts w:ascii="Courier" w:hAnsi="Courier"/>
      <w:lang w:val="en-US"/>
    </w:rPr>
  </w:style>
  <w:style w:type="paragraph" w:customStyle="1" w:styleId="310">
    <w:name w:val="Основной текст с отступом 31"/>
    <w:basedOn w:val="a"/>
    <w:uiPriority w:val="99"/>
    <w:rsid w:val="00823EA0"/>
    <w:pPr>
      <w:suppressAutoHyphens/>
      <w:spacing w:after="120" w:line="240" w:lineRule="auto"/>
      <w:ind w:left="283" w:firstLine="357"/>
      <w:jc w:val="both"/>
    </w:pPr>
    <w:rPr>
      <w:rFonts w:ascii="Times New Roman" w:hAnsi="Times New Roman"/>
      <w:sz w:val="16"/>
      <w:szCs w:val="16"/>
      <w:lang w:eastAsia="ar-SA"/>
    </w:rPr>
  </w:style>
  <w:style w:type="paragraph" w:styleId="aff">
    <w:name w:val="List"/>
    <w:basedOn w:val="a"/>
    <w:uiPriority w:val="99"/>
    <w:rsid w:val="00823EA0"/>
    <w:pPr>
      <w:suppressAutoHyphens/>
      <w:spacing w:after="120" w:line="240" w:lineRule="auto"/>
      <w:ind w:left="709" w:firstLine="357"/>
      <w:jc w:val="both"/>
    </w:pPr>
    <w:rPr>
      <w:rFonts w:ascii="Arial" w:hAnsi="Arial" w:cs="Tahoma"/>
      <w:sz w:val="24"/>
      <w:szCs w:val="24"/>
      <w:lang w:eastAsia="ar-SA"/>
    </w:rPr>
  </w:style>
  <w:style w:type="paragraph" w:customStyle="1" w:styleId="aff0">
    <w:name w:val="Автозамена"/>
    <w:uiPriority w:val="99"/>
    <w:rsid w:val="00823EA0"/>
    <w:pPr>
      <w:ind w:left="709" w:firstLine="357"/>
      <w:jc w:val="both"/>
    </w:pPr>
    <w:rPr>
      <w:rFonts w:ascii="Times New Roman" w:hAnsi="Times New Roman" w:cs="Mangal"/>
      <w:lang w:eastAsia="ja-JP" w:bidi="ne-NP"/>
    </w:rPr>
  </w:style>
  <w:style w:type="paragraph" w:customStyle="1" w:styleId="Style6">
    <w:name w:val="Style6"/>
    <w:basedOn w:val="a"/>
    <w:uiPriority w:val="99"/>
    <w:rsid w:val="00823EA0"/>
    <w:pPr>
      <w:widowControl w:val="0"/>
      <w:autoSpaceDE w:val="0"/>
      <w:autoSpaceDN w:val="0"/>
      <w:adjustRightInd w:val="0"/>
      <w:spacing w:after="0" w:line="240" w:lineRule="auto"/>
      <w:ind w:left="709" w:firstLine="357"/>
      <w:jc w:val="both"/>
    </w:pPr>
    <w:rPr>
      <w:rFonts w:ascii="Arial" w:hAnsi="Arial" w:cs="Arial"/>
      <w:sz w:val="24"/>
      <w:szCs w:val="24"/>
    </w:rPr>
  </w:style>
  <w:style w:type="paragraph" w:customStyle="1" w:styleId="aff1">
    <w:name w:val="Базовый"/>
    <w:uiPriority w:val="99"/>
    <w:rsid w:val="00823EA0"/>
    <w:pPr>
      <w:tabs>
        <w:tab w:val="left" w:pos="709"/>
      </w:tabs>
      <w:suppressAutoHyphens/>
      <w:spacing w:after="200" w:line="276" w:lineRule="atLeast"/>
      <w:ind w:left="709" w:firstLine="357"/>
      <w:jc w:val="both"/>
    </w:pPr>
    <w:rPr>
      <w:rFonts w:eastAsia="Arial Unicode MS"/>
      <w:sz w:val="22"/>
      <w:szCs w:val="22"/>
    </w:rPr>
  </w:style>
  <w:style w:type="character" w:styleId="aff2">
    <w:name w:val="page number"/>
    <w:rsid w:val="00823EA0"/>
    <w:rPr>
      <w:rFonts w:cs="Times New Roman"/>
    </w:rPr>
  </w:style>
  <w:style w:type="table" w:customStyle="1" w:styleId="33">
    <w:name w:val="Сетка таблицы3"/>
    <w:uiPriority w:val="99"/>
    <w:rsid w:val="00823EA0"/>
    <w:pPr>
      <w:ind w:left="709" w:firstLine="357"/>
      <w:jc w:val="both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Body Text"/>
    <w:basedOn w:val="a"/>
    <w:link w:val="aff4"/>
    <w:rsid w:val="00823EA0"/>
    <w:pPr>
      <w:spacing w:after="120" w:line="240" w:lineRule="auto"/>
      <w:ind w:left="709" w:firstLine="357"/>
      <w:jc w:val="both"/>
    </w:pPr>
    <w:rPr>
      <w:rFonts w:ascii="Times New Roman" w:hAnsi="Times New Roman"/>
      <w:sz w:val="24"/>
      <w:szCs w:val="24"/>
    </w:rPr>
  </w:style>
  <w:style w:type="character" w:customStyle="1" w:styleId="aff4">
    <w:name w:val="Основной текст Знак"/>
    <w:link w:val="aff3"/>
    <w:rsid w:val="00823EA0"/>
    <w:rPr>
      <w:rFonts w:ascii="Times New Roman" w:eastAsia="Times New Roman" w:hAnsi="Times New Roman" w:cs="Times New Roman"/>
      <w:sz w:val="24"/>
      <w:szCs w:val="24"/>
    </w:rPr>
  </w:style>
  <w:style w:type="paragraph" w:styleId="aff5">
    <w:name w:val="Plain Text"/>
    <w:basedOn w:val="a"/>
    <w:link w:val="aff6"/>
    <w:uiPriority w:val="99"/>
    <w:rsid w:val="00823EA0"/>
    <w:pPr>
      <w:spacing w:after="0" w:line="240" w:lineRule="auto"/>
      <w:ind w:left="709" w:firstLine="357"/>
      <w:jc w:val="both"/>
    </w:pPr>
    <w:rPr>
      <w:rFonts w:ascii="Courier New" w:hAnsi="Courier New"/>
      <w:sz w:val="20"/>
      <w:szCs w:val="20"/>
    </w:rPr>
  </w:style>
  <w:style w:type="character" w:customStyle="1" w:styleId="aff6">
    <w:name w:val="Текст Знак"/>
    <w:link w:val="aff5"/>
    <w:uiPriority w:val="99"/>
    <w:rsid w:val="00823EA0"/>
    <w:rPr>
      <w:rFonts w:ascii="Courier New" w:eastAsia="Times New Roman" w:hAnsi="Courier New" w:cs="Times New Roman"/>
      <w:sz w:val="20"/>
      <w:szCs w:val="20"/>
    </w:rPr>
  </w:style>
  <w:style w:type="paragraph" w:customStyle="1" w:styleId="19">
    <w:name w:val="Без интервала1"/>
    <w:uiPriority w:val="99"/>
    <w:rsid w:val="00823EA0"/>
    <w:pPr>
      <w:widowControl w:val="0"/>
      <w:autoSpaceDE w:val="0"/>
      <w:autoSpaceDN w:val="0"/>
      <w:adjustRightInd w:val="0"/>
      <w:ind w:left="709" w:firstLine="357"/>
      <w:jc w:val="both"/>
    </w:pPr>
    <w:rPr>
      <w:rFonts w:ascii="Times New Roman" w:hAnsi="Times New Roman"/>
    </w:rPr>
  </w:style>
  <w:style w:type="character" w:customStyle="1" w:styleId="25">
    <w:name w:val="Стиль2 Знак"/>
    <w:link w:val="2"/>
    <w:uiPriority w:val="99"/>
    <w:rsid w:val="00823EA0"/>
    <w:rPr>
      <w:sz w:val="24"/>
      <w:szCs w:val="24"/>
      <w:lang w:val="x-none" w:eastAsia="x-none"/>
    </w:rPr>
  </w:style>
  <w:style w:type="paragraph" w:customStyle="1" w:styleId="2">
    <w:name w:val="Стиль2"/>
    <w:basedOn w:val="a3"/>
    <w:link w:val="25"/>
    <w:uiPriority w:val="99"/>
    <w:rsid w:val="00823EA0"/>
    <w:pPr>
      <w:numPr>
        <w:numId w:val="5"/>
      </w:numPr>
      <w:spacing w:after="0" w:line="240" w:lineRule="auto"/>
      <w:contextualSpacing w:val="0"/>
      <w:jc w:val="both"/>
    </w:pPr>
    <w:rPr>
      <w:sz w:val="24"/>
      <w:szCs w:val="24"/>
      <w:lang w:val="x-none" w:eastAsia="x-none"/>
    </w:rPr>
  </w:style>
  <w:style w:type="character" w:styleId="aff7">
    <w:name w:val="Strong"/>
    <w:uiPriority w:val="22"/>
    <w:qFormat/>
    <w:rsid w:val="00823EA0"/>
    <w:rPr>
      <w:rFonts w:cs="Times New Roman"/>
      <w:b/>
      <w:bCs/>
    </w:rPr>
  </w:style>
  <w:style w:type="paragraph" w:styleId="26">
    <w:name w:val="Body Text Indent 2"/>
    <w:basedOn w:val="a"/>
    <w:link w:val="211"/>
    <w:uiPriority w:val="99"/>
    <w:rsid w:val="00823EA0"/>
    <w:pPr>
      <w:suppressAutoHyphens/>
      <w:autoSpaceDE w:val="0"/>
      <w:autoSpaceDN w:val="0"/>
      <w:adjustRightInd w:val="0"/>
      <w:spacing w:after="0" w:line="240" w:lineRule="auto"/>
      <w:ind w:left="709" w:firstLine="770"/>
      <w:jc w:val="center"/>
    </w:pPr>
    <w:rPr>
      <w:rFonts w:ascii="Times New Roman" w:hAnsi="Times New Roman"/>
      <w:sz w:val="24"/>
      <w:szCs w:val="24"/>
    </w:rPr>
  </w:style>
  <w:style w:type="character" w:customStyle="1" w:styleId="27">
    <w:name w:val="Основной текст с отступом 2 Знак"/>
    <w:basedOn w:val="a0"/>
    <w:uiPriority w:val="99"/>
    <w:rsid w:val="00823EA0"/>
  </w:style>
  <w:style w:type="character" w:customStyle="1" w:styleId="211">
    <w:name w:val="Основной текст с отступом 2 Знак1"/>
    <w:link w:val="26"/>
    <w:uiPriority w:val="99"/>
    <w:rsid w:val="00823EA0"/>
    <w:rPr>
      <w:rFonts w:ascii="Times New Roman" w:eastAsia="Times New Roman" w:hAnsi="Times New Roman" w:cs="Times New Roman"/>
      <w:sz w:val="24"/>
      <w:szCs w:val="24"/>
    </w:rPr>
  </w:style>
  <w:style w:type="paragraph" w:styleId="34">
    <w:name w:val="Body Text Indent 3"/>
    <w:basedOn w:val="a"/>
    <w:link w:val="35"/>
    <w:uiPriority w:val="99"/>
    <w:rsid w:val="00823EA0"/>
    <w:pPr>
      <w:suppressAutoHyphens/>
      <w:autoSpaceDE w:val="0"/>
      <w:autoSpaceDN w:val="0"/>
      <w:adjustRightInd w:val="0"/>
      <w:spacing w:after="0" w:line="360" w:lineRule="auto"/>
      <w:ind w:left="709" w:right="176" w:firstLine="660"/>
      <w:jc w:val="both"/>
    </w:pPr>
    <w:rPr>
      <w:rFonts w:ascii="Times New Roman" w:hAnsi="Times New Roman"/>
      <w:sz w:val="24"/>
      <w:szCs w:val="24"/>
    </w:rPr>
  </w:style>
  <w:style w:type="character" w:customStyle="1" w:styleId="35">
    <w:name w:val="Основной текст с отступом 3 Знак"/>
    <w:link w:val="34"/>
    <w:uiPriority w:val="99"/>
    <w:rsid w:val="00823EA0"/>
    <w:rPr>
      <w:rFonts w:ascii="Times New Roman" w:eastAsia="Times New Roman" w:hAnsi="Times New Roman" w:cs="Times New Roman"/>
      <w:sz w:val="24"/>
      <w:szCs w:val="24"/>
    </w:rPr>
  </w:style>
  <w:style w:type="paragraph" w:styleId="aff8">
    <w:name w:val="Subtitle"/>
    <w:basedOn w:val="a"/>
    <w:link w:val="aff9"/>
    <w:uiPriority w:val="99"/>
    <w:qFormat/>
    <w:rsid w:val="00823EA0"/>
    <w:pPr>
      <w:spacing w:after="0" w:line="240" w:lineRule="auto"/>
      <w:ind w:left="709" w:firstLine="357"/>
      <w:jc w:val="both"/>
    </w:pPr>
    <w:rPr>
      <w:rFonts w:ascii="Times New Roman" w:hAnsi="Times New Roman"/>
      <w:sz w:val="28"/>
      <w:szCs w:val="24"/>
    </w:rPr>
  </w:style>
  <w:style w:type="character" w:customStyle="1" w:styleId="aff9">
    <w:name w:val="Подзаголовок Знак"/>
    <w:link w:val="aff8"/>
    <w:uiPriority w:val="99"/>
    <w:rsid w:val="00823EA0"/>
    <w:rPr>
      <w:rFonts w:ascii="Times New Roman" w:eastAsia="Times New Roman" w:hAnsi="Times New Roman" w:cs="Times New Roman"/>
      <w:sz w:val="28"/>
      <w:szCs w:val="24"/>
    </w:rPr>
  </w:style>
  <w:style w:type="paragraph" w:styleId="affa">
    <w:name w:val="Block Text"/>
    <w:basedOn w:val="a"/>
    <w:rsid w:val="00823EA0"/>
    <w:pPr>
      <w:suppressAutoHyphens/>
      <w:autoSpaceDE w:val="0"/>
      <w:autoSpaceDN w:val="0"/>
      <w:adjustRightInd w:val="0"/>
      <w:spacing w:after="0" w:line="240" w:lineRule="auto"/>
      <w:ind w:left="990" w:right="3256" w:firstLine="357"/>
      <w:jc w:val="both"/>
    </w:pPr>
    <w:rPr>
      <w:rFonts w:ascii="Times New Roman" w:hAnsi="Times New Roman"/>
      <w:sz w:val="24"/>
      <w:szCs w:val="24"/>
    </w:rPr>
  </w:style>
  <w:style w:type="paragraph" w:customStyle="1" w:styleId="affb">
    <w:name w:val="Текст_стандарт"/>
    <w:basedOn w:val="26"/>
    <w:uiPriority w:val="99"/>
    <w:rsid w:val="00823EA0"/>
    <w:pPr>
      <w:spacing w:line="360" w:lineRule="auto"/>
      <w:ind w:firstLine="709"/>
      <w:jc w:val="both"/>
    </w:pPr>
  </w:style>
  <w:style w:type="paragraph" w:customStyle="1" w:styleId="affc">
    <w:name w:val="Раздел_стандарт"/>
    <w:basedOn w:val="1"/>
    <w:uiPriority w:val="99"/>
    <w:rsid w:val="00823EA0"/>
    <w:pPr>
      <w:keepNext w:val="0"/>
      <w:keepLines w:val="0"/>
      <w:widowControl w:val="0"/>
      <w:autoSpaceDE w:val="0"/>
      <w:autoSpaceDN w:val="0"/>
      <w:adjustRightInd w:val="0"/>
      <w:spacing w:before="240" w:line="288" w:lineRule="auto"/>
      <w:ind w:firstLine="357"/>
      <w:jc w:val="both"/>
    </w:pPr>
    <w:rPr>
      <w:rFonts w:ascii="Arial" w:hAnsi="Arial"/>
      <w:bCs w:val="0"/>
      <w:caps/>
      <w:szCs w:val="24"/>
    </w:rPr>
  </w:style>
  <w:style w:type="character" w:customStyle="1" w:styleId="BodyText3Char">
    <w:name w:val="Body Text 3 Char"/>
    <w:uiPriority w:val="99"/>
    <w:rsid w:val="00823EA0"/>
    <w:rPr>
      <w:rFonts w:cs="Times New Roman"/>
      <w:sz w:val="24"/>
      <w:szCs w:val="24"/>
    </w:rPr>
  </w:style>
  <w:style w:type="paragraph" w:customStyle="1" w:styleId="affd">
    <w:name w:val="Подзаг_ст"/>
    <w:basedOn w:val="a"/>
    <w:uiPriority w:val="99"/>
    <w:rsid w:val="00823EA0"/>
    <w:pPr>
      <w:spacing w:after="120" w:line="240" w:lineRule="auto"/>
      <w:ind w:left="709" w:firstLine="357"/>
      <w:jc w:val="both"/>
    </w:pPr>
    <w:rPr>
      <w:rFonts w:ascii="Arial" w:hAnsi="Arial"/>
      <w:sz w:val="24"/>
      <w:szCs w:val="24"/>
    </w:rPr>
  </w:style>
  <w:style w:type="paragraph" w:customStyle="1" w:styleId="affe">
    <w:name w:val="Ном_список"/>
    <w:basedOn w:val="a"/>
    <w:uiPriority w:val="99"/>
    <w:rsid w:val="00823EA0"/>
    <w:pPr>
      <w:suppressAutoHyphens/>
      <w:autoSpaceDE w:val="0"/>
      <w:autoSpaceDN w:val="0"/>
      <w:adjustRightInd w:val="0"/>
      <w:spacing w:after="0" w:line="240" w:lineRule="auto"/>
      <w:ind w:left="1134" w:hanging="1134"/>
      <w:jc w:val="both"/>
    </w:pPr>
    <w:rPr>
      <w:rFonts w:ascii="Times New Roman" w:hAnsi="Times New Roman"/>
      <w:sz w:val="28"/>
      <w:szCs w:val="24"/>
    </w:rPr>
  </w:style>
  <w:style w:type="paragraph" w:customStyle="1" w:styleId="1a">
    <w:name w:val="заголовок 1"/>
    <w:basedOn w:val="a"/>
    <w:next w:val="a"/>
    <w:rsid w:val="00823EA0"/>
    <w:pPr>
      <w:keepNext/>
      <w:spacing w:after="0" w:line="240" w:lineRule="auto"/>
      <w:ind w:left="426" w:firstLine="708"/>
      <w:jc w:val="both"/>
      <w:outlineLvl w:val="0"/>
    </w:pPr>
    <w:rPr>
      <w:rFonts w:ascii="Times New Roman" w:hAnsi="Times New Roman"/>
      <w:sz w:val="24"/>
      <w:szCs w:val="20"/>
    </w:rPr>
  </w:style>
  <w:style w:type="paragraph" w:customStyle="1" w:styleId="1b">
    <w:name w:val="Стиль1"/>
    <w:basedOn w:val="affc"/>
    <w:uiPriority w:val="99"/>
    <w:qFormat/>
    <w:rsid w:val="00823EA0"/>
  </w:style>
  <w:style w:type="paragraph" w:customStyle="1" w:styleId="36">
    <w:name w:val="Стиль3"/>
    <w:basedOn w:val="affd"/>
    <w:rsid w:val="00823EA0"/>
  </w:style>
  <w:style w:type="paragraph" w:styleId="afff">
    <w:name w:val="Document Map"/>
    <w:basedOn w:val="a"/>
    <w:link w:val="afff0"/>
    <w:uiPriority w:val="99"/>
    <w:semiHidden/>
    <w:rsid w:val="00823EA0"/>
    <w:pPr>
      <w:shd w:val="clear" w:color="auto" w:fill="000080"/>
      <w:spacing w:after="0" w:line="240" w:lineRule="auto"/>
      <w:ind w:left="709" w:firstLine="357"/>
      <w:jc w:val="both"/>
    </w:pPr>
    <w:rPr>
      <w:rFonts w:ascii="Tahoma" w:hAnsi="Tahoma" w:cs="Tahoma"/>
      <w:sz w:val="20"/>
      <w:szCs w:val="20"/>
    </w:rPr>
  </w:style>
  <w:style w:type="character" w:customStyle="1" w:styleId="afff0">
    <w:name w:val="Схема документа Знак"/>
    <w:link w:val="afff"/>
    <w:uiPriority w:val="99"/>
    <w:semiHidden/>
    <w:rsid w:val="00823EA0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311">
    <w:name w:val="Основной текст 31"/>
    <w:basedOn w:val="a"/>
    <w:uiPriority w:val="99"/>
    <w:rsid w:val="00823EA0"/>
    <w:pPr>
      <w:widowControl w:val="0"/>
      <w:overflowPunct w:val="0"/>
      <w:autoSpaceDE w:val="0"/>
      <w:autoSpaceDN w:val="0"/>
      <w:adjustRightInd w:val="0"/>
      <w:spacing w:after="0" w:line="240" w:lineRule="auto"/>
      <w:ind w:left="709" w:firstLine="357"/>
      <w:jc w:val="both"/>
    </w:pPr>
    <w:rPr>
      <w:rFonts w:ascii="Times New Roman" w:hAnsi="Times New Roman"/>
      <w:sz w:val="24"/>
      <w:szCs w:val="20"/>
      <w:u w:val="single"/>
    </w:rPr>
  </w:style>
  <w:style w:type="paragraph" w:customStyle="1" w:styleId="212">
    <w:name w:val="Основной текст 21"/>
    <w:basedOn w:val="a"/>
    <w:rsid w:val="00823EA0"/>
    <w:pPr>
      <w:widowControl w:val="0"/>
      <w:overflowPunct w:val="0"/>
      <w:autoSpaceDE w:val="0"/>
      <w:autoSpaceDN w:val="0"/>
      <w:adjustRightInd w:val="0"/>
      <w:spacing w:after="0" w:line="240" w:lineRule="auto"/>
      <w:ind w:left="709" w:firstLine="357"/>
      <w:jc w:val="both"/>
    </w:pPr>
    <w:rPr>
      <w:rFonts w:ascii="Times New Roman" w:hAnsi="Times New Roman"/>
      <w:sz w:val="24"/>
      <w:szCs w:val="20"/>
    </w:rPr>
  </w:style>
  <w:style w:type="paragraph" w:customStyle="1" w:styleId="FR2">
    <w:name w:val="FR2"/>
    <w:rsid w:val="00823EA0"/>
    <w:pPr>
      <w:widowControl w:val="0"/>
      <w:autoSpaceDE w:val="0"/>
      <w:autoSpaceDN w:val="0"/>
      <w:adjustRightInd w:val="0"/>
      <w:spacing w:before="180" w:line="280" w:lineRule="auto"/>
      <w:ind w:left="560" w:hanging="560"/>
      <w:jc w:val="both"/>
    </w:pPr>
    <w:rPr>
      <w:rFonts w:ascii="Arial" w:hAnsi="Arial" w:cs="Arial"/>
    </w:rPr>
  </w:style>
  <w:style w:type="character" w:customStyle="1" w:styleId="afff1">
    <w:name w:val="Текст_стандарт Знак"/>
    <w:uiPriority w:val="99"/>
    <w:rsid w:val="00823EA0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fff2">
    <w:name w:val="Подзаг_ст Знак"/>
    <w:uiPriority w:val="99"/>
    <w:rsid w:val="00823EA0"/>
    <w:rPr>
      <w:rFonts w:ascii="Arial" w:hAnsi="Arial" w:cs="Times New Roman"/>
      <w:sz w:val="24"/>
      <w:szCs w:val="24"/>
      <w:lang w:val="ru-RU" w:eastAsia="ru-RU" w:bidi="ar-SA"/>
    </w:rPr>
  </w:style>
  <w:style w:type="character" w:customStyle="1" w:styleId="37">
    <w:name w:val="Стиль3 Знак"/>
    <w:uiPriority w:val="99"/>
    <w:rsid w:val="00823EA0"/>
    <w:rPr>
      <w:rFonts w:ascii="Arial" w:hAnsi="Arial" w:cs="Times New Roman"/>
      <w:sz w:val="24"/>
      <w:szCs w:val="24"/>
      <w:lang w:val="ru-RU" w:eastAsia="ru-RU" w:bidi="ar-SA"/>
    </w:rPr>
  </w:style>
  <w:style w:type="paragraph" w:customStyle="1" w:styleId="41">
    <w:name w:val="Стиль4"/>
    <w:basedOn w:val="a"/>
    <w:uiPriority w:val="99"/>
    <w:rsid w:val="00823EA0"/>
    <w:pPr>
      <w:spacing w:after="0" w:line="240" w:lineRule="auto"/>
      <w:ind w:left="709" w:firstLine="357"/>
      <w:jc w:val="both"/>
    </w:pPr>
    <w:rPr>
      <w:rFonts w:ascii="Times New Roman" w:hAnsi="Times New Roman"/>
      <w:b/>
      <w:sz w:val="24"/>
      <w:szCs w:val="24"/>
    </w:rPr>
  </w:style>
  <w:style w:type="character" w:customStyle="1" w:styleId="42">
    <w:name w:val="Стиль4 Знак"/>
    <w:uiPriority w:val="99"/>
    <w:rsid w:val="00823EA0"/>
    <w:rPr>
      <w:rFonts w:cs="Times New Roman"/>
      <w:b/>
      <w:sz w:val="24"/>
      <w:szCs w:val="24"/>
      <w:lang w:val="ru-RU" w:eastAsia="ru-RU" w:bidi="ar-SA"/>
    </w:rPr>
  </w:style>
  <w:style w:type="paragraph" w:customStyle="1" w:styleId="51">
    <w:name w:val="Стиль5"/>
    <w:basedOn w:val="a"/>
    <w:uiPriority w:val="99"/>
    <w:rsid w:val="00823EA0"/>
    <w:pPr>
      <w:spacing w:after="0" w:line="240" w:lineRule="auto"/>
      <w:ind w:left="709" w:firstLine="708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823EA0"/>
    <w:pPr>
      <w:ind w:left="709" w:firstLine="357"/>
      <w:jc w:val="both"/>
    </w:pPr>
    <w:rPr>
      <w:rFonts w:ascii="Times New Roman" w:hAnsi="Times New Roman"/>
    </w:rPr>
  </w:style>
  <w:style w:type="character" w:styleId="afff3">
    <w:name w:val="Emphasis"/>
    <w:uiPriority w:val="99"/>
    <w:qFormat/>
    <w:rsid w:val="00823EA0"/>
    <w:rPr>
      <w:rFonts w:cs="Times New Roman"/>
      <w:i/>
      <w:iCs/>
    </w:rPr>
  </w:style>
  <w:style w:type="character" w:customStyle="1" w:styleId="submenu-table">
    <w:name w:val="submenu-table"/>
    <w:rsid w:val="00823EA0"/>
    <w:rPr>
      <w:rFonts w:cs="Times New Roman"/>
    </w:rPr>
  </w:style>
  <w:style w:type="character" w:customStyle="1" w:styleId="DefaultParagraphFont1">
    <w:name w:val="Default Paragraph Font1"/>
    <w:uiPriority w:val="99"/>
    <w:rsid w:val="00823EA0"/>
  </w:style>
  <w:style w:type="paragraph" w:customStyle="1" w:styleId="FR3">
    <w:name w:val="FR3"/>
    <w:uiPriority w:val="99"/>
    <w:rsid w:val="00823EA0"/>
    <w:pPr>
      <w:widowControl w:val="0"/>
      <w:spacing w:before="440"/>
      <w:ind w:left="280" w:firstLine="357"/>
      <w:jc w:val="both"/>
    </w:pPr>
    <w:rPr>
      <w:rFonts w:ascii="Times New Roman" w:hAnsi="Times New Roman"/>
      <w:sz w:val="16"/>
    </w:rPr>
  </w:style>
  <w:style w:type="paragraph" w:customStyle="1" w:styleId="BodyText21">
    <w:name w:val="Body Text 21"/>
    <w:basedOn w:val="Normal1"/>
    <w:uiPriority w:val="99"/>
    <w:rsid w:val="00823EA0"/>
    <w:pPr>
      <w:widowControl w:val="0"/>
      <w:spacing w:before="40" w:line="260" w:lineRule="auto"/>
      <w:ind w:left="-40"/>
    </w:pPr>
  </w:style>
  <w:style w:type="paragraph" w:customStyle="1" w:styleId="BlockText1">
    <w:name w:val="Block Text1"/>
    <w:basedOn w:val="Normal1"/>
    <w:uiPriority w:val="99"/>
    <w:rsid w:val="00823EA0"/>
    <w:pPr>
      <w:widowControl w:val="0"/>
      <w:spacing w:before="420"/>
      <w:ind w:left="840" w:right="400"/>
    </w:pPr>
    <w:rPr>
      <w:rFonts w:ascii="Arial" w:hAnsi="Arial"/>
      <w:sz w:val="22"/>
    </w:rPr>
  </w:style>
  <w:style w:type="character" w:styleId="afff4">
    <w:name w:val="FollowedHyperlink"/>
    <w:uiPriority w:val="99"/>
    <w:rsid w:val="00823EA0"/>
    <w:rPr>
      <w:rFonts w:cs="Times New Roman"/>
      <w:color w:val="800080"/>
      <w:u w:val="single"/>
    </w:rPr>
  </w:style>
  <w:style w:type="paragraph" w:styleId="1c">
    <w:name w:val="toc 1"/>
    <w:basedOn w:val="a"/>
    <w:next w:val="a"/>
    <w:autoRedefine/>
    <w:uiPriority w:val="99"/>
    <w:rsid w:val="00823EA0"/>
    <w:pPr>
      <w:tabs>
        <w:tab w:val="right" w:leader="dot" w:pos="9488"/>
      </w:tabs>
      <w:spacing w:after="0" w:line="240" w:lineRule="auto"/>
      <w:ind w:left="709" w:firstLine="357"/>
      <w:jc w:val="both"/>
    </w:pPr>
    <w:rPr>
      <w:rFonts w:ascii="Times New Roman" w:hAnsi="Times New Roman"/>
      <w:bCs/>
      <w:noProof/>
      <w:sz w:val="24"/>
      <w:szCs w:val="24"/>
    </w:rPr>
  </w:style>
  <w:style w:type="paragraph" w:styleId="28">
    <w:name w:val="toc 2"/>
    <w:basedOn w:val="a"/>
    <w:next w:val="a"/>
    <w:autoRedefine/>
    <w:uiPriority w:val="99"/>
    <w:rsid w:val="00823EA0"/>
    <w:pPr>
      <w:tabs>
        <w:tab w:val="right" w:leader="dot" w:pos="9488"/>
      </w:tabs>
      <w:spacing w:after="0" w:line="240" w:lineRule="auto"/>
      <w:ind w:left="709" w:firstLine="357"/>
      <w:jc w:val="both"/>
    </w:pPr>
    <w:rPr>
      <w:rFonts w:ascii="Times New Roman" w:hAnsi="Times New Roman"/>
      <w:b/>
      <w:smallCaps/>
      <w:sz w:val="24"/>
      <w:szCs w:val="24"/>
    </w:rPr>
  </w:style>
  <w:style w:type="paragraph" w:customStyle="1" w:styleId="afff5">
    <w:name w:val="Àâòîðû ñòàòüè"/>
    <w:basedOn w:val="a"/>
    <w:uiPriority w:val="99"/>
    <w:rsid w:val="00823EA0"/>
    <w:pPr>
      <w:keepNext/>
      <w:keepLines/>
      <w:suppressAutoHyphens/>
      <w:overflowPunct w:val="0"/>
      <w:autoSpaceDE w:val="0"/>
      <w:autoSpaceDN w:val="0"/>
      <w:adjustRightInd w:val="0"/>
      <w:spacing w:after="120" w:line="240" w:lineRule="auto"/>
      <w:ind w:left="709" w:right="493" w:firstLine="340"/>
      <w:jc w:val="right"/>
    </w:pPr>
    <w:rPr>
      <w:rFonts w:ascii="Arial" w:hAnsi="Arial"/>
      <w:i/>
      <w:color w:val="000000"/>
      <w:sz w:val="24"/>
      <w:szCs w:val="20"/>
    </w:rPr>
  </w:style>
  <w:style w:type="paragraph" w:customStyle="1" w:styleId="afff6">
    <w:name w:val="Íàçâàíèå ñòàòüè"/>
    <w:basedOn w:val="a"/>
    <w:uiPriority w:val="99"/>
    <w:rsid w:val="00823EA0"/>
    <w:pPr>
      <w:keepNext/>
      <w:keepLines/>
      <w:suppressAutoHyphens/>
      <w:overflowPunct w:val="0"/>
      <w:autoSpaceDE w:val="0"/>
      <w:autoSpaceDN w:val="0"/>
      <w:adjustRightInd w:val="0"/>
      <w:spacing w:before="240" w:after="0" w:line="240" w:lineRule="auto"/>
      <w:ind w:left="709" w:firstLine="357"/>
      <w:jc w:val="both"/>
    </w:pPr>
    <w:rPr>
      <w:rFonts w:ascii="AGRevueCyr" w:hAnsi="AGRevueCyr"/>
      <w:caps/>
      <w:sz w:val="24"/>
      <w:szCs w:val="20"/>
    </w:rPr>
  </w:style>
  <w:style w:type="paragraph" w:customStyle="1" w:styleId="PlainText1">
    <w:name w:val="Plain Text1"/>
    <w:basedOn w:val="a"/>
    <w:uiPriority w:val="99"/>
    <w:rsid w:val="00823EA0"/>
    <w:pPr>
      <w:overflowPunct w:val="0"/>
      <w:autoSpaceDE w:val="0"/>
      <w:autoSpaceDN w:val="0"/>
      <w:adjustRightInd w:val="0"/>
      <w:spacing w:after="0" w:line="240" w:lineRule="auto"/>
      <w:ind w:left="709" w:firstLine="340"/>
      <w:jc w:val="both"/>
    </w:pPr>
    <w:rPr>
      <w:rFonts w:ascii="Arial" w:hAnsi="Arial"/>
      <w:sz w:val="24"/>
      <w:szCs w:val="20"/>
    </w:rPr>
  </w:style>
  <w:style w:type="paragraph" w:customStyle="1" w:styleId="TOCHeading1">
    <w:name w:val="TOC Heading1"/>
    <w:basedOn w:val="1"/>
    <w:next w:val="a"/>
    <w:uiPriority w:val="99"/>
    <w:rsid w:val="00823EA0"/>
    <w:pPr>
      <w:spacing w:before="480" w:after="0" w:line="276" w:lineRule="auto"/>
      <w:ind w:firstLine="357"/>
      <w:jc w:val="both"/>
      <w:outlineLvl w:val="9"/>
    </w:pPr>
    <w:rPr>
      <w:rFonts w:ascii="Cambria" w:hAnsi="Cambria" w:cs="Cambria"/>
      <w:color w:val="365F91"/>
      <w:lang w:eastAsia="en-US"/>
    </w:rPr>
  </w:style>
  <w:style w:type="paragraph" w:styleId="29">
    <w:name w:val="List 2"/>
    <w:basedOn w:val="a"/>
    <w:uiPriority w:val="99"/>
    <w:rsid w:val="00823EA0"/>
    <w:pPr>
      <w:spacing w:after="0" w:line="240" w:lineRule="auto"/>
      <w:ind w:left="566" w:hanging="283"/>
      <w:jc w:val="both"/>
    </w:pPr>
    <w:rPr>
      <w:rFonts w:ascii="Times New Roman" w:hAnsi="Times New Roman"/>
      <w:sz w:val="20"/>
      <w:szCs w:val="20"/>
    </w:rPr>
  </w:style>
  <w:style w:type="character" w:customStyle="1" w:styleId="130">
    <w:name w:val="Основной текст + 13"/>
    <w:aliases w:val="5 pt,Не полужирный"/>
    <w:uiPriority w:val="99"/>
    <w:rsid w:val="00823EA0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0pt">
    <w:name w:val="Основной текст + Интервал 0 pt"/>
    <w:uiPriority w:val="99"/>
    <w:rsid w:val="00823EA0"/>
    <w:rPr>
      <w:rFonts w:ascii="Times New Roman" w:hAnsi="Times New Roman" w:cs="Times New Roman"/>
      <w:b/>
      <w:bCs/>
      <w:color w:val="000000"/>
      <w:spacing w:val="-10"/>
      <w:w w:val="100"/>
      <w:position w:val="0"/>
      <w:sz w:val="24"/>
      <w:szCs w:val="24"/>
      <w:u w:val="none"/>
      <w:lang w:val="ru-RU"/>
    </w:rPr>
  </w:style>
  <w:style w:type="character" w:customStyle="1" w:styleId="afff7">
    <w:name w:val="Основной текст_"/>
    <w:link w:val="38"/>
    <w:uiPriority w:val="99"/>
    <w:rsid w:val="00823EA0"/>
    <w:rPr>
      <w:b/>
      <w:bCs/>
      <w:shd w:val="clear" w:color="auto" w:fill="FFFFFF"/>
    </w:rPr>
  </w:style>
  <w:style w:type="paragraph" w:customStyle="1" w:styleId="38">
    <w:name w:val="Основной текст3"/>
    <w:basedOn w:val="a"/>
    <w:link w:val="afff7"/>
    <w:uiPriority w:val="99"/>
    <w:rsid w:val="00823EA0"/>
    <w:pPr>
      <w:widowControl w:val="0"/>
      <w:shd w:val="clear" w:color="auto" w:fill="FFFFFF"/>
      <w:spacing w:after="0" w:line="276" w:lineRule="exact"/>
      <w:ind w:left="709" w:firstLine="357"/>
      <w:jc w:val="center"/>
    </w:pPr>
    <w:rPr>
      <w:b/>
      <w:bCs/>
      <w:shd w:val="clear" w:color="auto" w:fill="FFFFFF"/>
    </w:rPr>
  </w:style>
  <w:style w:type="paragraph" w:customStyle="1" w:styleId="2110">
    <w:name w:val="Основной текст 211"/>
    <w:basedOn w:val="a"/>
    <w:uiPriority w:val="99"/>
    <w:rsid w:val="00823EA0"/>
    <w:pPr>
      <w:widowControl w:val="0"/>
      <w:suppressAutoHyphens/>
      <w:overflowPunct w:val="0"/>
      <w:autoSpaceDE w:val="0"/>
      <w:spacing w:after="0" w:line="240" w:lineRule="auto"/>
      <w:ind w:left="709" w:firstLine="357"/>
      <w:jc w:val="both"/>
    </w:pPr>
    <w:rPr>
      <w:rFonts w:ascii="Times New Roman" w:hAnsi="Times New Roman"/>
      <w:szCs w:val="20"/>
      <w:lang w:val="en-US" w:eastAsia="ar-SA"/>
    </w:rPr>
  </w:style>
  <w:style w:type="character" w:customStyle="1" w:styleId="butback1">
    <w:name w:val="butback1"/>
    <w:uiPriority w:val="99"/>
    <w:rsid w:val="00823EA0"/>
    <w:rPr>
      <w:rFonts w:cs="Times New Roman"/>
      <w:color w:val="auto"/>
    </w:rPr>
  </w:style>
  <w:style w:type="paragraph" w:customStyle="1" w:styleId="afff8">
    <w:name w:val="т_маркер"/>
    <w:basedOn w:val="a"/>
    <w:rsid w:val="00823EA0"/>
    <w:pPr>
      <w:tabs>
        <w:tab w:val="left" w:pos="1095"/>
        <w:tab w:val="left" w:pos="1191"/>
        <w:tab w:val="left" w:pos="1418"/>
      </w:tabs>
      <w:autoSpaceDE w:val="0"/>
      <w:autoSpaceDN w:val="0"/>
      <w:spacing w:after="0" w:line="240" w:lineRule="auto"/>
      <w:ind w:left="1094" w:hanging="374"/>
      <w:jc w:val="both"/>
    </w:pPr>
    <w:rPr>
      <w:rFonts w:ascii="Times New Roman" w:hAnsi="Times New Roman"/>
      <w:sz w:val="24"/>
      <w:szCs w:val="24"/>
    </w:rPr>
  </w:style>
  <w:style w:type="paragraph" w:customStyle="1" w:styleId="afff9">
    <w:name w:val="Содержимое таблицы"/>
    <w:basedOn w:val="a"/>
    <w:uiPriority w:val="99"/>
    <w:rsid w:val="00823EA0"/>
    <w:pPr>
      <w:suppressLineNumbers/>
      <w:suppressAutoHyphens/>
      <w:spacing w:after="0" w:line="240" w:lineRule="auto"/>
      <w:ind w:left="709" w:firstLine="357"/>
      <w:jc w:val="both"/>
    </w:pPr>
    <w:rPr>
      <w:rFonts w:ascii="Times New Roman" w:hAnsi="Times New Roman"/>
      <w:sz w:val="24"/>
      <w:szCs w:val="24"/>
      <w:lang w:eastAsia="zh-CN"/>
    </w:rPr>
  </w:style>
  <w:style w:type="paragraph" w:customStyle="1" w:styleId="txt">
    <w:name w:val="txt"/>
    <w:basedOn w:val="a"/>
    <w:rsid w:val="00823EA0"/>
    <w:pPr>
      <w:spacing w:before="100" w:beforeAutospacing="1" w:after="100" w:afterAutospacing="1" w:line="240" w:lineRule="auto"/>
      <w:ind w:left="709" w:firstLine="357"/>
      <w:jc w:val="both"/>
    </w:pPr>
    <w:rPr>
      <w:rFonts w:ascii="Times New Roman" w:hAnsi="Times New Roman"/>
      <w:sz w:val="24"/>
      <w:szCs w:val="24"/>
    </w:rPr>
  </w:style>
  <w:style w:type="paragraph" w:customStyle="1" w:styleId="213">
    <w:name w:val="Основной текст с отступом 21"/>
    <w:basedOn w:val="a"/>
    <w:uiPriority w:val="99"/>
    <w:rsid w:val="00823EA0"/>
    <w:pPr>
      <w:spacing w:after="0" w:line="240" w:lineRule="auto"/>
      <w:ind w:left="720" w:firstLine="357"/>
      <w:jc w:val="both"/>
    </w:pPr>
    <w:rPr>
      <w:rFonts w:ascii="Times New Roman" w:hAnsi="Times New Roman"/>
      <w:sz w:val="24"/>
      <w:szCs w:val="20"/>
      <w:lang w:val="en-US"/>
    </w:rPr>
  </w:style>
  <w:style w:type="paragraph" w:customStyle="1" w:styleId="1112">
    <w:name w:val=".  11/12"/>
    <w:basedOn w:val="a"/>
    <w:uiPriority w:val="99"/>
    <w:rsid w:val="00823EA0"/>
    <w:pPr>
      <w:widowControl w:val="0"/>
      <w:suppressAutoHyphens/>
      <w:ind w:left="709" w:firstLine="357"/>
      <w:jc w:val="both"/>
    </w:pPr>
    <w:rPr>
      <w:rFonts w:eastAsia="Arial Unicode MS" w:cs="font73"/>
      <w:kern w:val="1"/>
      <w:lang w:eastAsia="ar-SA"/>
    </w:rPr>
  </w:style>
  <w:style w:type="paragraph" w:customStyle="1" w:styleId="Default">
    <w:name w:val="Default"/>
    <w:rsid w:val="00823EA0"/>
    <w:pPr>
      <w:autoSpaceDE w:val="0"/>
      <w:autoSpaceDN w:val="0"/>
      <w:adjustRightInd w:val="0"/>
      <w:ind w:left="709" w:firstLine="357"/>
      <w:jc w:val="both"/>
    </w:pPr>
    <w:rPr>
      <w:rFonts w:ascii="Times New Roman" w:hAnsi="Times New Roman"/>
      <w:color w:val="000000"/>
      <w:sz w:val="24"/>
      <w:szCs w:val="24"/>
    </w:rPr>
  </w:style>
  <w:style w:type="paragraph" w:customStyle="1" w:styleId="toleft">
    <w:name w:val="toleft"/>
    <w:basedOn w:val="a"/>
    <w:rsid w:val="00823EA0"/>
    <w:pPr>
      <w:spacing w:before="100" w:beforeAutospacing="1" w:after="100" w:afterAutospacing="1" w:line="240" w:lineRule="auto"/>
      <w:ind w:left="709" w:firstLine="357"/>
      <w:jc w:val="both"/>
    </w:pPr>
    <w:rPr>
      <w:rFonts w:ascii="Times New Roman" w:hAnsi="Times New Roman"/>
      <w:sz w:val="24"/>
      <w:szCs w:val="24"/>
    </w:rPr>
  </w:style>
  <w:style w:type="character" w:customStyle="1" w:styleId="HTML">
    <w:name w:val="Стандартный HTML Знак"/>
    <w:link w:val="HTML0"/>
    <w:uiPriority w:val="99"/>
    <w:rsid w:val="00823EA0"/>
    <w:rPr>
      <w:rFonts w:ascii="Courier New" w:hAnsi="Courier New" w:cs="Courier New"/>
    </w:rPr>
  </w:style>
  <w:style w:type="paragraph" w:styleId="HTML0">
    <w:name w:val="HTML Preformatted"/>
    <w:basedOn w:val="a"/>
    <w:link w:val="HTML"/>
    <w:uiPriority w:val="99"/>
    <w:rsid w:val="00823E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709" w:firstLine="357"/>
      <w:jc w:val="both"/>
    </w:pPr>
    <w:rPr>
      <w:rFonts w:ascii="Courier New" w:hAnsi="Courier New" w:cs="Courier New"/>
    </w:rPr>
  </w:style>
  <w:style w:type="character" w:customStyle="1" w:styleId="HTML1">
    <w:name w:val="Стандартный HTML Знак1"/>
    <w:uiPriority w:val="99"/>
    <w:rsid w:val="00823EA0"/>
    <w:rPr>
      <w:rFonts w:ascii="Consolas" w:hAnsi="Consolas"/>
      <w:sz w:val="20"/>
      <w:szCs w:val="20"/>
    </w:rPr>
  </w:style>
  <w:style w:type="character" w:customStyle="1" w:styleId="HTMLPreformattedChar1">
    <w:name w:val="HTML Preformatted Char1"/>
    <w:uiPriority w:val="99"/>
    <w:semiHidden/>
    <w:rsid w:val="00823EA0"/>
    <w:rPr>
      <w:rFonts w:ascii="Courier New" w:hAnsi="Courier New" w:cs="Courier New"/>
      <w:sz w:val="20"/>
      <w:szCs w:val="20"/>
    </w:rPr>
  </w:style>
  <w:style w:type="paragraph" w:styleId="afffa">
    <w:name w:val="annotation subject"/>
    <w:basedOn w:val="af8"/>
    <w:next w:val="af8"/>
    <w:link w:val="afffb"/>
    <w:uiPriority w:val="99"/>
    <w:rsid w:val="00823EA0"/>
    <w:rPr>
      <w:b/>
      <w:bCs/>
    </w:rPr>
  </w:style>
  <w:style w:type="character" w:customStyle="1" w:styleId="afffb">
    <w:name w:val="Тема примечания Знак"/>
    <w:link w:val="afffa"/>
    <w:uiPriority w:val="99"/>
    <w:rsid w:val="00823EA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2a">
    <w:name w:val="List Continue 2"/>
    <w:basedOn w:val="a"/>
    <w:uiPriority w:val="99"/>
    <w:rsid w:val="00823EA0"/>
    <w:pPr>
      <w:spacing w:after="120" w:line="240" w:lineRule="auto"/>
      <w:ind w:left="566" w:firstLine="357"/>
      <w:jc w:val="both"/>
    </w:pPr>
    <w:rPr>
      <w:rFonts w:ascii="Times New Roman" w:hAnsi="Times New Roman"/>
      <w:sz w:val="24"/>
      <w:szCs w:val="24"/>
    </w:rPr>
  </w:style>
  <w:style w:type="paragraph" w:customStyle="1" w:styleId="3110">
    <w:name w:val="Основной текст 311"/>
    <w:basedOn w:val="a"/>
    <w:uiPriority w:val="99"/>
    <w:rsid w:val="00823EA0"/>
    <w:pPr>
      <w:widowControl w:val="0"/>
      <w:overflowPunct w:val="0"/>
      <w:autoSpaceDE w:val="0"/>
      <w:autoSpaceDN w:val="0"/>
      <w:adjustRightInd w:val="0"/>
      <w:spacing w:after="0" w:line="240" w:lineRule="auto"/>
      <w:ind w:left="709" w:firstLine="357"/>
      <w:jc w:val="both"/>
    </w:pPr>
    <w:rPr>
      <w:rFonts w:ascii="Times New Roman" w:hAnsi="Times New Roman"/>
      <w:sz w:val="24"/>
      <w:szCs w:val="20"/>
      <w:u w:val="single"/>
    </w:rPr>
  </w:style>
  <w:style w:type="paragraph" w:customStyle="1" w:styleId="113">
    <w:name w:val="Абзац списка11"/>
    <w:basedOn w:val="a"/>
    <w:uiPriority w:val="99"/>
    <w:rsid w:val="00823EA0"/>
    <w:pPr>
      <w:ind w:left="720" w:firstLine="357"/>
      <w:jc w:val="both"/>
    </w:pPr>
  </w:style>
  <w:style w:type="paragraph" w:customStyle="1" w:styleId="114">
    <w:name w:val="Обычный11"/>
    <w:uiPriority w:val="99"/>
    <w:rsid w:val="00823EA0"/>
    <w:pPr>
      <w:ind w:left="709" w:firstLine="357"/>
      <w:jc w:val="both"/>
    </w:pPr>
    <w:rPr>
      <w:rFonts w:ascii="Times New Roman" w:hAnsi="Times New Roman"/>
    </w:rPr>
  </w:style>
  <w:style w:type="paragraph" w:customStyle="1" w:styleId="2111">
    <w:name w:val="Основной текст с отступом 211"/>
    <w:basedOn w:val="a"/>
    <w:uiPriority w:val="99"/>
    <w:rsid w:val="00823EA0"/>
    <w:pPr>
      <w:spacing w:after="0" w:line="240" w:lineRule="auto"/>
      <w:ind w:left="720" w:firstLine="357"/>
      <w:jc w:val="both"/>
    </w:pPr>
    <w:rPr>
      <w:rFonts w:ascii="Times New Roman" w:hAnsi="Times New Roman"/>
      <w:sz w:val="24"/>
      <w:szCs w:val="20"/>
      <w:lang w:val="en-US"/>
    </w:rPr>
  </w:style>
  <w:style w:type="character" w:customStyle="1" w:styleId="FontStyle13">
    <w:name w:val="Font Style13"/>
    <w:uiPriority w:val="99"/>
    <w:rsid w:val="00823EA0"/>
    <w:rPr>
      <w:rFonts w:ascii="Times New Roman" w:hAnsi="Times New Roman"/>
      <w:sz w:val="22"/>
    </w:rPr>
  </w:style>
  <w:style w:type="paragraph" w:customStyle="1" w:styleId="ConsPlusCell">
    <w:name w:val="ConsPlusCell"/>
    <w:uiPriority w:val="99"/>
    <w:rsid w:val="00823EA0"/>
    <w:pPr>
      <w:widowControl w:val="0"/>
      <w:suppressAutoHyphens/>
      <w:autoSpaceDE w:val="0"/>
      <w:ind w:left="709" w:firstLine="357"/>
      <w:jc w:val="both"/>
    </w:pPr>
    <w:rPr>
      <w:rFonts w:ascii="Times New Roman" w:hAnsi="Times New Roman"/>
      <w:sz w:val="24"/>
      <w:szCs w:val="24"/>
      <w:lang w:eastAsia="zh-CN"/>
    </w:rPr>
  </w:style>
  <w:style w:type="paragraph" w:customStyle="1" w:styleId="1d">
    <w:name w:val="Обычный (веб)1"/>
    <w:basedOn w:val="a"/>
    <w:uiPriority w:val="99"/>
    <w:rsid w:val="00823EA0"/>
    <w:pPr>
      <w:overflowPunct w:val="0"/>
      <w:autoSpaceDE w:val="0"/>
      <w:autoSpaceDN w:val="0"/>
      <w:adjustRightInd w:val="0"/>
      <w:spacing w:before="100" w:after="100" w:line="240" w:lineRule="auto"/>
      <w:ind w:left="709" w:firstLine="357"/>
      <w:jc w:val="both"/>
      <w:textAlignment w:val="baseline"/>
    </w:pPr>
    <w:rPr>
      <w:rFonts w:ascii="Times New Roman" w:hAnsi="Times New Roman"/>
      <w:sz w:val="24"/>
      <w:szCs w:val="20"/>
    </w:rPr>
  </w:style>
  <w:style w:type="character" w:customStyle="1" w:styleId="2b">
    <w:name w:val="Основной текст (2)_"/>
    <w:basedOn w:val="a0"/>
    <w:link w:val="2c"/>
    <w:uiPriority w:val="99"/>
    <w:rsid w:val="00823EA0"/>
  </w:style>
  <w:style w:type="paragraph" w:customStyle="1" w:styleId="2c">
    <w:name w:val="Основной текст (2)"/>
    <w:basedOn w:val="a"/>
    <w:link w:val="2b"/>
    <w:uiPriority w:val="99"/>
    <w:rsid w:val="00823EA0"/>
    <w:pPr>
      <w:spacing w:after="0" w:line="259" w:lineRule="exact"/>
      <w:ind w:left="709" w:firstLine="357"/>
      <w:jc w:val="both"/>
    </w:pPr>
  </w:style>
  <w:style w:type="paragraph" w:customStyle="1" w:styleId="ConsPlusNonformat">
    <w:name w:val="ConsPlusNonformat"/>
    <w:uiPriority w:val="99"/>
    <w:rsid w:val="00823EA0"/>
    <w:pPr>
      <w:widowControl w:val="0"/>
      <w:autoSpaceDE w:val="0"/>
      <w:autoSpaceDN w:val="0"/>
      <w:adjustRightInd w:val="0"/>
      <w:ind w:left="709" w:firstLine="357"/>
      <w:jc w:val="both"/>
    </w:pPr>
    <w:rPr>
      <w:rFonts w:ascii="Courier New" w:hAnsi="Courier New" w:cs="Courier New"/>
    </w:rPr>
  </w:style>
  <w:style w:type="paragraph" w:customStyle="1" w:styleId="1e">
    <w:name w:val="Заголовок оглавления1"/>
    <w:basedOn w:val="1"/>
    <w:next w:val="a"/>
    <w:uiPriority w:val="99"/>
    <w:rsid w:val="00823EA0"/>
    <w:pPr>
      <w:spacing w:before="480" w:after="0" w:line="276" w:lineRule="auto"/>
      <w:ind w:firstLine="357"/>
      <w:jc w:val="both"/>
      <w:outlineLvl w:val="9"/>
    </w:pPr>
    <w:rPr>
      <w:rFonts w:ascii="Cambria" w:hAnsi="Cambria" w:cs="Cambria"/>
      <w:color w:val="365F91"/>
      <w:lang w:eastAsia="en-US"/>
    </w:rPr>
  </w:style>
  <w:style w:type="paragraph" w:customStyle="1" w:styleId="14">
    <w:name w:val="Обычный + 14 пт"/>
    <w:basedOn w:val="a"/>
    <w:uiPriority w:val="99"/>
    <w:rsid w:val="00823EA0"/>
    <w:pPr>
      <w:numPr>
        <w:numId w:val="6"/>
      </w:numPr>
      <w:spacing w:after="0" w:line="240" w:lineRule="auto"/>
      <w:jc w:val="both"/>
    </w:pPr>
    <w:rPr>
      <w:rFonts w:ascii="Times New Roman" w:hAnsi="Times New Roman"/>
      <w:sz w:val="28"/>
      <w:szCs w:val="28"/>
    </w:rPr>
  </w:style>
  <w:style w:type="character" w:customStyle="1" w:styleId="mw-headline">
    <w:name w:val="mw-headline"/>
    <w:uiPriority w:val="99"/>
    <w:rsid w:val="00823EA0"/>
    <w:rPr>
      <w:rFonts w:cs="Times New Roman"/>
    </w:rPr>
  </w:style>
  <w:style w:type="paragraph" w:customStyle="1" w:styleId="text">
    <w:name w:val="text"/>
    <w:basedOn w:val="a"/>
    <w:uiPriority w:val="99"/>
    <w:rsid w:val="00823EA0"/>
    <w:pPr>
      <w:spacing w:before="100" w:beforeAutospacing="1" w:after="100" w:afterAutospacing="1" w:line="240" w:lineRule="auto"/>
      <w:ind w:left="709" w:firstLine="357"/>
      <w:jc w:val="both"/>
    </w:pPr>
    <w:rPr>
      <w:rFonts w:ascii="Times New Roman" w:hAnsi="Times New Roman"/>
      <w:sz w:val="24"/>
      <w:szCs w:val="24"/>
    </w:rPr>
  </w:style>
  <w:style w:type="paragraph" w:customStyle="1" w:styleId="115">
    <w:name w:val="Заголовок оглавления11"/>
    <w:basedOn w:val="1"/>
    <w:next w:val="a"/>
    <w:uiPriority w:val="99"/>
    <w:rsid w:val="00823EA0"/>
    <w:pPr>
      <w:spacing w:before="480" w:after="0" w:line="276" w:lineRule="auto"/>
      <w:ind w:firstLine="357"/>
      <w:jc w:val="both"/>
      <w:outlineLvl w:val="9"/>
    </w:pPr>
    <w:rPr>
      <w:rFonts w:ascii="Cambria" w:hAnsi="Cambria" w:cs="Cambria"/>
      <w:color w:val="365F91"/>
      <w:lang w:eastAsia="en-US"/>
    </w:rPr>
  </w:style>
  <w:style w:type="paragraph" w:customStyle="1" w:styleId="2d">
    <w:name w:val="Абзац списка2"/>
    <w:basedOn w:val="a"/>
    <w:rsid w:val="00823EA0"/>
    <w:pPr>
      <w:ind w:left="720" w:firstLine="357"/>
      <w:jc w:val="both"/>
    </w:pPr>
    <w:rPr>
      <w:rFonts w:cs="Calibri"/>
      <w:lang w:eastAsia="en-US"/>
    </w:rPr>
  </w:style>
  <w:style w:type="paragraph" w:customStyle="1" w:styleId="ListParagraph1">
    <w:name w:val="List Paragraph1"/>
    <w:basedOn w:val="a"/>
    <w:uiPriority w:val="99"/>
    <w:rsid w:val="00823EA0"/>
    <w:pPr>
      <w:ind w:left="720" w:firstLine="357"/>
      <w:jc w:val="both"/>
    </w:pPr>
    <w:rPr>
      <w:rFonts w:cs="Calibri"/>
      <w:lang w:eastAsia="en-US"/>
    </w:rPr>
  </w:style>
  <w:style w:type="paragraph" w:styleId="39">
    <w:name w:val="toc 3"/>
    <w:basedOn w:val="a"/>
    <w:next w:val="a"/>
    <w:autoRedefine/>
    <w:uiPriority w:val="99"/>
    <w:semiHidden/>
    <w:rsid w:val="00823EA0"/>
    <w:pPr>
      <w:spacing w:after="0" w:line="240" w:lineRule="auto"/>
      <w:ind w:left="480" w:firstLine="357"/>
      <w:jc w:val="both"/>
    </w:pPr>
    <w:rPr>
      <w:i/>
      <w:iCs/>
      <w:sz w:val="20"/>
      <w:szCs w:val="20"/>
    </w:rPr>
  </w:style>
  <w:style w:type="paragraph" w:styleId="43">
    <w:name w:val="toc 4"/>
    <w:basedOn w:val="a"/>
    <w:next w:val="a"/>
    <w:autoRedefine/>
    <w:uiPriority w:val="99"/>
    <w:semiHidden/>
    <w:rsid w:val="00823EA0"/>
    <w:pPr>
      <w:spacing w:after="0" w:line="240" w:lineRule="auto"/>
      <w:ind w:left="720" w:firstLine="357"/>
      <w:jc w:val="both"/>
    </w:pPr>
    <w:rPr>
      <w:sz w:val="18"/>
      <w:szCs w:val="18"/>
    </w:rPr>
  </w:style>
  <w:style w:type="paragraph" w:styleId="52">
    <w:name w:val="toc 5"/>
    <w:basedOn w:val="a"/>
    <w:next w:val="a"/>
    <w:autoRedefine/>
    <w:uiPriority w:val="99"/>
    <w:semiHidden/>
    <w:rsid w:val="00823EA0"/>
    <w:pPr>
      <w:spacing w:after="0" w:line="240" w:lineRule="auto"/>
      <w:ind w:left="960" w:firstLine="357"/>
      <w:jc w:val="both"/>
    </w:pPr>
    <w:rPr>
      <w:sz w:val="18"/>
      <w:szCs w:val="18"/>
    </w:rPr>
  </w:style>
  <w:style w:type="paragraph" w:styleId="63">
    <w:name w:val="toc 6"/>
    <w:basedOn w:val="a"/>
    <w:next w:val="a"/>
    <w:autoRedefine/>
    <w:uiPriority w:val="99"/>
    <w:semiHidden/>
    <w:rsid w:val="00823EA0"/>
    <w:pPr>
      <w:spacing w:after="0" w:line="240" w:lineRule="auto"/>
      <w:ind w:left="1200" w:firstLine="357"/>
      <w:jc w:val="both"/>
    </w:pPr>
    <w:rPr>
      <w:sz w:val="18"/>
      <w:szCs w:val="18"/>
    </w:rPr>
  </w:style>
  <w:style w:type="paragraph" w:styleId="73">
    <w:name w:val="toc 7"/>
    <w:basedOn w:val="a"/>
    <w:next w:val="a"/>
    <w:autoRedefine/>
    <w:uiPriority w:val="99"/>
    <w:semiHidden/>
    <w:rsid w:val="00823EA0"/>
    <w:pPr>
      <w:spacing w:after="0" w:line="240" w:lineRule="auto"/>
      <w:ind w:left="1440" w:firstLine="357"/>
      <w:jc w:val="both"/>
    </w:pPr>
    <w:rPr>
      <w:sz w:val="18"/>
      <w:szCs w:val="18"/>
    </w:rPr>
  </w:style>
  <w:style w:type="paragraph" w:styleId="83">
    <w:name w:val="toc 8"/>
    <w:basedOn w:val="a"/>
    <w:next w:val="a"/>
    <w:autoRedefine/>
    <w:uiPriority w:val="99"/>
    <w:semiHidden/>
    <w:rsid w:val="00823EA0"/>
    <w:pPr>
      <w:spacing w:after="0" w:line="240" w:lineRule="auto"/>
      <w:ind w:left="1680" w:firstLine="357"/>
      <w:jc w:val="both"/>
    </w:pPr>
    <w:rPr>
      <w:sz w:val="18"/>
      <w:szCs w:val="18"/>
    </w:rPr>
  </w:style>
  <w:style w:type="paragraph" w:styleId="93">
    <w:name w:val="toc 9"/>
    <w:basedOn w:val="a"/>
    <w:next w:val="a"/>
    <w:autoRedefine/>
    <w:uiPriority w:val="99"/>
    <w:semiHidden/>
    <w:rsid w:val="00823EA0"/>
    <w:pPr>
      <w:spacing w:after="0" w:line="240" w:lineRule="auto"/>
      <w:ind w:left="1920" w:firstLine="357"/>
      <w:jc w:val="both"/>
    </w:pPr>
    <w:rPr>
      <w:sz w:val="18"/>
      <w:szCs w:val="18"/>
    </w:rPr>
  </w:style>
  <w:style w:type="paragraph" w:styleId="afffc">
    <w:name w:val="TOC Heading"/>
    <w:basedOn w:val="1"/>
    <w:next w:val="a"/>
    <w:uiPriority w:val="99"/>
    <w:qFormat/>
    <w:rsid w:val="00823EA0"/>
    <w:pPr>
      <w:spacing w:before="480" w:after="0" w:line="276" w:lineRule="auto"/>
      <w:ind w:firstLine="357"/>
      <w:jc w:val="both"/>
      <w:outlineLvl w:val="9"/>
    </w:pPr>
    <w:rPr>
      <w:rFonts w:ascii="Cambria" w:hAnsi="Cambria"/>
      <w:color w:val="365F91"/>
    </w:rPr>
  </w:style>
  <w:style w:type="paragraph" w:customStyle="1" w:styleId="western">
    <w:name w:val="western"/>
    <w:basedOn w:val="a"/>
    <w:rsid w:val="00823EA0"/>
    <w:pPr>
      <w:spacing w:before="100" w:beforeAutospacing="1" w:after="100" w:afterAutospacing="1" w:line="240" w:lineRule="auto"/>
      <w:ind w:left="709" w:firstLine="357"/>
      <w:jc w:val="both"/>
    </w:pPr>
    <w:rPr>
      <w:rFonts w:ascii="Times New Roman" w:hAnsi="Times New Roman"/>
      <w:sz w:val="24"/>
      <w:szCs w:val="24"/>
    </w:rPr>
  </w:style>
  <w:style w:type="paragraph" w:customStyle="1" w:styleId="2120">
    <w:name w:val="Основной текст 212"/>
    <w:basedOn w:val="a"/>
    <w:rsid w:val="00823EA0"/>
    <w:pPr>
      <w:widowControl w:val="0"/>
      <w:suppressAutoHyphens/>
      <w:overflowPunct w:val="0"/>
      <w:autoSpaceDE w:val="0"/>
      <w:spacing w:after="0" w:line="240" w:lineRule="auto"/>
      <w:ind w:left="709" w:firstLine="357"/>
      <w:jc w:val="both"/>
    </w:pPr>
    <w:rPr>
      <w:rFonts w:ascii="Times New Roman" w:hAnsi="Times New Roman"/>
      <w:szCs w:val="20"/>
      <w:lang w:val="en-US" w:eastAsia="ar-SA"/>
    </w:rPr>
  </w:style>
  <w:style w:type="paragraph" w:customStyle="1" w:styleId="53">
    <w:name w:val="Основной текст5"/>
    <w:basedOn w:val="a"/>
    <w:rsid w:val="00823EA0"/>
    <w:pPr>
      <w:widowControl w:val="0"/>
      <w:shd w:val="clear" w:color="auto" w:fill="FFFFFF"/>
      <w:spacing w:after="0" w:line="0" w:lineRule="atLeast"/>
      <w:ind w:left="227" w:hanging="1120"/>
      <w:jc w:val="both"/>
    </w:pPr>
    <w:rPr>
      <w:rFonts w:eastAsia="Calibri"/>
      <w:sz w:val="18"/>
      <w:szCs w:val="18"/>
    </w:rPr>
  </w:style>
  <w:style w:type="paragraph" w:customStyle="1" w:styleId="afffd">
    <w:name w:val="ИГМАПО"/>
    <w:basedOn w:val="1"/>
    <w:link w:val="afffe"/>
    <w:qFormat/>
    <w:rsid w:val="00823EA0"/>
    <w:pPr>
      <w:keepLines w:val="0"/>
      <w:suppressAutoHyphens/>
      <w:autoSpaceDE w:val="0"/>
      <w:autoSpaceDN w:val="0"/>
      <w:adjustRightInd w:val="0"/>
      <w:spacing w:before="0" w:after="0"/>
    </w:pPr>
    <w:rPr>
      <w:bCs w:val="0"/>
      <w:sz w:val="24"/>
      <w:szCs w:val="24"/>
    </w:rPr>
  </w:style>
  <w:style w:type="character" w:customStyle="1" w:styleId="afffe">
    <w:name w:val="ИГМАПО Знак"/>
    <w:link w:val="afffd"/>
    <w:rsid w:val="00823EA0"/>
    <w:rPr>
      <w:rFonts w:ascii="Times New Roman" w:eastAsia="Times New Roman" w:hAnsi="Times New Roman" w:cs="Times New Roman"/>
      <w:b w:val="0"/>
      <w:bCs/>
      <w:sz w:val="24"/>
      <w:szCs w:val="24"/>
    </w:rPr>
  </w:style>
  <w:style w:type="numbering" w:customStyle="1" w:styleId="6">
    <w:name w:val="Стиль6"/>
    <w:uiPriority w:val="99"/>
    <w:rsid w:val="00823EA0"/>
    <w:pPr>
      <w:numPr>
        <w:numId w:val="8"/>
      </w:numPr>
    </w:pPr>
  </w:style>
  <w:style w:type="numbering" w:customStyle="1" w:styleId="7">
    <w:name w:val="Стиль7"/>
    <w:uiPriority w:val="99"/>
    <w:rsid w:val="00823EA0"/>
    <w:pPr>
      <w:numPr>
        <w:numId w:val="9"/>
      </w:numPr>
    </w:pPr>
  </w:style>
  <w:style w:type="numbering" w:customStyle="1" w:styleId="8">
    <w:name w:val="Стиль8"/>
    <w:uiPriority w:val="99"/>
    <w:rsid w:val="00823EA0"/>
    <w:pPr>
      <w:numPr>
        <w:numId w:val="10"/>
      </w:numPr>
    </w:pPr>
  </w:style>
  <w:style w:type="numbering" w:customStyle="1" w:styleId="9">
    <w:name w:val="Стиль9"/>
    <w:uiPriority w:val="99"/>
    <w:rsid w:val="00823EA0"/>
    <w:pPr>
      <w:numPr>
        <w:numId w:val="11"/>
      </w:numPr>
    </w:pPr>
  </w:style>
  <w:style w:type="numbering" w:customStyle="1" w:styleId="10">
    <w:name w:val="Стиль10"/>
    <w:uiPriority w:val="99"/>
    <w:rsid w:val="00823EA0"/>
    <w:pPr>
      <w:numPr>
        <w:numId w:val="12"/>
      </w:numPr>
    </w:pPr>
  </w:style>
  <w:style w:type="numbering" w:customStyle="1" w:styleId="11">
    <w:name w:val="Стиль11"/>
    <w:uiPriority w:val="99"/>
    <w:rsid w:val="00823EA0"/>
    <w:pPr>
      <w:numPr>
        <w:numId w:val="13"/>
      </w:numPr>
    </w:pPr>
  </w:style>
  <w:style w:type="character" w:customStyle="1" w:styleId="1f">
    <w:name w:val="Текст сноски Знак1"/>
    <w:aliases w:val="Знак Знак1"/>
    <w:uiPriority w:val="99"/>
    <w:semiHidden/>
    <w:rsid w:val="00823EA0"/>
    <w:rPr>
      <w:rFonts w:ascii="Times New Roman" w:eastAsia="Times New Roman" w:hAnsi="Times New Roman"/>
      <w:sz w:val="20"/>
      <w:szCs w:val="20"/>
    </w:rPr>
  </w:style>
  <w:style w:type="numbering" w:customStyle="1" w:styleId="2e">
    <w:name w:val="Нет списка2"/>
    <w:next w:val="a2"/>
    <w:uiPriority w:val="99"/>
    <w:semiHidden/>
    <w:unhideWhenUsed/>
    <w:rsid w:val="00807F84"/>
  </w:style>
  <w:style w:type="table" w:customStyle="1" w:styleId="44">
    <w:name w:val="Сетка таблицы4"/>
    <w:basedOn w:val="a1"/>
    <w:next w:val="ad"/>
    <w:uiPriority w:val="99"/>
    <w:rsid w:val="00807F84"/>
    <w:pPr>
      <w:ind w:left="709" w:firstLine="357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uiPriority w:val="99"/>
    <w:rsid w:val="00807F84"/>
    <w:pPr>
      <w:ind w:left="709" w:firstLine="357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807F84"/>
    <w:pPr>
      <w:ind w:left="709" w:firstLine="357"/>
      <w:jc w:val="both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">
    <w:name w:val="Стиль61"/>
    <w:uiPriority w:val="99"/>
    <w:rsid w:val="00807F84"/>
    <w:pPr>
      <w:numPr>
        <w:numId w:val="1"/>
      </w:numPr>
    </w:pPr>
  </w:style>
  <w:style w:type="numbering" w:customStyle="1" w:styleId="71">
    <w:name w:val="Стиль71"/>
    <w:uiPriority w:val="99"/>
    <w:rsid w:val="00807F84"/>
    <w:pPr>
      <w:numPr>
        <w:numId w:val="2"/>
      </w:numPr>
    </w:pPr>
  </w:style>
  <w:style w:type="numbering" w:customStyle="1" w:styleId="81">
    <w:name w:val="Стиль81"/>
    <w:uiPriority w:val="99"/>
    <w:rsid w:val="00807F84"/>
    <w:pPr>
      <w:numPr>
        <w:numId w:val="3"/>
      </w:numPr>
    </w:pPr>
  </w:style>
  <w:style w:type="numbering" w:customStyle="1" w:styleId="91">
    <w:name w:val="Стиль91"/>
    <w:uiPriority w:val="99"/>
    <w:rsid w:val="00807F84"/>
    <w:pPr>
      <w:numPr>
        <w:numId w:val="15"/>
      </w:numPr>
    </w:pPr>
  </w:style>
  <w:style w:type="numbering" w:customStyle="1" w:styleId="101">
    <w:name w:val="Стиль101"/>
    <w:uiPriority w:val="99"/>
    <w:rsid w:val="00807F84"/>
    <w:pPr>
      <w:numPr>
        <w:numId w:val="14"/>
      </w:numPr>
    </w:pPr>
  </w:style>
  <w:style w:type="numbering" w:customStyle="1" w:styleId="111">
    <w:name w:val="Стиль111"/>
    <w:uiPriority w:val="99"/>
    <w:rsid w:val="00807F84"/>
    <w:pPr>
      <w:numPr>
        <w:numId w:val="7"/>
      </w:numPr>
    </w:pPr>
  </w:style>
  <w:style w:type="character" w:customStyle="1" w:styleId="1f0">
    <w:name w:val="Текст концевой сноски Знак1"/>
    <w:aliases w:val="Знак4 Знак"/>
    <w:locked/>
    <w:rsid w:val="00573E2A"/>
    <w:rPr>
      <w:lang w:eastAsia="ar-SA"/>
    </w:rPr>
  </w:style>
  <w:style w:type="paragraph" w:customStyle="1" w:styleId="font5">
    <w:name w:val="font5"/>
    <w:basedOn w:val="a"/>
    <w:rsid w:val="00040071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0"/>
      <w:szCs w:val="20"/>
    </w:rPr>
  </w:style>
  <w:style w:type="paragraph" w:customStyle="1" w:styleId="font6">
    <w:name w:val="font6"/>
    <w:basedOn w:val="a"/>
    <w:rsid w:val="00040071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font7">
    <w:name w:val="font7"/>
    <w:basedOn w:val="a"/>
    <w:rsid w:val="00040071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65">
    <w:name w:val="xl65"/>
    <w:basedOn w:val="a"/>
    <w:rsid w:val="0004007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66">
    <w:name w:val="xl66"/>
    <w:basedOn w:val="a"/>
    <w:rsid w:val="0004007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67">
    <w:name w:val="xl67"/>
    <w:basedOn w:val="a"/>
    <w:rsid w:val="0004007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68">
    <w:name w:val="xl68"/>
    <w:basedOn w:val="a"/>
    <w:rsid w:val="0004007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69">
    <w:name w:val="xl69"/>
    <w:basedOn w:val="a"/>
    <w:rsid w:val="00040071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70">
    <w:name w:val="xl70"/>
    <w:basedOn w:val="a"/>
    <w:rsid w:val="0004007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71">
    <w:name w:val="xl71"/>
    <w:basedOn w:val="a"/>
    <w:rsid w:val="00040071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2">
    <w:name w:val="xl72"/>
    <w:basedOn w:val="a"/>
    <w:rsid w:val="0004007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73">
    <w:name w:val="xl73"/>
    <w:basedOn w:val="a"/>
    <w:rsid w:val="0004007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4">
    <w:name w:val="xl74"/>
    <w:basedOn w:val="a"/>
    <w:rsid w:val="0004007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5">
    <w:name w:val="xl75"/>
    <w:basedOn w:val="a"/>
    <w:rsid w:val="0004007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04007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8">
    <w:name w:val="xl78"/>
    <w:basedOn w:val="a"/>
    <w:rsid w:val="0004007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9">
    <w:name w:val="xl79"/>
    <w:basedOn w:val="a"/>
    <w:rsid w:val="0004007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80">
    <w:name w:val="xl80"/>
    <w:basedOn w:val="a"/>
    <w:rsid w:val="000400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81">
    <w:name w:val="xl81"/>
    <w:basedOn w:val="a"/>
    <w:rsid w:val="000400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82">
    <w:name w:val="xl82"/>
    <w:basedOn w:val="a"/>
    <w:rsid w:val="000400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83">
    <w:name w:val="xl83"/>
    <w:basedOn w:val="a"/>
    <w:rsid w:val="000400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04007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85">
    <w:name w:val="xl85"/>
    <w:basedOn w:val="a"/>
    <w:rsid w:val="000400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86">
    <w:name w:val="xl86"/>
    <w:basedOn w:val="a"/>
    <w:rsid w:val="00040071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87">
    <w:name w:val="xl87"/>
    <w:basedOn w:val="a"/>
    <w:rsid w:val="0004007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88">
    <w:name w:val="xl88"/>
    <w:basedOn w:val="a"/>
    <w:rsid w:val="0004007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89">
    <w:name w:val="xl89"/>
    <w:basedOn w:val="a"/>
    <w:rsid w:val="000400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90">
    <w:name w:val="xl90"/>
    <w:basedOn w:val="a"/>
    <w:rsid w:val="00040071"/>
    <w:pP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"/>
    <w:rsid w:val="00040071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92">
    <w:name w:val="xl92"/>
    <w:basedOn w:val="a"/>
    <w:rsid w:val="0004007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93">
    <w:name w:val="xl93"/>
    <w:basedOn w:val="a"/>
    <w:rsid w:val="0004007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94">
    <w:name w:val="xl94"/>
    <w:basedOn w:val="a"/>
    <w:rsid w:val="0004007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95">
    <w:name w:val="xl95"/>
    <w:basedOn w:val="a"/>
    <w:rsid w:val="000400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96">
    <w:name w:val="xl96"/>
    <w:basedOn w:val="a"/>
    <w:rsid w:val="000400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97">
    <w:name w:val="xl97"/>
    <w:basedOn w:val="a"/>
    <w:rsid w:val="00040071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98">
    <w:name w:val="xl98"/>
    <w:basedOn w:val="a"/>
    <w:rsid w:val="00040071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99">
    <w:name w:val="xl99"/>
    <w:basedOn w:val="a"/>
    <w:rsid w:val="00040071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00">
    <w:name w:val="xl100"/>
    <w:basedOn w:val="a"/>
    <w:rsid w:val="00040071"/>
    <w:pPr>
      <w:pBdr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01">
    <w:name w:val="xl101"/>
    <w:basedOn w:val="a"/>
    <w:rsid w:val="00040071"/>
    <w:pPr>
      <w:shd w:val="clear" w:color="000000" w:fill="92D05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2">
    <w:name w:val="xl102"/>
    <w:basedOn w:val="a"/>
    <w:rsid w:val="0004007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03">
    <w:name w:val="xl103"/>
    <w:basedOn w:val="a"/>
    <w:rsid w:val="00040071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04">
    <w:name w:val="xl104"/>
    <w:basedOn w:val="a"/>
    <w:rsid w:val="00040071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05">
    <w:name w:val="xl105"/>
    <w:basedOn w:val="a"/>
    <w:rsid w:val="00040071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106">
    <w:name w:val="xl106"/>
    <w:basedOn w:val="a"/>
    <w:rsid w:val="00040071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07">
    <w:name w:val="xl107"/>
    <w:basedOn w:val="a"/>
    <w:rsid w:val="00040071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08">
    <w:name w:val="xl108"/>
    <w:basedOn w:val="a"/>
    <w:rsid w:val="00040071"/>
    <w:pPr>
      <w:pBdr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09">
    <w:name w:val="xl109"/>
    <w:basedOn w:val="a"/>
    <w:rsid w:val="0004007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10">
    <w:name w:val="xl110"/>
    <w:basedOn w:val="a"/>
    <w:rsid w:val="00040071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11">
    <w:name w:val="xl111"/>
    <w:basedOn w:val="a"/>
    <w:rsid w:val="00040071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112">
    <w:name w:val="xl112"/>
    <w:basedOn w:val="a"/>
    <w:rsid w:val="00040071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13">
    <w:name w:val="xl113"/>
    <w:basedOn w:val="a"/>
    <w:rsid w:val="00040071"/>
    <w:pPr>
      <w:pBdr>
        <w:left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114">
    <w:name w:val="xl114"/>
    <w:basedOn w:val="a"/>
    <w:rsid w:val="000400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15">
    <w:name w:val="xl115"/>
    <w:basedOn w:val="a"/>
    <w:rsid w:val="000400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16">
    <w:name w:val="xl116"/>
    <w:basedOn w:val="a"/>
    <w:rsid w:val="000400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17">
    <w:name w:val="xl117"/>
    <w:basedOn w:val="a"/>
    <w:rsid w:val="000400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18">
    <w:name w:val="xl118"/>
    <w:basedOn w:val="a"/>
    <w:rsid w:val="000400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040071"/>
    <w:pPr>
      <w:shd w:val="clear" w:color="000000" w:fill="92D050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0">
    <w:name w:val="xl120"/>
    <w:basedOn w:val="a"/>
    <w:rsid w:val="00040071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1">
    <w:name w:val="xl121"/>
    <w:basedOn w:val="a"/>
    <w:rsid w:val="00040071"/>
    <w:pPr>
      <w:shd w:val="clear" w:color="000000" w:fill="92D050"/>
      <w:spacing w:before="100" w:beforeAutospacing="1" w:after="100" w:afterAutospacing="1" w:line="240" w:lineRule="auto"/>
    </w:pPr>
    <w:rPr>
      <w:rFonts w:ascii="Times New Roman" w:hAnsi="Times New Roman"/>
      <w:b/>
      <w:bCs/>
      <w:sz w:val="20"/>
      <w:szCs w:val="20"/>
    </w:rPr>
  </w:style>
  <w:style w:type="paragraph" w:customStyle="1" w:styleId="xl122">
    <w:name w:val="xl122"/>
    <w:basedOn w:val="a"/>
    <w:rsid w:val="000400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23">
    <w:name w:val="xl123"/>
    <w:basedOn w:val="a"/>
    <w:rsid w:val="000400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124">
    <w:name w:val="xl124"/>
    <w:basedOn w:val="a"/>
    <w:rsid w:val="0004007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125">
    <w:name w:val="xl125"/>
    <w:basedOn w:val="a"/>
    <w:rsid w:val="0004007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126">
    <w:name w:val="xl126"/>
    <w:basedOn w:val="a"/>
    <w:rsid w:val="0004007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27">
    <w:name w:val="xl127"/>
    <w:basedOn w:val="a"/>
    <w:rsid w:val="00040071"/>
    <w:pPr>
      <w:shd w:val="clear" w:color="000000" w:fill="00B0F0"/>
      <w:spacing w:before="100" w:beforeAutospacing="1" w:after="100" w:afterAutospacing="1" w:line="240" w:lineRule="auto"/>
    </w:pPr>
    <w:rPr>
      <w:rFonts w:ascii="Times New Roman" w:hAnsi="Times New Roman"/>
      <w:color w:val="00B0F0"/>
      <w:sz w:val="24"/>
      <w:szCs w:val="24"/>
    </w:rPr>
  </w:style>
  <w:style w:type="paragraph" w:customStyle="1" w:styleId="xl128">
    <w:name w:val="xl128"/>
    <w:basedOn w:val="a"/>
    <w:rsid w:val="00040071"/>
    <w:pPr>
      <w:pBdr>
        <w:left w:val="single" w:sz="8" w:space="0" w:color="auto"/>
        <w:right w:val="single" w:sz="8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29">
    <w:name w:val="xl129"/>
    <w:basedOn w:val="a"/>
    <w:rsid w:val="00040071"/>
    <w:pPr>
      <w:pBdr>
        <w:right w:val="single" w:sz="8" w:space="0" w:color="auto"/>
      </w:pBdr>
      <w:shd w:val="clear" w:color="000000" w:fill="00B0F0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30">
    <w:name w:val="xl130"/>
    <w:basedOn w:val="a"/>
    <w:rsid w:val="00040071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31">
    <w:name w:val="xl131"/>
    <w:basedOn w:val="a"/>
    <w:rsid w:val="00040071"/>
    <w:pPr>
      <w:pBdr>
        <w:right w:val="single" w:sz="8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32">
    <w:name w:val="xl132"/>
    <w:basedOn w:val="a"/>
    <w:rsid w:val="00040071"/>
    <w:pP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33">
    <w:name w:val="xl133"/>
    <w:basedOn w:val="a"/>
    <w:rsid w:val="00040071"/>
    <w:pP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34">
    <w:name w:val="xl134"/>
    <w:basedOn w:val="a"/>
    <w:rsid w:val="00040071"/>
    <w:pP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35">
    <w:name w:val="xl135"/>
    <w:basedOn w:val="a"/>
    <w:rsid w:val="00040071"/>
    <w:pP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36">
    <w:name w:val="xl136"/>
    <w:basedOn w:val="a"/>
    <w:rsid w:val="00040071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563C1"/>
      <w:sz w:val="20"/>
      <w:szCs w:val="20"/>
      <w:u w:val="single"/>
    </w:rPr>
  </w:style>
  <w:style w:type="paragraph" w:customStyle="1" w:styleId="xl137">
    <w:name w:val="xl137"/>
    <w:basedOn w:val="a"/>
    <w:rsid w:val="0004007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ListParagraph">
    <w:name w:val="List Paragraph"/>
    <w:basedOn w:val="a"/>
    <w:rsid w:val="00EE256C"/>
    <w:pPr>
      <w:spacing w:after="0" w:line="240" w:lineRule="auto"/>
      <w:ind w:left="708" w:firstLine="357"/>
      <w:jc w:val="both"/>
    </w:pPr>
    <w:rPr>
      <w:rFonts w:ascii="Times New Roman" w:eastAsia="Calibri" w:hAnsi="Times New Roman"/>
      <w:sz w:val="24"/>
      <w:szCs w:val="24"/>
    </w:rPr>
  </w:style>
  <w:style w:type="paragraph" w:customStyle="1" w:styleId="caaieiaie1">
    <w:name w:val="caaieiaie 1"/>
    <w:basedOn w:val="a"/>
    <w:next w:val="a"/>
    <w:rsid w:val="003D51D9"/>
    <w:pPr>
      <w:keepNext/>
      <w:widowControl w:val="0"/>
      <w:autoSpaceDE w:val="0"/>
      <w:autoSpaceDN w:val="0"/>
      <w:spacing w:after="0" w:line="240" w:lineRule="auto"/>
      <w:jc w:val="right"/>
    </w:pPr>
    <w:rPr>
      <w:rFonts w:ascii="Times New Roman" w:hAnsi="Times New Roman"/>
      <w:sz w:val="28"/>
      <w:szCs w:val="28"/>
    </w:rPr>
  </w:style>
  <w:style w:type="paragraph" w:customStyle="1" w:styleId="ConsNormal">
    <w:name w:val="ConsNormal"/>
    <w:rsid w:val="003D51D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18"/>
      <w:szCs w:val="18"/>
    </w:rPr>
  </w:style>
  <w:style w:type="paragraph" w:styleId="2f">
    <w:name w:val="Body Text First Indent 2"/>
    <w:basedOn w:val="af0"/>
    <w:link w:val="2f0"/>
    <w:rsid w:val="003D51D9"/>
    <w:pPr>
      <w:ind w:firstLine="210"/>
    </w:pPr>
    <w:rPr>
      <w:sz w:val="24"/>
    </w:rPr>
  </w:style>
  <w:style w:type="character" w:customStyle="1" w:styleId="2f0">
    <w:name w:val="Красная строка 2 Знак"/>
    <w:link w:val="2f"/>
    <w:rsid w:val="003D51D9"/>
    <w:rPr>
      <w:rFonts w:ascii="Times New Roman" w:eastAsia="Times New Roman" w:hAnsi="Times New Roman" w:cs="Times New Roman"/>
      <w:sz w:val="24"/>
      <w:szCs w:val="24"/>
    </w:rPr>
  </w:style>
  <w:style w:type="paragraph" w:customStyle="1" w:styleId="1f1">
    <w:name w:val="Текст1"/>
    <w:basedOn w:val="a"/>
    <w:rsid w:val="003D51D9"/>
    <w:pPr>
      <w:spacing w:after="0" w:line="240" w:lineRule="auto"/>
    </w:pPr>
    <w:rPr>
      <w:rFonts w:ascii="Courier New" w:hAnsi="Courier New"/>
      <w:sz w:val="20"/>
      <w:szCs w:val="20"/>
    </w:rPr>
  </w:style>
  <w:style w:type="paragraph" w:styleId="affff">
    <w:name w:val="Revision"/>
    <w:hidden/>
    <w:uiPriority w:val="99"/>
    <w:semiHidden/>
    <w:rsid w:val="003D51D9"/>
    <w:rPr>
      <w:sz w:val="22"/>
      <w:szCs w:val="22"/>
    </w:rPr>
  </w:style>
  <w:style w:type="character" w:customStyle="1" w:styleId="2f1">
    <w:name w:val="Заголовок №2_"/>
    <w:link w:val="2f2"/>
    <w:uiPriority w:val="99"/>
    <w:locked/>
    <w:rsid w:val="003D51D9"/>
    <w:rPr>
      <w:rFonts w:ascii="Times New Roman" w:hAnsi="Times New Roman"/>
    </w:rPr>
  </w:style>
  <w:style w:type="paragraph" w:customStyle="1" w:styleId="2f2">
    <w:name w:val="Заголовок №2"/>
    <w:basedOn w:val="a"/>
    <w:link w:val="2f1"/>
    <w:uiPriority w:val="99"/>
    <w:rsid w:val="003D51D9"/>
    <w:pPr>
      <w:spacing w:before="360" w:after="0" w:line="259" w:lineRule="exact"/>
      <w:outlineLvl w:val="1"/>
    </w:pPr>
    <w:rPr>
      <w:rFonts w:ascii="Times New Roman" w:hAnsi="Times New Roman"/>
      <w:sz w:val="20"/>
      <w:szCs w:val="20"/>
    </w:rPr>
  </w:style>
  <w:style w:type="paragraph" w:customStyle="1" w:styleId="empty">
    <w:name w:val="empty"/>
    <w:basedOn w:val="a"/>
    <w:rsid w:val="003D51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-">
    <w:name w:val="Интернет-ссылка"/>
    <w:rsid w:val="003D51D9"/>
    <w:rPr>
      <w:color w:val="000080"/>
      <w:u w:val="single"/>
    </w:rPr>
  </w:style>
  <w:style w:type="character" w:customStyle="1" w:styleId="affff0">
    <w:name w:val="Текст выделеный"/>
    <w:uiPriority w:val="99"/>
    <w:rsid w:val="003D51D9"/>
    <w:rPr>
      <w:rFonts w:cs="Times New Roman"/>
      <w:b/>
    </w:rPr>
  </w:style>
  <w:style w:type="paragraph" w:customStyle="1" w:styleId="footnotedescription">
    <w:name w:val="footnote description"/>
    <w:next w:val="a"/>
    <w:link w:val="footnotedescriptionChar"/>
    <w:hidden/>
    <w:rsid w:val="003D51D9"/>
    <w:pPr>
      <w:spacing w:after="62" w:line="259" w:lineRule="auto"/>
    </w:pPr>
    <w:rPr>
      <w:rFonts w:ascii="Times New Roman" w:hAnsi="Times New Roman"/>
      <w:i/>
      <w:color w:val="000000"/>
      <w:sz w:val="24"/>
    </w:rPr>
  </w:style>
  <w:style w:type="character" w:customStyle="1" w:styleId="footnotedescriptionChar">
    <w:name w:val="footnote description Char"/>
    <w:link w:val="footnotedescription"/>
    <w:rsid w:val="003D51D9"/>
    <w:rPr>
      <w:rFonts w:ascii="Times New Roman" w:hAnsi="Times New Roman"/>
      <w:i/>
      <w:color w:val="000000"/>
      <w:sz w:val="24"/>
    </w:rPr>
  </w:style>
  <w:style w:type="character" w:customStyle="1" w:styleId="a4">
    <w:name w:val="Абзац списка Знак"/>
    <w:link w:val="a3"/>
    <w:uiPriority w:val="99"/>
    <w:locked/>
    <w:rsid w:val="003D51D9"/>
    <w:rPr>
      <w:sz w:val="22"/>
      <w:szCs w:val="22"/>
    </w:rPr>
  </w:style>
  <w:style w:type="paragraph" w:customStyle="1" w:styleId="TableParagraph">
    <w:name w:val="Table Paragraph"/>
    <w:basedOn w:val="a"/>
    <w:uiPriority w:val="99"/>
    <w:rsid w:val="00374CC9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Calibri" w:hAnsi="Times New Roman"/>
    </w:rPr>
  </w:style>
  <w:style w:type="character" w:customStyle="1" w:styleId="info">
    <w:name w:val="info"/>
    <w:rsid w:val="00374CC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74CC9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semiHidden/>
    <w:rsid w:val="00374CC9"/>
    <w:rPr>
      <w:rFonts w:ascii="Arial" w:hAnsi="Arial" w:cs="Arial"/>
      <w:vanish/>
      <w:sz w:val="16"/>
      <w:szCs w:val="16"/>
    </w:rPr>
  </w:style>
  <w:style w:type="character" w:customStyle="1" w:styleId="cap">
    <w:name w:val="cap"/>
    <w:rsid w:val="00374CC9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74CC9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semiHidden/>
    <w:rsid w:val="00374CC9"/>
    <w:rPr>
      <w:rFonts w:ascii="Arial" w:hAnsi="Arial" w:cs="Arial"/>
      <w:vanish/>
      <w:sz w:val="16"/>
      <w:szCs w:val="16"/>
    </w:rPr>
  </w:style>
  <w:style w:type="character" w:customStyle="1" w:styleId="ico">
    <w:name w:val="ico"/>
    <w:rsid w:val="00374C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consultantplus://offline/ref=F619C2679C7FD76C0F92F831A2F28D2EB26984F0F855E63D77E880F575C9B01664636D2601A4BA1E2ERAO" TargetMode="External"/><Relationship Id="rId2" Type="http://schemas.openxmlformats.org/officeDocument/2006/relationships/hyperlink" Target="consultantplus://offline/ref=B315E07D02D10C4E3D79D4841237A4421253FECA9ACD6588986996359617RBO" TargetMode="External"/><Relationship Id="rId1" Type="http://schemas.openxmlformats.org/officeDocument/2006/relationships/hyperlink" Target="consultantplus://offline/ref=B315E07D02D10C4E3D79D4841237A4421054FEC792C76588986996359617RB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53459F-07E3-4099-B3CD-CBC26C294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4104</Words>
  <Characters>23396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27446</CharactersWithSpaces>
  <SharedDoc>false</SharedDoc>
  <HLinks>
    <vt:vector size="18" baseType="variant">
      <vt:variant>
        <vt:i4>6684774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consultantplus://offline/ref=F619C2679C7FD76C0F92F831A2F28D2EB26984F0F855E63D77E880F575C9B01664636D2601A4BA1E2ERAO</vt:lpwstr>
      </vt:variant>
      <vt:variant>
        <vt:lpwstr/>
      </vt:variant>
      <vt:variant>
        <vt:i4>6225924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consultantplus://offline/ref=B315E07D02D10C4E3D79D4841237A4421253FECA9ACD6588986996359617RBO</vt:lpwstr>
      </vt:variant>
      <vt:variant>
        <vt:lpwstr/>
      </vt:variant>
      <vt:variant>
        <vt:i4>6226007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consultantplus://offline/ref=B315E07D02D10C4E3D79D4841237A4421054FEC792C76588986996359617RBO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Астанина Светлана Юрьевна</dc:creator>
  <cp:keywords/>
  <cp:lastModifiedBy>Бирюков Алексей</cp:lastModifiedBy>
  <cp:revision>2</cp:revision>
  <cp:lastPrinted>2019-09-16T04:12:00Z</cp:lastPrinted>
  <dcterms:created xsi:type="dcterms:W3CDTF">2021-01-17T15:18:00Z</dcterms:created>
  <dcterms:modified xsi:type="dcterms:W3CDTF">2021-01-17T15:18:00Z</dcterms:modified>
</cp:coreProperties>
</file>