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F71998">
        <w:rPr>
          <w:rFonts w:ascii="Times New Roman" w:eastAsia="Times New Roman" w:hAnsi="Times New Roman"/>
          <w:sz w:val="24"/>
          <w:szCs w:val="28"/>
          <w:lang w:eastAsia="ru-RU"/>
        </w:rPr>
        <w:t>акушерства и гинекологии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3E4D1B">
        <w:rPr>
          <w:rFonts w:ascii="Times New Roman" w:hAnsi="Times New Roman"/>
          <w:b/>
          <w:sz w:val="24"/>
          <w:szCs w:val="24"/>
        </w:rPr>
        <w:t>Акушерство и гинекология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p w:rsidR="00DB06DB" w:rsidRDefault="00DB06DB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210"/>
        <w:gridCol w:w="5210"/>
      </w:tblGrid>
      <w:tr w:rsidR="00092FF9" w:rsidRPr="00092FF9" w:rsidTr="009D374F"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9D374F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9D374F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092FF9" w:rsidTr="009D374F"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Код и наименование укрупненной группы направления подготовки</w:t>
            </w:r>
          </w:p>
        </w:tc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31.00.00 – клиническая медицина</w:t>
            </w:r>
          </w:p>
        </w:tc>
      </w:tr>
      <w:tr w:rsidR="00092FF9" w:rsidRPr="00092FF9" w:rsidTr="009D374F"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Код и наименование направления подготовки</w:t>
            </w:r>
          </w:p>
        </w:tc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31.06.01 - клиническая медицина</w:t>
            </w:r>
          </w:p>
        </w:tc>
      </w:tr>
      <w:tr w:rsidR="00092FF9" w:rsidRPr="00092FF9" w:rsidTr="009D374F">
        <w:tc>
          <w:tcPr>
            <w:tcW w:w="5210" w:type="dxa"/>
          </w:tcPr>
          <w:p w:rsidR="00092FF9" w:rsidRPr="009D374F" w:rsidRDefault="0018297A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9D374F">
              <w:rPr>
                <w:rFonts w:ascii="Times New Roman" w:hAnsi="Times New Roman"/>
                <w:sz w:val="24"/>
                <w:szCs w:val="24"/>
              </w:rPr>
              <w:t>аучн</w:t>
            </w:r>
            <w:r w:rsidRPr="009D374F"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9D374F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 w:rsidRPr="009D374F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210" w:type="dxa"/>
          </w:tcPr>
          <w:p w:rsidR="00092FF9" w:rsidRPr="009D374F" w:rsidRDefault="003E4D1B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14.01.01</w:t>
            </w:r>
            <w:r w:rsidR="00092FF9" w:rsidRPr="009D374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D374F">
              <w:rPr>
                <w:rFonts w:ascii="Times New Roman" w:hAnsi="Times New Roman"/>
                <w:sz w:val="24"/>
                <w:szCs w:val="24"/>
              </w:rPr>
              <w:t>акушерство и гинекология</w:t>
            </w:r>
          </w:p>
        </w:tc>
      </w:tr>
      <w:tr w:rsidR="00092FF9" w:rsidRPr="00092FF9" w:rsidTr="009D374F"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9D374F"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</w:p>
        </w:tc>
        <w:tc>
          <w:tcPr>
            <w:tcW w:w="5210" w:type="dxa"/>
          </w:tcPr>
          <w:p w:rsidR="00092FF9" w:rsidRPr="009D374F" w:rsidRDefault="00092FF9" w:rsidP="00ED3D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Преподаватель-исследователь.</w:t>
            </w:r>
            <w:r w:rsidR="003E4D1B" w:rsidRPr="009D37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92FF9" w:rsidRPr="00092FF9" w:rsidTr="009D374F"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FF9" w:rsidRPr="00092FF9" w:rsidTr="009D374F"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210" w:type="dxa"/>
          </w:tcPr>
          <w:p w:rsidR="00092FF9" w:rsidRPr="009D374F" w:rsidRDefault="00ED3D00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2B00"/>
                <w:sz w:val="24"/>
                <w:szCs w:val="24"/>
              </w:rPr>
              <w:t>первый</w:t>
            </w:r>
          </w:p>
        </w:tc>
      </w:tr>
      <w:tr w:rsidR="00092FF9" w:rsidRPr="00092FF9" w:rsidTr="009D374F"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44299E" w:rsidRPr="00092FF9" w:rsidTr="009D374F">
        <w:tc>
          <w:tcPr>
            <w:tcW w:w="5210" w:type="dxa"/>
          </w:tcPr>
          <w:p w:rsidR="0044299E" w:rsidRPr="009D374F" w:rsidRDefault="0044299E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210" w:type="dxa"/>
          </w:tcPr>
          <w:p w:rsidR="0044299E" w:rsidRPr="009D374F" w:rsidRDefault="0044299E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44299E" w:rsidRPr="00092FF9" w:rsidTr="009D374F">
        <w:tc>
          <w:tcPr>
            <w:tcW w:w="5210" w:type="dxa"/>
          </w:tcPr>
          <w:p w:rsidR="0044299E" w:rsidRPr="009D374F" w:rsidRDefault="0044299E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210" w:type="dxa"/>
          </w:tcPr>
          <w:p w:rsidR="0044299E" w:rsidRPr="009D374F" w:rsidRDefault="0044299E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092FF9" w:rsidTr="009D374F"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210" w:type="dxa"/>
          </w:tcPr>
          <w:p w:rsidR="00092FF9" w:rsidRPr="009D374F" w:rsidRDefault="00092FF9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092FF9" w:rsidTr="009D374F">
        <w:tc>
          <w:tcPr>
            <w:tcW w:w="5210" w:type="dxa"/>
          </w:tcPr>
          <w:p w:rsidR="0092573A" w:rsidRPr="009D374F" w:rsidRDefault="0092573A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210" w:type="dxa"/>
          </w:tcPr>
          <w:p w:rsidR="0092573A" w:rsidRPr="009D374F" w:rsidRDefault="003E4D1B" w:rsidP="009D3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4F">
              <w:rPr>
                <w:rFonts w:ascii="Times New Roman" w:hAnsi="Times New Roman"/>
                <w:sz w:val="24"/>
                <w:szCs w:val="24"/>
              </w:rPr>
              <w:t>Компьютерное тестирование.</w:t>
            </w:r>
          </w:p>
        </w:tc>
      </w:tr>
    </w:tbl>
    <w:p w:rsidR="00360388" w:rsidRPr="00C54E16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3E4D1B">
        <w:rPr>
          <w:rFonts w:ascii="Times New Roman" w:hAnsi="Times New Roman"/>
          <w:sz w:val="24"/>
          <w:szCs w:val="24"/>
        </w:rPr>
        <w:t>Акушерство и гинекология</w:t>
      </w:r>
      <w:r>
        <w:rPr>
          <w:rFonts w:ascii="Times New Roman" w:hAnsi="Times New Roman"/>
          <w:sz w:val="24"/>
          <w:szCs w:val="24"/>
        </w:rPr>
        <w:t xml:space="preserve">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аспир</w:t>
      </w:r>
      <w:r w:rsidR="003E4D1B">
        <w:rPr>
          <w:rFonts w:ascii="Times New Roman" w:hAnsi="Times New Roman"/>
          <w:sz w:val="24"/>
          <w:szCs w:val="24"/>
        </w:rPr>
        <w:t>антуре по специальности 14.01.01</w:t>
      </w:r>
      <w:r w:rsidRPr="00C54E16">
        <w:rPr>
          <w:rFonts w:ascii="Times New Roman" w:hAnsi="Times New Roman"/>
          <w:sz w:val="24"/>
          <w:szCs w:val="24"/>
        </w:rPr>
        <w:t xml:space="preserve"> – «</w:t>
      </w:r>
      <w:r w:rsidR="003E4D1B">
        <w:rPr>
          <w:rFonts w:ascii="Times New Roman" w:hAnsi="Times New Roman"/>
          <w:sz w:val="24"/>
          <w:szCs w:val="24"/>
        </w:rPr>
        <w:t>акушерство и гинекология</w:t>
      </w:r>
      <w:r w:rsidRPr="00C54E16">
        <w:rPr>
          <w:rFonts w:ascii="Times New Roman" w:hAnsi="Times New Roman"/>
          <w:sz w:val="24"/>
          <w:szCs w:val="24"/>
        </w:rPr>
        <w:t>» (очное обучение)</w:t>
      </w:r>
    </w:p>
    <w:p w:rsidR="003B0415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E92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="00D95021"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="00D95021"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052FAF">
        <w:rPr>
          <w:rFonts w:ascii="Times New Roman" w:hAnsi="Times New Roman"/>
          <w:color w:val="000000"/>
          <w:sz w:val="24"/>
          <w:szCs w:val="24"/>
        </w:rPr>
        <w:t>акушерство и гинекология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»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, совершенствование практической подготовки на базе знаний и умений 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052FAF">
        <w:rPr>
          <w:rFonts w:ascii="Times New Roman" w:hAnsi="Times New Roman"/>
          <w:color w:val="000000"/>
          <w:sz w:val="24"/>
          <w:szCs w:val="24"/>
        </w:rPr>
        <w:t>диагностике и лечению акушерской патологии и гинекологических болезней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приобретенных в процессе обучения по программам подготовки специалистов в медицинских ВУЗах, </w:t>
      </w:r>
      <w:r w:rsidR="00D95021">
        <w:rPr>
          <w:rFonts w:ascii="Times New Roman" w:hAnsi="Times New Roman"/>
          <w:color w:val="000000"/>
          <w:sz w:val="24"/>
          <w:szCs w:val="24"/>
        </w:rPr>
        <w:t>по программам ординатуры и интернатуры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необходимой для оказания высококвалифицированной медицинской помощи и </w:t>
      </w:r>
      <w:r w:rsidR="00C54E16">
        <w:rPr>
          <w:rFonts w:ascii="Times New Roman" w:hAnsi="Times New Roman"/>
          <w:color w:val="000000"/>
          <w:sz w:val="24"/>
          <w:szCs w:val="24"/>
        </w:rPr>
        <w:t>научно-педагогической работы</w:t>
      </w:r>
      <w:r w:rsidR="00E9285C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</w:p>
    <w:p w:rsidR="00E9285C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285C" w:rsidRPr="00E9285C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89A">
        <w:rPr>
          <w:rFonts w:ascii="Times New Roman" w:hAnsi="Times New Roman"/>
          <w:color w:val="002B00"/>
          <w:sz w:val="24"/>
          <w:szCs w:val="24"/>
        </w:rPr>
        <w:t>расшир</w:t>
      </w:r>
      <w:r>
        <w:rPr>
          <w:rFonts w:ascii="Times New Roman" w:hAnsi="Times New Roman"/>
          <w:color w:val="002B00"/>
          <w:sz w:val="24"/>
          <w:szCs w:val="24"/>
        </w:rPr>
        <w:t>ить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объем </w:t>
      </w:r>
      <w:r>
        <w:rPr>
          <w:rFonts w:ascii="Times New Roman" w:hAnsi="Times New Roman"/>
          <w:color w:val="002B00"/>
          <w:sz w:val="24"/>
          <w:szCs w:val="24"/>
        </w:rPr>
        <w:t xml:space="preserve">знаний об </w:t>
      </w:r>
      <w:r w:rsidRPr="00CE389A">
        <w:rPr>
          <w:rFonts w:ascii="Times New Roman" w:hAnsi="Times New Roman"/>
          <w:color w:val="002B00"/>
          <w:sz w:val="24"/>
          <w:szCs w:val="24"/>
        </w:rPr>
        <w:t>этиологии, патогенез</w:t>
      </w:r>
      <w:r>
        <w:rPr>
          <w:rFonts w:ascii="Times New Roman" w:hAnsi="Times New Roman"/>
          <w:color w:val="002B00"/>
          <w:sz w:val="24"/>
          <w:szCs w:val="24"/>
        </w:rPr>
        <w:t>е</w:t>
      </w:r>
      <w:r w:rsidRPr="00CE389A">
        <w:rPr>
          <w:rFonts w:ascii="Times New Roman" w:hAnsi="Times New Roman"/>
          <w:color w:val="002B00"/>
          <w:sz w:val="24"/>
          <w:szCs w:val="24"/>
        </w:rPr>
        <w:t>, клинических проявлени</w:t>
      </w:r>
      <w:r>
        <w:rPr>
          <w:rFonts w:ascii="Times New Roman" w:hAnsi="Times New Roman"/>
          <w:color w:val="002B00"/>
          <w:sz w:val="24"/>
          <w:szCs w:val="24"/>
        </w:rPr>
        <w:t>ях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основных заболеваний </w:t>
      </w:r>
      <w:r w:rsidR="00052FAF">
        <w:rPr>
          <w:rFonts w:ascii="Times New Roman" w:hAnsi="Times New Roman"/>
          <w:color w:val="002B00"/>
          <w:sz w:val="24"/>
          <w:szCs w:val="24"/>
        </w:rPr>
        <w:t>генитального тракта</w:t>
      </w:r>
    </w:p>
    <w:p w:rsidR="00E9285C" w:rsidRPr="00D95021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усовершенствовать навыки 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распознавания </w:t>
      </w:r>
      <w:r w:rsidR="00052FAF">
        <w:rPr>
          <w:rFonts w:ascii="Times New Roman" w:hAnsi="Times New Roman"/>
          <w:color w:val="002B00"/>
          <w:sz w:val="24"/>
          <w:szCs w:val="24"/>
        </w:rPr>
        <w:t xml:space="preserve">акушерских осложнений и гинекологических </w:t>
      </w:r>
      <w:r>
        <w:rPr>
          <w:rFonts w:ascii="Times New Roman" w:hAnsi="Times New Roman"/>
          <w:color w:val="002B00"/>
          <w:sz w:val="24"/>
          <w:szCs w:val="24"/>
        </w:rPr>
        <w:t xml:space="preserve"> болезней, </w:t>
      </w:r>
      <w:r w:rsidRPr="00CE389A">
        <w:rPr>
          <w:rFonts w:ascii="Times New Roman" w:hAnsi="Times New Roman"/>
          <w:color w:val="002B00"/>
          <w:sz w:val="24"/>
          <w:szCs w:val="24"/>
        </w:rPr>
        <w:t>трактовки инструментально-лабораторных методов исследования больных</w:t>
      </w:r>
      <w:r w:rsidR="00052FAF">
        <w:rPr>
          <w:rFonts w:ascii="Times New Roman" w:hAnsi="Times New Roman"/>
          <w:color w:val="002B00"/>
          <w:sz w:val="24"/>
          <w:szCs w:val="24"/>
        </w:rPr>
        <w:t>.</w:t>
      </w:r>
    </w:p>
    <w:p w:rsidR="00D95021" w:rsidRPr="00360388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>сформировать умения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2B00"/>
          <w:sz w:val="24"/>
          <w:szCs w:val="24"/>
        </w:rPr>
        <w:t xml:space="preserve">по оказанию высококвалифицированной помощи </w:t>
      </w:r>
      <w:r w:rsidR="002B734D">
        <w:rPr>
          <w:rFonts w:ascii="Times New Roman" w:hAnsi="Times New Roman"/>
          <w:color w:val="002B00"/>
          <w:sz w:val="24"/>
          <w:szCs w:val="24"/>
        </w:rPr>
        <w:t xml:space="preserve">в родах, во время беременности и гинекологическим </w:t>
      </w:r>
      <w:r>
        <w:rPr>
          <w:rFonts w:ascii="Times New Roman" w:hAnsi="Times New Roman"/>
          <w:color w:val="002B00"/>
          <w:sz w:val="24"/>
          <w:szCs w:val="24"/>
        </w:rPr>
        <w:t>больным на основе принципов доказательной медицины</w:t>
      </w:r>
    </w:p>
    <w:p w:rsidR="006475DD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0213D4">
        <w:rPr>
          <w:rFonts w:ascii="Times New Roman" w:hAnsi="Times New Roman"/>
          <w:sz w:val="24"/>
          <w:szCs w:val="24"/>
        </w:rPr>
        <w:t xml:space="preserve"> 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 xml:space="preserve">Формула специальности </w:t>
      </w:r>
      <w:r w:rsidR="002B734D">
        <w:rPr>
          <w:rFonts w:ascii="Times New Roman" w:hAnsi="Times New Roman"/>
          <w:color w:val="002B00"/>
          <w:sz w:val="24"/>
          <w:szCs w:val="24"/>
        </w:rPr>
        <w:t>в</w:t>
      </w:r>
      <w:r w:rsidRPr="0018297A">
        <w:rPr>
          <w:rFonts w:ascii="Times New Roman" w:hAnsi="Times New Roman"/>
          <w:color w:val="002B00"/>
          <w:sz w:val="24"/>
          <w:szCs w:val="24"/>
        </w:rPr>
        <w:t xml:space="preserve"> области исследований согласно паспорту научной специальности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6475DD" w:rsidRDefault="009800C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Перечень теоретических разделов </w:t>
      </w:r>
      <w:r w:rsidR="00AD34C1">
        <w:rPr>
          <w:rFonts w:ascii="Times New Roman" w:hAnsi="Times New Roman"/>
          <w:color w:val="002B00"/>
          <w:sz w:val="24"/>
          <w:szCs w:val="24"/>
        </w:rPr>
        <w:t>дисциплины</w:t>
      </w:r>
    </w:p>
    <w:p w:rsidR="006475DD" w:rsidRPr="0018297A" w:rsidRDefault="00F7135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6475DD" w:rsidRPr="0018297A" w:rsidRDefault="00502CBB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384212" w:rsidRDefault="00607B75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>Рекомендуемая литература</w:t>
      </w:r>
      <w:r w:rsidR="00502CBB"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</w:p>
    <w:p w:rsidR="00384212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92573A" w:rsidRPr="00384212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зав. каф</w:t>
      </w:r>
      <w:proofErr w:type="gramStart"/>
      <w:r w:rsidRPr="00384212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 w:rsidR="00B7457A">
        <w:rPr>
          <w:rFonts w:ascii="Times New Roman" w:hAnsi="Times New Roman"/>
          <w:color w:val="002B00"/>
          <w:sz w:val="24"/>
          <w:szCs w:val="24"/>
        </w:rPr>
        <w:t>а</w:t>
      </w:r>
      <w:proofErr w:type="gramEnd"/>
      <w:r w:rsidR="00B7457A">
        <w:rPr>
          <w:rFonts w:ascii="Times New Roman" w:hAnsi="Times New Roman"/>
          <w:color w:val="002B00"/>
          <w:sz w:val="24"/>
          <w:szCs w:val="24"/>
        </w:rPr>
        <w:t>кушерства и гинекологии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проф. </w:t>
      </w:r>
      <w:proofErr w:type="spellStart"/>
      <w:r w:rsidR="00B7457A">
        <w:rPr>
          <w:rFonts w:ascii="Times New Roman" w:hAnsi="Times New Roman"/>
          <w:color w:val="002B00"/>
          <w:sz w:val="24"/>
          <w:szCs w:val="24"/>
        </w:rPr>
        <w:t>С.И.Кулинич</w:t>
      </w:r>
      <w:proofErr w:type="spellEnd"/>
    </w:p>
    <w:sectPr w:rsidR="0092573A" w:rsidRPr="00384212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89A"/>
    <w:rsid w:val="000213D4"/>
    <w:rsid w:val="00052FAF"/>
    <w:rsid w:val="00092FF9"/>
    <w:rsid w:val="000C00AB"/>
    <w:rsid w:val="0018297A"/>
    <w:rsid w:val="001B240E"/>
    <w:rsid w:val="002110B0"/>
    <w:rsid w:val="002B734D"/>
    <w:rsid w:val="002D1F2A"/>
    <w:rsid w:val="00330898"/>
    <w:rsid w:val="00360388"/>
    <w:rsid w:val="00384212"/>
    <w:rsid w:val="003B0415"/>
    <w:rsid w:val="003E4D1B"/>
    <w:rsid w:val="0044299E"/>
    <w:rsid w:val="00443695"/>
    <w:rsid w:val="004711BA"/>
    <w:rsid w:val="00502CBB"/>
    <w:rsid w:val="005303BE"/>
    <w:rsid w:val="005F1F38"/>
    <w:rsid w:val="00607B75"/>
    <w:rsid w:val="006475DD"/>
    <w:rsid w:val="00804378"/>
    <w:rsid w:val="008A7A7F"/>
    <w:rsid w:val="008B31ED"/>
    <w:rsid w:val="0092573A"/>
    <w:rsid w:val="009800C5"/>
    <w:rsid w:val="009D21E2"/>
    <w:rsid w:val="009D374F"/>
    <w:rsid w:val="00A66D9A"/>
    <w:rsid w:val="00AD34C1"/>
    <w:rsid w:val="00B7457A"/>
    <w:rsid w:val="00BD1C45"/>
    <w:rsid w:val="00C54E16"/>
    <w:rsid w:val="00CE389A"/>
    <w:rsid w:val="00D12D57"/>
    <w:rsid w:val="00D95021"/>
    <w:rsid w:val="00DB06DB"/>
    <w:rsid w:val="00DC121C"/>
    <w:rsid w:val="00E26320"/>
    <w:rsid w:val="00E9285C"/>
    <w:rsid w:val="00ED3D00"/>
    <w:rsid w:val="00F24781"/>
    <w:rsid w:val="00F32678"/>
    <w:rsid w:val="00F71355"/>
    <w:rsid w:val="00F71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2013-12-30T07:45:00Z</cp:lastPrinted>
  <dcterms:created xsi:type="dcterms:W3CDTF">2014-01-17T03:25:00Z</dcterms:created>
  <dcterms:modified xsi:type="dcterms:W3CDTF">2014-01-17T03:25:00Z</dcterms:modified>
</cp:coreProperties>
</file>