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3A1AAA" w:rsidRPr="003855F0" w:rsidTr="000874E4">
        <w:tc>
          <w:tcPr>
            <w:tcW w:w="4678" w:type="dxa"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Ректор</w:t>
            </w:r>
            <w:r w:rsidRPr="003855F0">
              <w:rPr>
                <w:rFonts w:ascii="Times New Roman" w:hAnsi="Times New Roman" w:cs="Times New Roman"/>
              </w:rPr>
              <w:t xml:space="preserve"> </w:t>
            </w:r>
            <w:r w:rsidRPr="003855F0">
              <w:rPr>
                <w:rFonts w:ascii="Times New Roman" w:hAnsi="Times New Roman" w:cs="Times New Roman"/>
                <w:b/>
              </w:rPr>
              <w:t>ГБОУ ДПО ИГМАПО Минздрава России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 xml:space="preserve">Профессор                В.В. Шпрах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«____»_____________2016г.</w:t>
            </w:r>
          </w:p>
        </w:tc>
      </w:tr>
    </w:tbl>
    <w:p w:rsidR="003A1AAA" w:rsidRPr="003855F0" w:rsidRDefault="003A1AAA" w:rsidP="003855F0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 xml:space="preserve">ДОПОЛНИТЕЛЬНАЯ ПРОФЕССИОНАЛЬНАЯ ОБРАЗОВАТЕЛЬНАЯ </w:t>
      </w:r>
    </w:p>
    <w:p w:rsidR="002D3E55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 xml:space="preserve">ПРОГРАММА ПОВЫШЕНИЯ КВАЛИФИКАЦИИ ВРАЧЕЙ </w:t>
      </w:r>
    </w:p>
    <w:p w:rsidR="003A1AAA" w:rsidRPr="003855F0" w:rsidRDefault="002D3E55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2D3E55">
        <w:rPr>
          <w:rFonts w:ascii="Times New Roman" w:hAnsi="Times New Roman" w:cs="Times New Roman"/>
          <w:b/>
        </w:rPr>
        <w:t>Магнитно-резонансная томография</w:t>
      </w:r>
      <w:r>
        <w:rPr>
          <w:rFonts w:ascii="Times New Roman" w:hAnsi="Times New Roman" w:cs="Times New Roman"/>
          <w:b/>
        </w:rPr>
        <w:t>»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3855F0">
        <w:rPr>
          <w:rFonts w:ascii="Times New Roman" w:hAnsi="Times New Roman" w:cs="Times New Roman"/>
          <w:b/>
        </w:rPr>
        <w:t>ПО СПЕЦИАЛЬНОСТИ «РЕНТГЕНОЛОГИЯ»</w:t>
      </w:r>
    </w:p>
    <w:p w:rsidR="003A1AAA" w:rsidRPr="003855F0" w:rsidRDefault="002D3E55" w:rsidP="003855F0">
      <w:pPr>
        <w:spacing w:line="256" w:lineRule="auto"/>
        <w:jc w:val="center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b/>
        </w:rPr>
        <w:t xml:space="preserve"> </w:t>
      </w:r>
      <w:r w:rsidR="003A1AAA" w:rsidRPr="003855F0">
        <w:rPr>
          <w:rFonts w:ascii="Times New Roman" w:hAnsi="Times New Roman" w:cs="Times New Roman"/>
          <w:b/>
        </w:rPr>
        <w:t>(срок обучения - 36 академических часа)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Рег. № ______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Иркутск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2016 г.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3855F0">
        <w:rPr>
          <w:rFonts w:ascii="Times New Roman" w:hAnsi="Times New Roman" w:cs="Times New Roman"/>
        </w:rPr>
        <w:br w:type="page"/>
      </w:r>
      <w:r w:rsidRPr="003855F0">
        <w:rPr>
          <w:rFonts w:ascii="Times New Roman" w:hAnsi="Times New Roman" w:cs="Times New Roman"/>
          <w:b/>
          <w:bCs/>
        </w:rPr>
        <w:lastRenderedPageBreak/>
        <w:t>ОПИСЬ КОМПЛЕКТА ДОКУМЕНТОВ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Cs/>
        </w:rPr>
      </w:pPr>
      <w:r w:rsidRPr="003855F0">
        <w:rPr>
          <w:rFonts w:ascii="Times New Roman" w:hAnsi="Times New Roman" w:cs="Times New Roman"/>
          <w:bCs/>
        </w:rPr>
        <w:t xml:space="preserve">по </w:t>
      </w:r>
      <w:r w:rsidRPr="003855F0">
        <w:rPr>
          <w:rFonts w:ascii="Times New Roman" w:hAnsi="Times New Roman" w:cs="Times New Roman"/>
        </w:rPr>
        <w:t>дополнительной профессиональной программе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повышения квалификации врачей </w:t>
      </w:r>
      <w:r w:rsidR="008A0CE1" w:rsidRPr="003855F0">
        <w:rPr>
          <w:rFonts w:ascii="Times New Roman" w:hAnsi="Times New Roman" w:cs="Times New Roman"/>
        </w:rPr>
        <w:t xml:space="preserve">«Магнитно-резонансная томография» </w:t>
      </w:r>
      <w:r w:rsidRPr="003855F0">
        <w:rPr>
          <w:rFonts w:ascii="Times New Roman" w:hAnsi="Times New Roman" w:cs="Times New Roman"/>
        </w:rPr>
        <w:t xml:space="preserve">со сроком освоения 36 академических часа 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по специальности «Рентгенология»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5F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5F0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Титульный лист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Лист согласования программы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Характеристика новой квалификации</w:t>
            </w:r>
            <w:r w:rsidRPr="003855F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55F0">
              <w:rPr>
                <w:rFonts w:ascii="Times New Roman" w:eastAsia="Calibri" w:hAnsi="Times New Roman" w:cs="Times New Roman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Квалификационная характеристика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Характеристика профессиональных компетенций врача-рентгенолога, подлежащих совершенствованию</w:t>
            </w:r>
            <w:r w:rsidRPr="003855F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55F0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Требования к итоговой аттестации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5B40FB" w:rsidRPr="005B40FB">
              <w:rPr>
                <w:rFonts w:ascii="Times New Roman" w:hAnsi="Times New Roman" w:cs="Times New Roman"/>
              </w:rPr>
              <w:t xml:space="preserve">«Магнитно-резонансная томография» со сроком освоения 36 академических часа 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Учебный план дополнительной профессиональной программы повышения квалификации врачей по специальности «Рентгенология»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3A1AAA" w:rsidRPr="003855F0" w:rsidTr="00087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Кадровое обеспечение образовательного процесса</w:t>
            </w:r>
          </w:p>
        </w:tc>
      </w:tr>
    </w:tbl>
    <w:p w:rsidR="003A1AAA" w:rsidRPr="003855F0" w:rsidRDefault="003A1AAA" w:rsidP="003855F0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855F0">
        <w:rPr>
          <w:rFonts w:ascii="Times New Roman" w:hAnsi="Times New Roman" w:cs="Times New Roman"/>
          <w:b/>
        </w:rPr>
        <w:br w:type="page"/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lastRenderedPageBreak/>
        <w:t>2. ЛИСТ СОГЛАСОВАНИЯ</w:t>
      </w:r>
    </w:p>
    <w:p w:rsidR="008A0CE1" w:rsidRPr="003855F0" w:rsidRDefault="008A0CE1" w:rsidP="003855F0">
      <w:pPr>
        <w:spacing w:line="256" w:lineRule="auto"/>
        <w:jc w:val="center"/>
        <w:rPr>
          <w:rFonts w:ascii="Times New Roman" w:hAnsi="Times New Roman" w:cs="Times New Roman"/>
          <w:bCs/>
        </w:rPr>
      </w:pPr>
      <w:r w:rsidRPr="003855F0">
        <w:rPr>
          <w:rFonts w:ascii="Times New Roman" w:hAnsi="Times New Roman" w:cs="Times New Roman"/>
          <w:bCs/>
        </w:rPr>
        <w:t xml:space="preserve">по </w:t>
      </w:r>
      <w:r w:rsidRPr="003855F0">
        <w:rPr>
          <w:rFonts w:ascii="Times New Roman" w:hAnsi="Times New Roman" w:cs="Times New Roman"/>
        </w:rPr>
        <w:t>дополнительной профессиональной программе</w:t>
      </w:r>
    </w:p>
    <w:p w:rsidR="003A1AAA" w:rsidRPr="003855F0" w:rsidRDefault="008A0CE1" w:rsidP="003855F0">
      <w:pPr>
        <w:spacing w:line="256" w:lineRule="auto"/>
        <w:jc w:val="center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повышения квалификации врачей «Магнитно-резонансная томография» со сроком освоения 36 академических часа по специальности «Рентгенология»</w:t>
      </w:r>
    </w:p>
    <w:tbl>
      <w:tblPr>
        <w:tblW w:w="9390" w:type="dxa"/>
        <w:tblLayout w:type="fixed"/>
        <w:tblLook w:val="04A0"/>
      </w:tblPr>
      <w:tblGrid>
        <w:gridCol w:w="4426"/>
        <w:gridCol w:w="4964"/>
      </w:tblGrid>
      <w:tr w:rsidR="003A1AAA" w:rsidRPr="003855F0" w:rsidTr="000874E4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4961" w:type="dxa"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AAA" w:rsidRPr="003855F0" w:rsidTr="000874E4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AAA" w:rsidRPr="003855F0" w:rsidTr="000874E4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_______________ С.М. Горбачева</w:t>
            </w:r>
          </w:p>
        </w:tc>
      </w:tr>
      <w:tr w:rsidR="003A1AAA" w:rsidRPr="003855F0" w:rsidTr="000874E4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AAA" w:rsidRPr="003855F0" w:rsidTr="000874E4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_______________ Ю.В. Баженова</w:t>
            </w:r>
          </w:p>
        </w:tc>
      </w:tr>
    </w:tbl>
    <w:p w:rsidR="003A1AAA" w:rsidRPr="003855F0" w:rsidRDefault="003A1AAA" w:rsidP="003855F0">
      <w:pPr>
        <w:spacing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Дополнительная профессиональная программа повышения квалификации врачей </w:t>
      </w:r>
      <w:r w:rsidR="008A0CE1" w:rsidRPr="003855F0">
        <w:rPr>
          <w:rFonts w:ascii="Times New Roman" w:hAnsi="Times New Roman" w:cs="Times New Roman"/>
        </w:rPr>
        <w:t xml:space="preserve">«Магнитно-резонансная томография» со сроком освоения 36 академических часа по специальности «Рентгенология» </w:t>
      </w:r>
      <w:r w:rsidRPr="003855F0">
        <w:rPr>
          <w:rFonts w:ascii="Times New Roman" w:hAnsi="Times New Roman" w:cs="Times New Roman"/>
        </w:rPr>
        <w:t>разработана сотрудниками кафедры лучевой диагностики терапевтического факультета ГБОУ ДПО ИГМАПО Минздрава России.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3. ПОЯСНИТЕЛЬНАЯ ЗАПИСКА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b/>
        </w:rPr>
        <w:t>Цель и задачи</w:t>
      </w:r>
      <w:r w:rsidRPr="003855F0">
        <w:rPr>
          <w:rFonts w:ascii="Times New Roman" w:hAnsi="Times New Roman" w:cs="Times New Roman"/>
        </w:rPr>
        <w:t xml:space="preserve"> дополнительной профессиональной программы</w:t>
      </w:r>
      <w:r w:rsidRPr="003855F0">
        <w:rPr>
          <w:rFonts w:ascii="Times New Roman" w:hAnsi="Times New Roman" w:cs="Times New Roman"/>
          <w:bCs/>
        </w:rPr>
        <w:t xml:space="preserve"> </w:t>
      </w:r>
      <w:r w:rsidRPr="003855F0">
        <w:rPr>
          <w:rFonts w:ascii="Times New Roman" w:hAnsi="Times New Roman" w:cs="Times New Roman"/>
        </w:rPr>
        <w:t xml:space="preserve">повышения квалификации врачей </w:t>
      </w:r>
      <w:r w:rsidR="008A0CE1" w:rsidRPr="003855F0">
        <w:rPr>
          <w:rFonts w:ascii="Times New Roman" w:hAnsi="Times New Roman" w:cs="Times New Roman"/>
        </w:rPr>
        <w:t>«Магнитно-резонансная томография» со сроком освоения 36 академических часа по специальности «Рентгенология»</w:t>
      </w:r>
    </w:p>
    <w:p w:rsidR="003A1AAA" w:rsidRPr="003855F0" w:rsidRDefault="003A1AAA" w:rsidP="003855F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b/>
        </w:rPr>
        <w:t>Цель</w:t>
      </w:r>
      <w:r w:rsidRPr="003855F0">
        <w:rPr>
          <w:rFonts w:ascii="Times New Roman" w:hAnsi="Times New Roman" w:cs="Times New Roman"/>
        </w:rPr>
        <w:t xml:space="preserve"> -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3A1AAA" w:rsidRPr="003855F0" w:rsidRDefault="003A1AAA" w:rsidP="003855F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Задачи:</w:t>
      </w:r>
    </w:p>
    <w:p w:rsidR="003A1AAA" w:rsidRPr="003855F0" w:rsidRDefault="003A1AAA" w:rsidP="003855F0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1. Формирование знаний по организации и правовым вопросам </w:t>
      </w:r>
      <w:r w:rsidR="008A0CE1" w:rsidRPr="003855F0">
        <w:rPr>
          <w:rFonts w:ascii="Times New Roman" w:hAnsi="Times New Roman" w:cs="Times New Roman"/>
        </w:rPr>
        <w:t xml:space="preserve">Магнитно-резонансной томографии </w:t>
      </w:r>
      <w:r w:rsidRPr="003855F0">
        <w:rPr>
          <w:rFonts w:ascii="Times New Roman" w:hAnsi="Times New Roman" w:cs="Times New Roman"/>
        </w:rPr>
        <w:t>в условиях реформирования здравоохранения.</w:t>
      </w:r>
    </w:p>
    <w:p w:rsidR="003A1AAA" w:rsidRPr="003855F0" w:rsidRDefault="003A1AAA" w:rsidP="003855F0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2. Совершенствование и углубление общих и специальных профессиональных знаний по основной специальности.</w:t>
      </w:r>
    </w:p>
    <w:p w:rsidR="003A1AAA" w:rsidRPr="003855F0" w:rsidRDefault="003A1AAA" w:rsidP="003855F0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3. Знакомство с современным методом лучевой диагностики </w:t>
      </w:r>
      <w:r w:rsidR="008A0CE1" w:rsidRPr="003855F0">
        <w:rPr>
          <w:rFonts w:ascii="Times New Roman" w:hAnsi="Times New Roman" w:cs="Times New Roman"/>
        </w:rPr>
        <w:t xml:space="preserve">Магнитно-резонансной томографией </w:t>
      </w:r>
      <w:r w:rsidRPr="003855F0">
        <w:rPr>
          <w:rFonts w:ascii="Times New Roman" w:hAnsi="Times New Roman" w:cs="Times New Roman"/>
        </w:rPr>
        <w:t xml:space="preserve">(МРТ) и его возможностями, используемыми в работе врача - рентгенолога. </w:t>
      </w:r>
    </w:p>
    <w:p w:rsidR="003A1AAA" w:rsidRPr="003855F0" w:rsidRDefault="003A1AAA" w:rsidP="003855F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b/>
        </w:rPr>
        <w:t xml:space="preserve">Категории обучающихся </w:t>
      </w:r>
      <w:r w:rsidRPr="003855F0">
        <w:rPr>
          <w:rFonts w:ascii="Times New Roman" w:hAnsi="Times New Roman" w:cs="Times New Roman"/>
        </w:rPr>
        <w:t>– врачи-рентгенологи.</w:t>
      </w:r>
    </w:p>
    <w:p w:rsidR="003A1AAA" w:rsidRPr="003855F0" w:rsidRDefault="003A1AAA" w:rsidP="003855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3A1AAA" w:rsidRPr="003855F0" w:rsidRDefault="003A1AAA" w:rsidP="003855F0">
      <w:pPr>
        <w:tabs>
          <w:tab w:val="left" w:pos="567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</w:rPr>
        <w:t>Согласно</w:t>
      </w:r>
      <w:r w:rsidRPr="003855F0">
        <w:rPr>
          <w:rFonts w:ascii="Times New Roman" w:hAnsi="Times New Roman" w:cs="Times New Roman"/>
          <w:b/>
        </w:rPr>
        <w:t xml:space="preserve"> </w:t>
      </w:r>
      <w:r w:rsidRPr="003855F0">
        <w:rPr>
          <w:rFonts w:ascii="Times New Roman" w:hAnsi="Times New Roman" w:cs="Times New Roman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требующие внедрения новых высокотехнологичных методов диагностики, развитие профессиональной компетенции и квалификации врача-рентгенолога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3A1AAA" w:rsidRPr="003855F0" w:rsidRDefault="003A1AAA" w:rsidP="003855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 xml:space="preserve">Объем программы: 36 </w:t>
      </w:r>
      <w:r w:rsidRPr="003855F0">
        <w:rPr>
          <w:rFonts w:ascii="Times New Roman" w:hAnsi="Times New Roman" w:cs="Times New Roman"/>
        </w:rPr>
        <w:t>аудиторных</w:t>
      </w:r>
      <w:r w:rsidRPr="003855F0">
        <w:rPr>
          <w:rFonts w:ascii="Times New Roman" w:hAnsi="Times New Roman" w:cs="Times New Roman"/>
          <w:b/>
        </w:rPr>
        <w:t xml:space="preserve"> </w:t>
      </w:r>
      <w:r w:rsidRPr="003855F0">
        <w:rPr>
          <w:rFonts w:ascii="Times New Roman" w:hAnsi="Times New Roman" w:cs="Times New Roman"/>
        </w:rPr>
        <w:t xml:space="preserve">часа трудоемкости, в том числе </w:t>
      </w:r>
      <w:r w:rsidRPr="003855F0">
        <w:rPr>
          <w:rFonts w:ascii="Times New Roman" w:hAnsi="Times New Roman" w:cs="Times New Roman"/>
          <w:b/>
        </w:rPr>
        <w:t>36</w:t>
      </w:r>
      <w:r w:rsidRPr="003855F0">
        <w:rPr>
          <w:rFonts w:ascii="Times New Roman" w:hAnsi="Times New Roman" w:cs="Times New Roman"/>
        </w:rPr>
        <w:t xml:space="preserve"> зачетных единиц.</w:t>
      </w:r>
    </w:p>
    <w:p w:rsidR="003A1AAA" w:rsidRPr="003855F0" w:rsidRDefault="003A1AAA" w:rsidP="003855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</w:rPr>
        <w:t xml:space="preserve"> </w:t>
      </w:r>
      <w:r w:rsidRPr="003855F0">
        <w:rPr>
          <w:rFonts w:ascii="Times New Roman" w:hAnsi="Times New Roman" w:cs="Times New Roman"/>
          <w:b/>
        </w:rPr>
        <w:t>Форма обучения, режим и</w:t>
      </w:r>
      <w:r w:rsidRPr="003855F0">
        <w:rPr>
          <w:rFonts w:ascii="Times New Roman" w:hAnsi="Times New Roman" w:cs="Times New Roman"/>
        </w:rPr>
        <w:t xml:space="preserve"> </w:t>
      </w:r>
      <w:r w:rsidRPr="003855F0">
        <w:rPr>
          <w:rFonts w:ascii="Times New Roman" w:hAnsi="Times New Roman" w:cs="Times New Roman"/>
          <w:b/>
        </w:rPr>
        <w:t>продолжительность занятий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br w:type="page"/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3A1AAA" w:rsidRPr="003855F0" w:rsidTr="000874E4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lastRenderedPageBreak/>
              <w:t>График обучения</w:t>
            </w:r>
          </w:p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Форма обучения – очно-заочная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 xml:space="preserve">Ауд. часов </w:t>
            </w:r>
          </w:p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 xml:space="preserve">Дней </w:t>
            </w:r>
          </w:p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Общая продолжительность программы, месяцев (дней, недель)</w:t>
            </w:r>
          </w:p>
        </w:tc>
      </w:tr>
      <w:tr w:rsidR="003A1AAA" w:rsidRPr="003855F0" w:rsidTr="000874E4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Заочная (без отрыва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6 часов</w:t>
            </w:r>
          </w:p>
        </w:tc>
      </w:tr>
      <w:tr w:rsidR="003A1AAA" w:rsidRPr="003855F0" w:rsidTr="000874E4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Очная (с отрывом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F27F1C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30 часов (5 дней)</w:t>
            </w:r>
          </w:p>
        </w:tc>
      </w:tr>
    </w:tbl>
    <w:p w:rsidR="003A1AAA" w:rsidRPr="003855F0" w:rsidRDefault="003A1AAA" w:rsidP="003855F0">
      <w:pPr>
        <w:tabs>
          <w:tab w:val="left" w:pos="1276"/>
        </w:tabs>
        <w:spacing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AAA" w:rsidRPr="003855F0" w:rsidRDefault="003A1AAA" w:rsidP="003855F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Документ, выдаваемый после завершения обучения - Удостоверение о повышении квалификации.</w:t>
      </w:r>
    </w:p>
    <w:p w:rsidR="003A1AAA" w:rsidRPr="003855F0" w:rsidRDefault="003A1AAA" w:rsidP="003855F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  <w:shd w:val="clear" w:color="auto" w:fill="FFFFFF"/>
        </w:rPr>
        <w:t>Организационно-педагогические условия</w:t>
      </w:r>
      <w:r w:rsidRPr="003855F0">
        <w:rPr>
          <w:rFonts w:ascii="Times New Roman" w:hAnsi="Times New Roman" w:cs="Times New Roman"/>
          <w:shd w:val="clear" w:color="auto" w:fill="FFFFFF"/>
        </w:rPr>
        <w:t xml:space="preserve"> реализации программы:</w:t>
      </w:r>
    </w:p>
    <w:p w:rsidR="003A1AAA" w:rsidRPr="003855F0" w:rsidRDefault="003A1AAA" w:rsidP="003855F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shd w:val="clear" w:color="auto" w:fill="FFFFFF"/>
        </w:rPr>
        <w:t>7.1.</w:t>
      </w:r>
      <w:r w:rsidRPr="003855F0">
        <w:rPr>
          <w:rFonts w:ascii="Times New Roman" w:hAnsi="Times New Roman" w:cs="Times New Roman"/>
          <w:color w:val="FF0000"/>
        </w:rPr>
        <w:t xml:space="preserve"> </w:t>
      </w:r>
      <w:r w:rsidRPr="003855F0">
        <w:rPr>
          <w:rFonts w:ascii="Times New Roman" w:hAnsi="Times New Roman" w:cs="Times New Roman"/>
          <w:i/>
        </w:rPr>
        <w:t>Законодательные и нормативно-правовые документы в соответствии с профилем специальности:</w:t>
      </w:r>
      <w:r w:rsidRPr="003855F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A1AAA" w:rsidRPr="003855F0" w:rsidRDefault="003A1AAA" w:rsidP="003855F0">
      <w:pPr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7.1.1. Федеральный закон от 29 декабря 2012 г. N 273-ФЗ "Об образовании в Российской Федерации" </w:t>
      </w:r>
    </w:p>
    <w:p w:rsidR="003A1AAA" w:rsidRPr="003855F0" w:rsidRDefault="003A1AAA" w:rsidP="003855F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7.1.2.Приказ Минздрава России "Об утверждении Порядка оказания медицинской помощи взрослому населению по профилю "Рентгенология" (не принят).</w:t>
      </w:r>
    </w:p>
    <w:p w:rsidR="003A1AAA" w:rsidRPr="003855F0" w:rsidRDefault="003A1AAA" w:rsidP="003855F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Cs/>
        </w:rPr>
      </w:pPr>
      <w:r w:rsidRPr="003855F0">
        <w:rPr>
          <w:rFonts w:ascii="Times New Roman" w:hAnsi="Times New Roman" w:cs="Times New Roman"/>
          <w:bCs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3A1AAA" w:rsidRPr="003855F0" w:rsidRDefault="003A1AAA" w:rsidP="003855F0">
      <w:pPr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3A1AAA" w:rsidRPr="003855F0" w:rsidRDefault="003A1AAA" w:rsidP="003855F0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  <w:i/>
        </w:rPr>
      </w:pPr>
      <w:r w:rsidRPr="003855F0">
        <w:rPr>
          <w:rFonts w:ascii="Times New Roman" w:hAnsi="Times New Roman" w:cs="Times New Roman"/>
        </w:rPr>
        <w:t xml:space="preserve">7.2. </w:t>
      </w:r>
      <w:r w:rsidRPr="003855F0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модулей:</w:t>
      </w:r>
    </w:p>
    <w:p w:rsidR="0023746D" w:rsidRDefault="003A1AAA" w:rsidP="003855F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3855F0">
        <w:rPr>
          <w:rFonts w:ascii="Times New Roman" w:hAnsi="Times New Roman" w:cs="Times New Roman"/>
        </w:rPr>
        <w:t>7.2.1. Брамбс Ханс-Юрген. Лучевая диагностика. Желудочно - кишечный тракт/ Ханс-Юрген. Брамбс; Ред. пер. М.Ю. Вальков., 2010. - 280 с.: ил</w:t>
      </w:r>
      <w:r w:rsidRPr="003855F0">
        <w:rPr>
          <w:rFonts w:ascii="Times New Roman" w:hAnsi="Times New Roman" w:cs="Times New Roman"/>
          <w:snapToGrid w:val="0"/>
        </w:rPr>
        <w:t xml:space="preserve"> </w:t>
      </w:r>
    </w:p>
    <w:p w:rsidR="003A1AAA" w:rsidRPr="003855F0" w:rsidRDefault="0023746D" w:rsidP="003855F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7.2.2 </w:t>
      </w:r>
      <w:r>
        <w:rPr>
          <w:rFonts w:ascii="Times New Roman" w:hAnsi="Times New Roman" w:cs="Times New Roman"/>
          <w:color w:val="000000"/>
        </w:rPr>
        <w:t>Лучевая анатомия человека/ Под ред.Т.Н.Трофимовой – СПб: Издательский дом СПбМАПО, 2005 – 496с.</w:t>
      </w:r>
    </w:p>
    <w:p w:rsidR="003A1AAA" w:rsidRDefault="0023746D" w:rsidP="003855F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7.2.3</w:t>
      </w:r>
      <w:r w:rsidR="003A1AAA" w:rsidRPr="003855F0">
        <w:rPr>
          <w:rFonts w:ascii="Times New Roman" w:hAnsi="Times New Roman" w:cs="Times New Roman"/>
        </w:rPr>
        <w:t>. Лучевая диагностика: учеб. пособие. Ч. 1. Методы лучевой диагностики. Лучевая анатомия органов и систем. Основные патологические синдромы/ Ред. В.Д. Завадовский. -, 2009. - 374 с.: ил</w:t>
      </w:r>
      <w:r w:rsidR="003A1AAA" w:rsidRPr="003855F0">
        <w:rPr>
          <w:rFonts w:ascii="Times New Roman" w:hAnsi="Times New Roman" w:cs="Times New Roman"/>
          <w:snapToGrid w:val="0"/>
        </w:rPr>
        <w:t xml:space="preserve"> </w:t>
      </w:r>
    </w:p>
    <w:p w:rsidR="00966B00" w:rsidRPr="003855F0" w:rsidRDefault="00966B00" w:rsidP="003855F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7.2.4. Лучевая диагностика: учеб.пособие</w:t>
      </w:r>
      <w:r w:rsidR="008C39D2">
        <w:rPr>
          <w:rFonts w:ascii="Times New Roman" w:hAnsi="Times New Roman" w:cs="Times New Roman"/>
          <w:snapToGrid w:val="0"/>
        </w:rPr>
        <w:t xml:space="preserve"> Труфанов Г.Е./ Под ред. Г.Е. Труфанова – М: ГЭОТАР-Медиа, 2015 – 496с.</w:t>
      </w:r>
    </w:p>
    <w:p w:rsidR="001E584C" w:rsidRDefault="008C39D2" w:rsidP="003855F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7.2.5</w:t>
      </w:r>
      <w:r w:rsidR="003A1AAA" w:rsidRPr="003855F0">
        <w:rPr>
          <w:rFonts w:ascii="Times New Roman" w:hAnsi="Times New Roman" w:cs="Times New Roman"/>
        </w:rPr>
        <w:t xml:space="preserve">. </w:t>
      </w:r>
      <w:r w:rsidR="00A23A21">
        <w:rPr>
          <w:rFonts w:ascii="Times New Roman" w:hAnsi="Times New Roman" w:cs="Times New Roman"/>
        </w:rPr>
        <w:t>Магнитно-резонансная томография. Руководство для врачей./Под редакцией Г.Е.Труфанова, В.А.Фокина. – 2007. – 688с.</w:t>
      </w:r>
      <w:r w:rsidR="001E584C" w:rsidRPr="001E584C">
        <w:rPr>
          <w:rFonts w:ascii="Times New Roman" w:hAnsi="Times New Roman" w:cs="Times New Roman"/>
          <w:color w:val="000000"/>
        </w:rPr>
        <w:t xml:space="preserve"> </w:t>
      </w:r>
    </w:p>
    <w:p w:rsidR="00A23A21" w:rsidRDefault="001E584C" w:rsidP="003855F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7.2.6. Магнитно-резонансная томография: практическое руководство/К.Уэстбрук, К.Каут Рот, Дж.Тэлбот; пер. с англ. – М:БИОНОМ Лаборатория знаний 2012 – 448с.</w:t>
      </w:r>
    </w:p>
    <w:p w:rsidR="003A1AAA" w:rsidRPr="003855F0" w:rsidRDefault="001E584C" w:rsidP="003855F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7.2.7</w:t>
      </w:r>
      <w:r w:rsidR="003A1AAA" w:rsidRPr="003855F0">
        <w:rPr>
          <w:rFonts w:ascii="Times New Roman" w:hAnsi="Times New Roman" w:cs="Times New Roman"/>
        </w:rPr>
        <w:t xml:space="preserve">. Национальное руководство по лучевой диагностике и терапии. Лучевая диагностика болезней сердца и сосудов/ Ред. С.К. Терновой, Ред. Л.С. Коков., 2011. - 688 с. </w:t>
      </w:r>
    </w:p>
    <w:p w:rsidR="003A1AAA" w:rsidRPr="003855F0" w:rsidRDefault="001E584C" w:rsidP="003855F0">
      <w:pPr>
        <w:spacing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7.2.8</w:t>
      </w:r>
      <w:r w:rsidR="003A1AAA" w:rsidRPr="003855F0">
        <w:rPr>
          <w:rFonts w:ascii="Times New Roman" w:hAnsi="Times New Roman" w:cs="Times New Roman"/>
          <w:snapToGrid w:val="0"/>
        </w:rPr>
        <w:t>. 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Шехтер., 2014. - 584 с. - (Национальное руководство по лучевой диагностике и терапии)</w:t>
      </w:r>
    </w:p>
    <w:p w:rsidR="003A1AAA" w:rsidRPr="003855F0" w:rsidRDefault="001E584C" w:rsidP="003855F0">
      <w:pPr>
        <w:spacing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7.2.9</w:t>
      </w:r>
      <w:r w:rsidR="003A1AAA" w:rsidRPr="003855F0">
        <w:rPr>
          <w:rFonts w:ascii="Times New Roman" w:hAnsi="Times New Roman" w:cs="Times New Roman"/>
          <w:color w:val="000000"/>
        </w:rPr>
        <w:t>.</w:t>
      </w:r>
      <w:r w:rsidR="003A1AAA" w:rsidRPr="003855F0">
        <w:rPr>
          <w:rFonts w:ascii="Times New Roman" w:eastAsia="Calibri" w:hAnsi="Times New Roman" w:cs="Times New Roman"/>
        </w:rPr>
        <w:t xml:space="preserve"> </w:t>
      </w:r>
      <w:r w:rsidR="003A1AAA" w:rsidRPr="003855F0">
        <w:rPr>
          <w:rFonts w:ascii="Times New Roman" w:hAnsi="Times New Roman" w:cs="Times New Roman"/>
          <w:color w:val="000000"/>
        </w:rPr>
        <w:t>Национальное руководство по лучевой диагностике и терапии. Лучевая диагностика и терапия заболеваний головы и шеи/ Ред. С.К. Терновой, Ред. Т.Н. Трофимова., 2013. - 888 с. - (Национальное руководство по лучевой диагностике и терапии)</w:t>
      </w:r>
    </w:p>
    <w:p w:rsidR="003A1AAA" w:rsidRPr="003855F0" w:rsidRDefault="001E584C" w:rsidP="003855F0">
      <w:pPr>
        <w:spacing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7.2.10.</w:t>
      </w:r>
      <w:r w:rsidRPr="001E584C">
        <w:rPr>
          <w:rFonts w:ascii="Times New Roman" w:hAnsi="Times New Roman" w:cs="Times New Roman"/>
        </w:rPr>
        <w:t xml:space="preserve"> Вальдуэза Х.М. </w:t>
      </w:r>
      <w:r w:rsidRPr="001E584C">
        <w:rPr>
          <w:rFonts w:ascii="Times New Roman" w:hAnsi="Times New Roman" w:cs="Times New Roman"/>
          <w:bCs/>
        </w:rPr>
        <w:t>Нейросонология и нейровизуализация при инсульте.</w:t>
      </w:r>
      <w:r w:rsidRPr="001E584C">
        <w:rPr>
          <w:rFonts w:ascii="Times New Roman" w:hAnsi="Times New Roman" w:cs="Times New Roman"/>
        </w:rPr>
        <w:t xml:space="preserve"> </w:t>
      </w:r>
      <w:r w:rsidR="00CD49DA">
        <w:rPr>
          <w:rFonts w:ascii="Times New Roman" w:hAnsi="Times New Roman" w:cs="Times New Roman"/>
          <w:bCs/>
        </w:rPr>
        <w:t xml:space="preserve">издательство </w:t>
      </w:r>
      <w:r w:rsidR="00CD49DA">
        <w:rPr>
          <w:rFonts w:ascii="Times New Roman" w:hAnsi="Times New Roman" w:cs="Times New Roman"/>
          <w:bCs/>
          <w:lang w:val="en-US"/>
        </w:rPr>
        <w:t>MedBooks</w:t>
      </w:r>
      <w:r w:rsidR="00210BE2">
        <w:t xml:space="preserve"> </w:t>
      </w:r>
      <w:r w:rsidRPr="001E584C">
        <w:rPr>
          <w:rFonts w:ascii="Times New Roman" w:hAnsi="Times New Roman" w:cs="Times New Roman"/>
        </w:rPr>
        <w:t>2012г -608с</w:t>
      </w:r>
      <w:r w:rsidR="00210BE2">
        <w:rPr>
          <w:rFonts w:ascii="Times New Roman" w:hAnsi="Times New Roman" w:cs="Times New Roman"/>
        </w:rPr>
        <w:t>.</w:t>
      </w:r>
    </w:p>
    <w:p w:rsidR="00A23A21" w:rsidRDefault="003A1AAA" w:rsidP="003855F0">
      <w:pPr>
        <w:spacing w:line="256" w:lineRule="auto"/>
        <w:rPr>
          <w:rFonts w:ascii="Times New Roman" w:hAnsi="Times New Roman" w:cs="Times New Roman"/>
          <w:color w:val="000000"/>
        </w:rPr>
      </w:pPr>
      <w:r w:rsidRPr="003855F0">
        <w:rPr>
          <w:rFonts w:ascii="Times New Roman" w:hAnsi="Times New Roman" w:cs="Times New Roman"/>
          <w:color w:val="000000"/>
        </w:rPr>
        <w:t>7.2.</w:t>
      </w:r>
      <w:r w:rsidR="001E584C">
        <w:rPr>
          <w:rFonts w:ascii="Times New Roman" w:hAnsi="Times New Roman" w:cs="Times New Roman"/>
          <w:color w:val="000000"/>
        </w:rPr>
        <w:t>11.</w:t>
      </w:r>
      <w:r w:rsidR="00A23A21">
        <w:rPr>
          <w:rFonts w:ascii="Times New Roman" w:hAnsi="Times New Roman" w:cs="Times New Roman"/>
          <w:color w:val="000000"/>
        </w:rPr>
        <w:t xml:space="preserve"> Баев А.А. Магнитно-резонансная томография головного мозга. Нормальная анатомия/ А.А.Баев, О.В.Божко, В.В.Чураянц. –М: Медицина, 2000 – 128с.</w:t>
      </w:r>
    </w:p>
    <w:p w:rsidR="00A23A21" w:rsidRDefault="001E584C" w:rsidP="003855F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7.2.12</w:t>
      </w:r>
      <w:r w:rsidR="003A1AAA" w:rsidRPr="003855F0">
        <w:rPr>
          <w:rFonts w:ascii="Times New Roman" w:hAnsi="Times New Roman" w:cs="Times New Roman"/>
          <w:color w:val="000000"/>
        </w:rPr>
        <w:t>.</w:t>
      </w:r>
      <w:r w:rsidR="003A1AAA" w:rsidRPr="003855F0">
        <w:rPr>
          <w:rFonts w:ascii="Times New Roman" w:hAnsi="Times New Roman" w:cs="Times New Roman"/>
        </w:rPr>
        <w:t xml:space="preserve"> </w:t>
      </w:r>
      <w:r w:rsidR="003F3AEB">
        <w:rPr>
          <w:rFonts w:ascii="Times New Roman" w:hAnsi="Times New Roman" w:cs="Times New Roman"/>
        </w:rPr>
        <w:t>Брюханов А.В. Магнитно-резонансная томография в остеологии/ А.В.Брюханов, А.Ю.Васильев. – М: ОАО «Издательство Медицина», 2006. – 200 с.</w:t>
      </w:r>
    </w:p>
    <w:p w:rsidR="00A23A21" w:rsidRPr="0023746D" w:rsidRDefault="001E584C" w:rsidP="003855F0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7.2.13</w:t>
      </w:r>
      <w:r w:rsidR="003A1AAA" w:rsidRPr="003855F0">
        <w:rPr>
          <w:rFonts w:ascii="Times New Roman" w:hAnsi="Times New Roman" w:cs="Times New Roman"/>
          <w:color w:val="000000"/>
        </w:rPr>
        <w:t>.</w:t>
      </w:r>
      <w:r w:rsidR="0023746D" w:rsidRPr="0023746D">
        <w:rPr>
          <w:rFonts w:ascii="Times New Roman" w:hAnsi="Times New Roman" w:cs="Times New Roman"/>
          <w:color w:val="000000"/>
        </w:rPr>
        <w:t xml:space="preserve"> Корниенко В.</w:t>
      </w:r>
      <w:r w:rsidR="0023746D">
        <w:rPr>
          <w:rFonts w:ascii="Times New Roman" w:hAnsi="Times New Roman" w:cs="Times New Roman"/>
          <w:color w:val="000000"/>
        </w:rPr>
        <w:t>Н.</w:t>
      </w:r>
      <w:r w:rsidR="003A1AAA" w:rsidRPr="003855F0">
        <w:rPr>
          <w:rFonts w:ascii="Times New Roman" w:eastAsia="Calibri" w:hAnsi="Times New Roman" w:cs="Times New Roman"/>
        </w:rPr>
        <w:t xml:space="preserve"> </w:t>
      </w:r>
      <w:r w:rsidR="0023746D" w:rsidRPr="0023746D">
        <w:rPr>
          <w:rFonts w:ascii="Times New Roman" w:hAnsi="Times New Roman" w:cs="Times New Roman"/>
        </w:rPr>
        <w:t>Диагностическая нейрорадиология комплект в 4-х томах</w:t>
      </w:r>
      <w:r w:rsidR="0023746D">
        <w:rPr>
          <w:rFonts w:ascii="Times New Roman" w:eastAsia="Calibri" w:hAnsi="Times New Roman" w:cs="Times New Roman"/>
        </w:rPr>
        <w:t>/</w:t>
      </w:r>
      <w:r w:rsidR="0023746D" w:rsidRPr="0023746D">
        <w:rPr>
          <w:rFonts w:ascii="Times New Roman" w:hAnsi="Times New Roman" w:cs="Times New Roman"/>
        </w:rPr>
        <w:t xml:space="preserve">В.Н. Корниенко, И.Н. Пронин </w:t>
      </w:r>
      <w:r w:rsidR="0023746D">
        <w:rPr>
          <w:rFonts w:ascii="Times New Roman" w:hAnsi="Times New Roman" w:cs="Times New Roman"/>
        </w:rPr>
        <w:t xml:space="preserve"> - М: ОАО «Издательство Медицина»,</w:t>
      </w:r>
      <w:r w:rsidR="0023746D" w:rsidRPr="0023746D">
        <w:rPr>
          <w:rFonts w:ascii="Times New Roman" w:hAnsi="Times New Roman" w:cs="Times New Roman"/>
        </w:rPr>
        <w:t xml:space="preserve"> 2008-2012</w:t>
      </w:r>
      <w:r w:rsidR="0023746D">
        <w:rPr>
          <w:rFonts w:ascii="Times New Roman" w:hAnsi="Times New Roman" w:cs="Times New Roman"/>
        </w:rPr>
        <w:t xml:space="preserve"> - </w:t>
      </w:r>
      <w:r w:rsidR="0023746D" w:rsidRPr="0023746D">
        <w:rPr>
          <w:rFonts w:ascii="Times New Roman" w:hAnsi="Times New Roman" w:cs="Times New Roman"/>
        </w:rPr>
        <w:t xml:space="preserve"> 1885 с</w:t>
      </w:r>
    </w:p>
    <w:p w:rsidR="003A1AAA" w:rsidRPr="00CD49DA" w:rsidRDefault="003A1AAA" w:rsidP="003855F0">
      <w:pPr>
        <w:spacing w:line="256" w:lineRule="auto"/>
        <w:rPr>
          <w:rFonts w:ascii="Times New Roman" w:hAnsi="Times New Roman" w:cs="Times New Roman"/>
          <w:color w:val="000000"/>
        </w:rPr>
      </w:pPr>
      <w:r w:rsidRPr="003855F0">
        <w:rPr>
          <w:rFonts w:ascii="Times New Roman" w:hAnsi="Times New Roman" w:cs="Times New Roman"/>
          <w:color w:val="000000"/>
        </w:rPr>
        <w:t>7.2.14</w:t>
      </w:r>
      <w:r w:rsidR="001E584C" w:rsidRPr="003855F0">
        <w:rPr>
          <w:rFonts w:ascii="Times New Roman" w:hAnsi="Times New Roman" w:cs="Times New Roman"/>
          <w:color w:val="000000"/>
        </w:rPr>
        <w:t>.</w:t>
      </w:r>
      <w:r w:rsidR="001E584C" w:rsidRPr="003855F0">
        <w:rPr>
          <w:rFonts w:ascii="Times New Roman" w:eastAsia="Calibri" w:hAnsi="Times New Roman" w:cs="Times New Roman"/>
        </w:rPr>
        <w:t xml:space="preserve"> </w:t>
      </w:r>
      <w:r w:rsidR="001E584C" w:rsidRPr="00CD49DA">
        <w:rPr>
          <w:rFonts w:ascii="Times New Roman" w:hAnsi="Times New Roman" w:cs="Times New Roman"/>
        </w:rPr>
        <w:t xml:space="preserve">Остманн Й. В. </w:t>
      </w:r>
      <w:r w:rsidR="001E584C" w:rsidRPr="00CD49DA">
        <w:rPr>
          <w:rFonts w:ascii="Times New Roman" w:hAnsi="Times New Roman" w:cs="Times New Roman"/>
          <w:bCs/>
        </w:rPr>
        <w:t>Основы лучевой диагностики. От изображения к диагнозу.</w:t>
      </w:r>
      <w:r w:rsidR="00CD49DA">
        <w:rPr>
          <w:rFonts w:ascii="Times New Roman" w:hAnsi="Times New Roman" w:cs="Times New Roman"/>
          <w:bCs/>
        </w:rPr>
        <w:t xml:space="preserve">/Йорг В.Осман, Уальд К., Кроссин Дж. – издательство </w:t>
      </w:r>
      <w:r w:rsidR="00CD49DA">
        <w:rPr>
          <w:rFonts w:ascii="Times New Roman" w:hAnsi="Times New Roman" w:cs="Times New Roman"/>
          <w:bCs/>
          <w:lang w:val="en-US"/>
        </w:rPr>
        <w:t>MedBooks</w:t>
      </w:r>
      <w:r w:rsidR="00CD49DA" w:rsidRPr="00CD49DA">
        <w:t xml:space="preserve"> </w:t>
      </w:r>
      <w:r w:rsidR="00CD49DA" w:rsidRPr="00CD49DA">
        <w:rPr>
          <w:rFonts w:ascii="Times New Roman" w:hAnsi="Times New Roman" w:cs="Times New Roman"/>
        </w:rPr>
        <w:t>2012г</w:t>
      </w:r>
      <w:r w:rsidR="00CD49DA">
        <w:rPr>
          <w:rFonts w:ascii="Times New Roman" w:hAnsi="Times New Roman" w:cs="Times New Roman"/>
        </w:rPr>
        <w:t xml:space="preserve"> - </w:t>
      </w:r>
      <w:r w:rsidR="00CD49DA" w:rsidRPr="00CD49DA">
        <w:rPr>
          <w:rFonts w:ascii="Times New Roman" w:hAnsi="Times New Roman" w:cs="Times New Roman"/>
        </w:rPr>
        <w:t>368с</w:t>
      </w:r>
      <w:r w:rsidR="00CD49DA">
        <w:rPr>
          <w:rFonts w:ascii="Times New Roman" w:hAnsi="Times New Roman" w:cs="Times New Roman"/>
        </w:rPr>
        <w:t>.</w:t>
      </w:r>
    </w:p>
    <w:p w:rsidR="003A1AAA" w:rsidRPr="003855F0" w:rsidRDefault="003A1AAA" w:rsidP="003855F0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  <w:bCs/>
          <w:i/>
        </w:rPr>
      </w:pPr>
      <w:r w:rsidRPr="003855F0">
        <w:rPr>
          <w:rFonts w:ascii="Times New Roman" w:hAnsi="Times New Roman" w:cs="Times New Roman"/>
          <w:color w:val="000000"/>
        </w:rPr>
        <w:t>7.3.</w:t>
      </w:r>
      <w:r w:rsidRPr="003855F0">
        <w:rPr>
          <w:rFonts w:ascii="Times New Roman" w:hAnsi="Times New Roman" w:cs="Times New Roman"/>
          <w:b/>
          <w:bCs/>
        </w:rPr>
        <w:t xml:space="preserve"> </w:t>
      </w:r>
      <w:r w:rsidRPr="003855F0">
        <w:rPr>
          <w:rFonts w:ascii="Times New Roman" w:hAnsi="Times New Roman" w:cs="Times New Roman"/>
          <w:bCs/>
          <w:i/>
        </w:rPr>
        <w:t>Интернет-ресурсы:</w:t>
      </w:r>
    </w:p>
    <w:p w:rsidR="003A1AAA" w:rsidRPr="003855F0" w:rsidRDefault="003A1AAA" w:rsidP="003855F0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7.3.1. </w:t>
      </w:r>
      <w:r w:rsidRPr="003855F0">
        <w:rPr>
          <w:rFonts w:ascii="Times New Roman" w:hAnsi="Times New Roman" w:cs="Times New Roman"/>
        </w:rPr>
        <w:tab/>
        <w:t>Сайт ГБОУ ДПО ИГМАПО МЗ РФ http://www.</w:t>
      </w:r>
      <w:r w:rsidRPr="003855F0">
        <w:rPr>
          <w:rFonts w:ascii="Times New Roman" w:hAnsi="Times New Roman" w:cs="Times New Roman"/>
          <w:lang w:val="en-US"/>
        </w:rPr>
        <w:t>ig</w:t>
      </w:r>
      <w:r w:rsidRPr="003855F0">
        <w:rPr>
          <w:rFonts w:ascii="Times New Roman" w:hAnsi="Times New Roman" w:cs="Times New Roman"/>
        </w:rPr>
        <w:t>mapo.ru/</w:t>
      </w:r>
    </w:p>
    <w:p w:rsidR="003A1AAA" w:rsidRPr="003855F0" w:rsidRDefault="003A1AAA" w:rsidP="003855F0">
      <w:pPr>
        <w:suppressAutoHyphens/>
        <w:spacing w:before="120"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</w:rPr>
        <w:t xml:space="preserve">7.3.2. </w:t>
      </w:r>
      <w:r w:rsidRPr="003855F0">
        <w:rPr>
          <w:rFonts w:ascii="Times New Roman" w:hAnsi="Times New Roman" w:cs="Times New Roman"/>
        </w:rPr>
        <w:tab/>
      </w:r>
      <w:hyperlink r:id="rId7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http://medvis.ru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</w:t>
      </w:r>
      <w:hyperlink r:id="rId8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 xml:space="preserve">Медицинская Визуализация - официальный печатный орган Общества специалистов по лучевой диагностике </w:t>
        </w:r>
      </w:hyperlink>
    </w:p>
    <w:p w:rsidR="003A1AAA" w:rsidRPr="003855F0" w:rsidRDefault="003A1AAA" w:rsidP="003855F0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7.3.3.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9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http://vidar.ru/Library.asp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</w:t>
      </w:r>
      <w:hyperlink r:id="rId10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Архив журнальных статей издательства Видар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</w:t>
      </w:r>
    </w:p>
    <w:p w:rsidR="003A1AAA" w:rsidRPr="003855F0" w:rsidRDefault="003A1AAA" w:rsidP="003855F0">
      <w:pPr>
        <w:suppressAutoHyphens/>
        <w:spacing w:line="256" w:lineRule="auto"/>
        <w:rPr>
          <w:rFonts w:ascii="Times New Roman" w:hAnsi="Times New Roman" w:cs="Times New Roman"/>
          <w:bCs/>
          <w:snapToGrid w:val="0"/>
          <w:lang w:val="en-US"/>
        </w:rPr>
      </w:pPr>
      <w:r w:rsidRPr="003855F0">
        <w:rPr>
          <w:rFonts w:ascii="Times New Roman" w:hAnsi="Times New Roman" w:cs="Times New Roman"/>
          <w:bCs/>
          <w:snapToGrid w:val="0"/>
          <w:lang w:val="en-US"/>
        </w:rPr>
        <w:t xml:space="preserve">7.3.4. </w:t>
      </w:r>
      <w:r w:rsidRPr="003855F0">
        <w:rPr>
          <w:rFonts w:ascii="Times New Roman" w:hAnsi="Times New Roman" w:cs="Times New Roman"/>
          <w:bCs/>
          <w:snapToGrid w:val="0"/>
          <w:lang w:val="en-US"/>
        </w:rPr>
        <w:tab/>
      </w:r>
      <w:hyperlink r:id="rId11" w:history="1">
        <w:r w:rsidRPr="003855F0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http://radiology.rsnajnls.org</w:t>
        </w:r>
      </w:hyperlink>
      <w:r w:rsidRPr="003855F0">
        <w:rPr>
          <w:rFonts w:ascii="Times New Roman" w:hAnsi="Times New Roman" w:cs="Times New Roman"/>
          <w:bCs/>
          <w:snapToGrid w:val="0"/>
          <w:lang w:val="en-US"/>
        </w:rPr>
        <w:t xml:space="preserve"> – Radiology - </w:t>
      </w:r>
      <w:r w:rsidRPr="003855F0">
        <w:rPr>
          <w:rFonts w:ascii="Times New Roman" w:hAnsi="Times New Roman" w:cs="Times New Roman"/>
          <w:bCs/>
          <w:snapToGrid w:val="0"/>
        </w:rPr>
        <w:t>журнал</w:t>
      </w:r>
      <w:r w:rsidRPr="003855F0">
        <w:rPr>
          <w:rFonts w:ascii="Times New Roman" w:hAnsi="Times New Roman" w:cs="Times New Roman"/>
          <w:bCs/>
          <w:snapToGrid w:val="0"/>
          <w:lang w:val="en-US"/>
        </w:rPr>
        <w:t xml:space="preserve"> </w:t>
      </w:r>
    </w:p>
    <w:p w:rsidR="003A1AAA" w:rsidRPr="003855F0" w:rsidRDefault="003A1AAA" w:rsidP="003855F0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7.3.5.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12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http://zhuravlev.info/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</w:t>
      </w:r>
      <w:hyperlink r:id="rId13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Сайт практического рентгенолога</w:t>
        </w:r>
      </w:hyperlink>
    </w:p>
    <w:p w:rsidR="003A1AAA" w:rsidRPr="003855F0" w:rsidRDefault="003A1AAA" w:rsidP="003855F0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7.3.6.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14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http://www.radiomed.ru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Сайт врачей лучевой диагностики. Российский Медицинский Информационный Ресурс.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7.3.7.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15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http://www.tomography.ru/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</w:t>
      </w:r>
      <w:hyperlink r:id="rId16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Лучевая диагностика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(Сайт отдела томографии РКНПК).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>7.3.8.  RadiologyEducation.com - электронная библиотека образовательных ресурсов по радиологии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7.3.9.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17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http://www.searchingradiology.com/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SearchingRadiology.com - сайт предназначен для поиска информации по радиологии 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7.310.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18" w:tgtFrame="_blank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http://emedicine.medscape.com/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eMedicine – открытая база данных медицинской информации</w:t>
      </w:r>
    </w:p>
    <w:p w:rsidR="003A1AAA" w:rsidRPr="003855F0" w:rsidRDefault="00AC1BCC" w:rsidP="003855F0">
      <w:pPr>
        <w:spacing w:line="256" w:lineRule="auto"/>
        <w:rPr>
          <w:rFonts w:ascii="Times New Roman" w:hAnsi="Times New Roman" w:cs="Times New Roman"/>
          <w:bCs/>
          <w:snapToGrid w:val="0"/>
        </w:rPr>
      </w:pPr>
      <w:hyperlink r:id="rId19" w:tgtFrame="_blank" w:history="1">
        <w:r w:rsidR="003A1AAA"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MedicalStudent.com</w:t>
        </w:r>
      </w:hyperlink>
      <w:r w:rsidR="003A1AAA" w:rsidRPr="003855F0">
        <w:rPr>
          <w:rFonts w:ascii="Times New Roman" w:hAnsi="Times New Roman" w:cs="Times New Roman"/>
          <w:bCs/>
          <w:snapToGrid w:val="0"/>
        </w:rPr>
        <w:t xml:space="preserve"> – электронная библиотека</w:t>
      </w:r>
    </w:p>
    <w:p w:rsidR="003A1AAA" w:rsidRPr="003855F0" w:rsidRDefault="003A1AAA" w:rsidP="003855F0">
      <w:pPr>
        <w:tabs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7.3.11.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20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www.medpoisk.ru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Радиология: рентген, УЗИ, КТ, МРТ (информационный ресурс по всем разделам лучевой диагностики)</w:t>
      </w:r>
    </w:p>
    <w:p w:rsidR="003A1AAA" w:rsidRPr="003855F0" w:rsidRDefault="003A1AAA" w:rsidP="003855F0">
      <w:pPr>
        <w:tabs>
          <w:tab w:val="left" w:pos="709"/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7.3.12.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21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http://www.yottalook.com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– поисковая система для радиологов</w:t>
      </w:r>
    </w:p>
    <w:p w:rsidR="003A1AAA" w:rsidRPr="003855F0" w:rsidRDefault="003A1AAA" w:rsidP="003855F0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  <w:r w:rsidRPr="003855F0">
        <w:rPr>
          <w:rFonts w:ascii="Times New Roman" w:hAnsi="Times New Roman" w:cs="Times New Roman"/>
          <w:bCs/>
          <w:snapToGrid w:val="0"/>
        </w:rPr>
        <w:t xml:space="preserve">7.3.13. </w:t>
      </w:r>
      <w:r w:rsidRPr="003855F0">
        <w:rPr>
          <w:rFonts w:ascii="Times New Roman" w:hAnsi="Times New Roman" w:cs="Times New Roman"/>
          <w:bCs/>
          <w:snapToGrid w:val="0"/>
        </w:rPr>
        <w:tab/>
      </w:r>
      <w:hyperlink r:id="rId22" w:history="1">
        <w:r w:rsidRPr="003855F0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http://www.eurorad.org/</w:t>
        </w:r>
      </w:hyperlink>
      <w:r w:rsidRPr="003855F0">
        <w:rPr>
          <w:rFonts w:ascii="Times New Roman" w:hAnsi="Times New Roman" w:cs="Times New Roman"/>
          <w:bCs/>
          <w:snapToGrid w:val="0"/>
        </w:rPr>
        <w:t xml:space="preserve"> - Библиотека медицинских диагностических изображений Европейской ассоциации радиологов</w:t>
      </w:r>
    </w:p>
    <w:p w:rsidR="003A1AAA" w:rsidRPr="003855F0" w:rsidRDefault="003A1AAA" w:rsidP="003855F0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7.4. </w:t>
      </w:r>
      <w:r w:rsidRPr="003855F0">
        <w:rPr>
          <w:rFonts w:ascii="Times New Roman" w:hAnsi="Times New Roman" w:cs="Times New Roman"/>
          <w:i/>
        </w:rPr>
        <w:t>Материально-технические базы, обеспечивающие организацию всех видов дисциплинарной подготовки</w:t>
      </w:r>
    </w:p>
    <w:p w:rsidR="003A1AAA" w:rsidRPr="003855F0" w:rsidRDefault="003A1AAA" w:rsidP="003855F0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7.4.1. ГБУЗ «Иркутская областная ордена «Знак почета» клиническая больница</w:t>
      </w:r>
    </w:p>
    <w:p w:rsidR="003A1AAA" w:rsidRPr="005B40FB" w:rsidRDefault="003A1AAA" w:rsidP="005B40FB">
      <w:pPr>
        <w:tabs>
          <w:tab w:val="left" w:pos="709"/>
        </w:tabs>
        <w:spacing w:line="256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lastRenderedPageBreak/>
        <w:t>4.</w:t>
      </w:r>
      <w:r w:rsidRPr="003855F0">
        <w:rPr>
          <w:rFonts w:ascii="Times New Roman" w:hAnsi="Times New Roman" w:cs="Times New Roman"/>
        </w:rPr>
        <w:t xml:space="preserve"> </w:t>
      </w:r>
      <w:r w:rsidRPr="003855F0">
        <w:rPr>
          <w:rFonts w:ascii="Times New Roman" w:hAnsi="Times New Roman" w:cs="Times New Roman"/>
          <w:b/>
        </w:rPr>
        <w:t>ПЛАНИРУЕМЫЕ РЕЗУЛЬТАТЫ ОБУЧЕНИЯ</w:t>
      </w:r>
    </w:p>
    <w:p w:rsidR="003A1AAA" w:rsidRPr="003855F0" w:rsidRDefault="003A1AAA" w:rsidP="003855F0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3855F0">
        <w:rPr>
          <w:rFonts w:ascii="Times New Roman" w:eastAsia="Calibri" w:hAnsi="Times New Roman" w:cs="Times New Roman"/>
          <w:b/>
        </w:rPr>
        <w:t xml:space="preserve">4.1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3A1AAA" w:rsidRPr="003855F0" w:rsidRDefault="003A1AAA" w:rsidP="003855F0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3855F0">
        <w:rPr>
          <w:rFonts w:ascii="Times New Roman" w:eastAsia="Times New Roman" w:hAnsi="Times New Roman" w:cs="Times New Roman"/>
          <w:b/>
          <w:lang w:eastAsia="ru-RU"/>
        </w:rPr>
        <w:t>4.2</w:t>
      </w:r>
      <w:r w:rsidRPr="003855F0">
        <w:rPr>
          <w:rFonts w:ascii="Times New Roman" w:eastAsia="Calibri" w:hAnsi="Times New Roman" w:cs="Times New Roman"/>
          <w:b/>
        </w:rPr>
        <w:t>Квалификационная характеристика по должности «</w:t>
      </w:r>
      <w:r w:rsidRPr="003855F0">
        <w:rPr>
          <w:rFonts w:ascii="Times New Roman" w:hAnsi="Times New Roman" w:cs="Times New Roman"/>
          <w:b/>
          <w:bCs/>
          <w:kern w:val="32"/>
        </w:rPr>
        <w:t>Врач-рентгенолог»</w:t>
      </w:r>
    </w:p>
    <w:p w:rsidR="003A1AAA" w:rsidRPr="003855F0" w:rsidRDefault="003A1AAA" w:rsidP="003855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55F0">
        <w:rPr>
          <w:rFonts w:ascii="Times New Roman" w:eastAsia="Calibri" w:hAnsi="Times New Roman" w:cs="Times New Roman"/>
        </w:rPr>
        <w:t xml:space="preserve">(Приказ Министерства здравоохранения и социального развития РФ от 23 июля 2010 г. </w:t>
      </w:r>
    </w:p>
    <w:p w:rsidR="003A1AAA" w:rsidRPr="003855F0" w:rsidRDefault="003A1AAA" w:rsidP="003855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55F0">
        <w:rPr>
          <w:rFonts w:ascii="Times New Roman" w:eastAsia="Calibri" w:hAnsi="Times New Roman" w:cs="Times New Roman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3A1AAA" w:rsidRPr="003855F0" w:rsidRDefault="003A1AAA" w:rsidP="003855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855F0">
        <w:rPr>
          <w:rFonts w:ascii="Times New Roman" w:eastAsia="Times New Roman" w:hAnsi="Times New Roman" w:cs="Times New Roman"/>
          <w:b/>
          <w:i/>
          <w:lang w:eastAsia="ru-RU"/>
        </w:rPr>
        <w:t>Должностные обязанности</w:t>
      </w:r>
      <w:r w:rsidRPr="003855F0">
        <w:rPr>
          <w:rFonts w:ascii="Times New Roman" w:eastAsia="Times New Roman" w:hAnsi="Times New Roman" w:cs="Times New Roman"/>
          <w:b/>
          <w:lang w:eastAsia="ru-RU"/>
        </w:rPr>
        <w:t>.</w:t>
      </w:r>
      <w:r w:rsidRPr="003855F0">
        <w:rPr>
          <w:rFonts w:ascii="Times New Roman" w:eastAsia="Times New Roman" w:hAnsi="Times New Roman" w:cs="Times New Roman"/>
          <w:lang w:eastAsia="ru-RU"/>
        </w:rPr>
        <w:t xml:space="preserve"> 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 Проводит лучевые исследования в соответствии со стандартом медицинской помощи. Оформляет протоколы проведенных лучевых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исследования. Консультирует лечащих врачей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 Систематически повышает свою квалификацию, внедряет новые методики лучевых исследований, постоянно анализирует результаты своей профессиональной деятельности, используя все доступные возможности для верификации полученной диагностической информации. Руководит работой и подчиненного ему медицинского персонала, осуществляет меры по повышению его квалификации, контролирует соблюдение персоналом правил внутреннего распорядка, охраны труда, техники безопасности и радиационной безопасности. Контролирует ведение текущей учетной и отчетной документации по установленным формам. Обеспечивает безопасность пациентов при проведении лучевых исследований,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исследования. Оказывает первую медицинскую помощь при электрической и механической травме, реакции на введение контрастных веществ и других неотложных состояниях, возникающих при проведении лучевых исследований.</w:t>
      </w:r>
    </w:p>
    <w:p w:rsidR="003A1AAA" w:rsidRPr="003855F0" w:rsidRDefault="003A1AAA" w:rsidP="0038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855F0">
        <w:rPr>
          <w:rFonts w:ascii="Times New Roman" w:eastAsia="Times New Roman" w:hAnsi="Times New Roman" w:cs="Times New Roman"/>
          <w:b/>
          <w:i/>
          <w:lang w:eastAsia="ru-RU"/>
        </w:rPr>
        <w:t>Должен знать:</w:t>
      </w:r>
      <w:r w:rsidRPr="003855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1AAA" w:rsidRPr="003855F0" w:rsidRDefault="003A1AAA" w:rsidP="003855F0">
      <w:pPr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здравоохранения,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радиационной безопасности персонала и пациентов физические, технические и технологические основы методов лучевой диагностики, принципы организации и проведения инвазивных процедур под лучевым наведением принципы получения, анализа, хранения и передачи диагностических изображений, устройство госпитальных и радиологических информационных систем, систем архивирования данных о пациенте фармакологические и клинические основы применения контрастных веществ в лучевых исследованиях этиологию, патогенез, патофизиологию и симптоматику болезней,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развития,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(доклинической диагностики) социально значимых заболеваний принципы организации неотложной лучевой диагностики, включая основы военно-полевой лучевой диагностики 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(в том числе при эксплуатации лучевого медицинского оборудования).</w:t>
      </w:r>
    </w:p>
    <w:p w:rsidR="003A1AAA" w:rsidRPr="003855F0" w:rsidRDefault="003A1AAA" w:rsidP="003855F0">
      <w:pPr>
        <w:autoSpaceDE w:val="0"/>
        <w:autoSpaceDN w:val="0"/>
        <w:adjustRightInd w:val="0"/>
        <w:spacing w:line="256" w:lineRule="auto"/>
        <w:ind w:firstLine="284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b/>
          <w:i/>
        </w:rPr>
        <w:lastRenderedPageBreak/>
        <w:t>Требования к квалификации</w:t>
      </w:r>
      <w:r w:rsidRPr="003855F0">
        <w:rPr>
          <w:rFonts w:ascii="Times New Roman" w:hAnsi="Times New Roman" w:cs="Times New Roman"/>
          <w:i/>
        </w:rPr>
        <w:t>.</w:t>
      </w:r>
      <w:r w:rsidRPr="003855F0">
        <w:rPr>
          <w:rFonts w:ascii="Times New Roman" w:hAnsi="Times New Roman" w:cs="Times New Roman"/>
        </w:rPr>
        <w:t xml:space="preserve"> </w:t>
      </w:r>
    </w:p>
    <w:p w:rsidR="003A1AAA" w:rsidRPr="003855F0" w:rsidRDefault="003A1AAA" w:rsidP="005B40FB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Высшее профессиональное образование по одной из специальностей "Лечебное дело", "Педиатрия", "Стоматология", "Медицинская биофизика", "Медицинская кибернетика" и послевузовское профессиональное образование (интернатура и (или) ординатура) по специальности «Рентгенология» или 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"Эндокринология", сертификат специалиста по специальности «Рентгенология» без предъявления требований к стажу работы.</w:t>
      </w:r>
    </w:p>
    <w:p w:rsidR="005B40FB" w:rsidRDefault="003A1AAA" w:rsidP="005B40FB">
      <w:pPr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b/>
        </w:rPr>
        <w:t xml:space="preserve">4.3 Характеристика профессиональных компетенций врача - рентгенолога, подлежащих совершенствованию в результате освоения дополнительной профессиональной </w:t>
      </w:r>
      <w:r w:rsidRPr="003855F0">
        <w:rPr>
          <w:rFonts w:ascii="Times New Roman" w:hAnsi="Times New Roman" w:cs="Times New Roman"/>
        </w:rPr>
        <w:t xml:space="preserve">программы повышения квалификации врачей </w:t>
      </w:r>
      <w:r w:rsidR="005B40FB" w:rsidRPr="005B40FB">
        <w:rPr>
          <w:rFonts w:ascii="Times New Roman" w:hAnsi="Times New Roman" w:cs="Times New Roman"/>
        </w:rPr>
        <w:t>«Магнитно-резонансная томография» со сроком освоения 36 академических часа по специальности «Рентгенология»</w:t>
      </w:r>
    </w:p>
    <w:p w:rsidR="003A1AAA" w:rsidRPr="003855F0" w:rsidRDefault="003A1AAA" w:rsidP="005B40FB">
      <w:pPr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3A1AAA" w:rsidRPr="003855F0" w:rsidRDefault="003A1AAA" w:rsidP="003855F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color w:val="000000"/>
        </w:rPr>
        <w:t xml:space="preserve">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 </w:t>
      </w:r>
    </w:p>
    <w:p w:rsidR="003A1AAA" w:rsidRPr="003855F0" w:rsidRDefault="003A1AAA" w:rsidP="003855F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color w:val="000000"/>
        </w:rPr>
        <w:t>Проводить рентгенологические исследования, разрешенные для применения в медицинской практике, определять необходимость дополнительных методов обследования.</w:t>
      </w:r>
    </w:p>
    <w:p w:rsidR="003A1AAA" w:rsidRPr="003855F0" w:rsidRDefault="003A1AAA" w:rsidP="003855F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Выявлять у пациентов основные рентгенологические симптомы и синдромы заболеваний внутренних органов.</w:t>
      </w:r>
    </w:p>
    <w:p w:rsidR="003A1AAA" w:rsidRPr="003855F0" w:rsidRDefault="003A1AAA" w:rsidP="003855F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Ставить заключения на основании рентгенологического исследования в области заболеваний внутренних органов. </w:t>
      </w:r>
    </w:p>
    <w:p w:rsidR="003A1AAA" w:rsidRPr="003855F0" w:rsidRDefault="003A1AAA" w:rsidP="003855F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Использовать нормативную документацию, принятую в здравоохранении, а также документацию для оценки качества и эффективности работы рентгеновских кабинетов и отделений.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</w:p>
    <w:p w:rsidR="003855F0" w:rsidRDefault="003A1AAA" w:rsidP="003855F0">
      <w:pPr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  <w:b/>
        </w:rPr>
        <w:t xml:space="preserve">4.4 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 </w:t>
      </w:r>
      <w:r w:rsidRPr="003855F0">
        <w:rPr>
          <w:rFonts w:ascii="Times New Roman" w:hAnsi="Times New Roman" w:cs="Times New Roman"/>
        </w:rPr>
        <w:t xml:space="preserve">повышения квалификации врачей </w:t>
      </w:r>
      <w:r w:rsidR="003855F0" w:rsidRPr="003855F0">
        <w:rPr>
          <w:rFonts w:ascii="Times New Roman" w:hAnsi="Times New Roman" w:cs="Times New Roman"/>
        </w:rPr>
        <w:t xml:space="preserve">«Магнитно-резонансная томография» со сроком освоения 36 академических часа по специальности «Рентгенология» </w:t>
      </w:r>
    </w:p>
    <w:p w:rsidR="003A1AAA" w:rsidRPr="003855F0" w:rsidRDefault="003A1AAA" w:rsidP="003855F0">
      <w:pPr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3A1AAA" w:rsidRPr="003855F0" w:rsidRDefault="003A1AAA" w:rsidP="003855F0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3855F0">
        <w:rPr>
          <w:rFonts w:ascii="Times New Roman" w:eastAsia="Times New Roman" w:hAnsi="Times New Roman" w:cs="Times New Roman"/>
        </w:rPr>
        <w:t xml:space="preserve">Осуществлять диагностику заболеваний и повреждений на основе МРТ -исследования. </w:t>
      </w:r>
    </w:p>
    <w:p w:rsidR="003A1AAA" w:rsidRPr="003855F0" w:rsidRDefault="003A1AAA" w:rsidP="003855F0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3855F0">
        <w:rPr>
          <w:rFonts w:ascii="Times New Roman" w:eastAsia="Times New Roman" w:hAnsi="Times New Roman" w:cs="Times New Roman"/>
          <w:lang w:eastAsia="ru-RU"/>
        </w:rPr>
        <w:t>Проводить лучевые исследования (в частности МРТ) в соответствии со стандартом медицинской помощи.</w:t>
      </w:r>
    </w:p>
    <w:p w:rsidR="003A1AAA" w:rsidRPr="003855F0" w:rsidRDefault="003A1AAA" w:rsidP="003855F0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3855F0">
        <w:rPr>
          <w:rFonts w:ascii="Times New Roman" w:eastAsia="Times New Roman" w:hAnsi="Times New Roman" w:cs="Times New Roman"/>
          <w:lang w:eastAsia="ru-RU"/>
        </w:rPr>
        <w:t xml:space="preserve">Оформлять протоколы проведенных  МРТ-исследований с заключением о предполагаемом диагнозе. </w:t>
      </w:r>
    </w:p>
    <w:p w:rsidR="003A1AAA" w:rsidRPr="003855F0" w:rsidRDefault="003A1AAA" w:rsidP="003855F0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3855F0">
        <w:rPr>
          <w:rFonts w:ascii="Times New Roman" w:eastAsia="Times New Roman" w:hAnsi="Times New Roman" w:cs="Times New Roman"/>
          <w:lang w:eastAsia="ru-RU"/>
        </w:rPr>
        <w:t>Консультировать лечащих врачей по вопросам обоснованного и рационального выбора лучевых исследований, по результатам проведенных лучевых исследований.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3A1AAA" w:rsidRPr="003855F0" w:rsidRDefault="003A1AAA" w:rsidP="003855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5.ТРЕБОВАНИЯ К ИТОГОВОЙ АТТЕСТАЦИИ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3A1AAA" w:rsidRPr="003855F0" w:rsidRDefault="003A1AAA" w:rsidP="003855F0">
      <w:pPr>
        <w:spacing w:line="256" w:lineRule="auto"/>
        <w:ind w:firstLine="709"/>
        <w:jc w:val="both"/>
        <w:rPr>
          <w:rFonts w:ascii="Times New Roman" w:eastAsia="Calibri" w:hAnsi="Times New Roman" w:cs="Times New Roman"/>
        </w:rPr>
      </w:pPr>
      <w:r w:rsidRPr="003855F0">
        <w:rPr>
          <w:rFonts w:ascii="Times New Roman" w:eastAsia="Calibri" w:hAnsi="Times New Roman" w:cs="Times New Roman"/>
        </w:rPr>
        <w:t xml:space="preserve">Итоговая аттестация по дополнительной профессиональной программе повышения квалификации врачей </w:t>
      </w:r>
      <w:r w:rsidR="003855F0" w:rsidRPr="003855F0">
        <w:rPr>
          <w:rFonts w:ascii="Times New Roman" w:eastAsia="Calibri" w:hAnsi="Times New Roman" w:cs="Times New Roman"/>
        </w:rPr>
        <w:t xml:space="preserve">«Магнитно-резонансная томография» со сроком освоения 36 академических часа по специальности «Рентгенология» </w:t>
      </w:r>
      <w:r w:rsidRPr="003855F0">
        <w:rPr>
          <w:rFonts w:ascii="Times New Roman" w:eastAsia="Calibri" w:hAnsi="Times New Roman" w:cs="Times New Roman"/>
        </w:rPr>
        <w:t>проводится в форме очного экзамена и должна выявлять теоретическую и практическую подготовку врача - рентгенолога.</w:t>
      </w:r>
    </w:p>
    <w:p w:rsidR="005B40FB" w:rsidRDefault="003A1AAA" w:rsidP="003855F0">
      <w:pPr>
        <w:spacing w:line="256" w:lineRule="auto"/>
        <w:ind w:firstLine="709"/>
        <w:jc w:val="both"/>
        <w:rPr>
          <w:rFonts w:ascii="Times New Roman" w:eastAsia="Calibri" w:hAnsi="Times New Roman" w:cs="Times New Roman"/>
        </w:rPr>
      </w:pPr>
      <w:r w:rsidRPr="003855F0">
        <w:rPr>
          <w:rFonts w:ascii="Times New Roman" w:eastAsia="Calibri" w:hAnsi="Times New Roman" w:cs="Times New Roman"/>
        </w:rPr>
        <w:t xml:space="preserve">Обучающийся допускается к итоговой аттестации после изучения материала в объеме, предусмотренном учебным планом дополнительной профессиональной программы повышения квалификации врачей </w:t>
      </w:r>
      <w:r w:rsidR="005B40FB" w:rsidRPr="005B40FB">
        <w:rPr>
          <w:rFonts w:ascii="Times New Roman" w:eastAsia="Calibri" w:hAnsi="Times New Roman" w:cs="Times New Roman"/>
        </w:rPr>
        <w:t>«Магнитно-резонансная томография» со сроком освоения 36 академических часа по специальности «Рентгенология»</w:t>
      </w:r>
    </w:p>
    <w:p w:rsidR="003A1AAA" w:rsidRPr="003855F0" w:rsidRDefault="003A1AAA" w:rsidP="003855F0">
      <w:pPr>
        <w:spacing w:line="256" w:lineRule="auto"/>
        <w:ind w:firstLine="709"/>
        <w:jc w:val="both"/>
        <w:rPr>
          <w:rFonts w:ascii="Times New Roman" w:hAnsi="Times New Roman" w:cs="Times New Roman"/>
        </w:rPr>
      </w:pPr>
      <w:r w:rsidRPr="003855F0">
        <w:rPr>
          <w:rFonts w:ascii="Times New Roman" w:eastAsia="Calibri" w:hAnsi="Times New Roman" w:cs="Times New Roman"/>
        </w:rPr>
        <w:t xml:space="preserve">Лица, освоившие дополнительную профессиональную программу повышения квалификации врачей </w:t>
      </w:r>
      <w:r w:rsidR="005B40FB" w:rsidRPr="005B40FB">
        <w:rPr>
          <w:rFonts w:ascii="Times New Roman" w:eastAsia="Calibri" w:hAnsi="Times New Roman" w:cs="Times New Roman"/>
        </w:rPr>
        <w:t>«Магнитно-резонансная томография» со сроком освоения 36 академических часа по специальности «Рентгенология»</w:t>
      </w:r>
      <w:r w:rsidRPr="003855F0">
        <w:rPr>
          <w:rFonts w:ascii="Times New Roman" w:eastAsia="Calibri" w:hAnsi="Times New Roman" w:cs="Times New Roman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3A1AAA" w:rsidRPr="003855F0" w:rsidRDefault="003A1AAA" w:rsidP="003855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55F0">
        <w:rPr>
          <w:rFonts w:ascii="Times New Roman" w:eastAsia="Calibri" w:hAnsi="Times New Roman" w:cs="Times New Roman"/>
          <w:b/>
        </w:rPr>
        <w:t>6.МАТРИЦА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5B40FB" w:rsidRDefault="003A1AAA" w:rsidP="005B40F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3855F0">
        <w:rPr>
          <w:rFonts w:ascii="Times New Roman" w:eastAsia="Calibri" w:hAnsi="Times New Roman" w:cs="Times New Roman"/>
          <w:b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5B40FB" w:rsidRPr="005B40FB">
        <w:rPr>
          <w:rFonts w:ascii="Times New Roman" w:eastAsia="Calibri" w:hAnsi="Times New Roman" w:cs="Times New Roman"/>
          <w:b/>
        </w:rPr>
        <w:t>«Магнитно-резонансная томография» со сроком освоения 36 академических часа по специальности «Рентгенология»</w:t>
      </w:r>
    </w:p>
    <w:p w:rsidR="003A1AAA" w:rsidRPr="005B40FB" w:rsidRDefault="003A1AAA" w:rsidP="005B40FB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B40FB">
        <w:rPr>
          <w:rFonts w:ascii="Times New Roman" w:eastAsia="Calibri" w:hAnsi="Times New Roman" w:cs="Times New Roman"/>
        </w:rPr>
        <w:t xml:space="preserve">Категория обучающихся: врачи-рентгенологи </w:t>
      </w:r>
    </w:p>
    <w:p w:rsidR="003A1AAA" w:rsidRPr="005B40FB" w:rsidRDefault="003A1AAA" w:rsidP="003855F0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B40FB">
        <w:rPr>
          <w:rFonts w:ascii="Times New Roman" w:eastAsia="Calibri" w:hAnsi="Times New Roman" w:cs="Times New Roman"/>
        </w:rPr>
        <w:t xml:space="preserve">Форма обучения: очно-заочная </w:t>
      </w:r>
    </w:p>
    <w:p w:rsidR="003A1AAA" w:rsidRPr="005B40FB" w:rsidRDefault="003A1AAA" w:rsidP="003855F0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B40FB">
        <w:rPr>
          <w:rFonts w:ascii="Times New Roman" w:eastAsia="Calibri" w:hAnsi="Times New Roman" w:cs="Times New Roman"/>
        </w:rPr>
        <w:t>Форма реализации программы: стационарная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852"/>
        <w:gridCol w:w="850"/>
        <w:gridCol w:w="851"/>
        <w:gridCol w:w="992"/>
        <w:gridCol w:w="992"/>
        <w:gridCol w:w="851"/>
      </w:tblGrid>
      <w:tr w:rsidR="003A1AAA" w:rsidRPr="003855F0" w:rsidTr="000874E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Учебные модули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Региональный компонент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НПО</w:t>
            </w:r>
          </w:p>
        </w:tc>
      </w:tr>
      <w:tr w:rsidR="003A1AAA" w:rsidRPr="003855F0" w:rsidTr="000874E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акад.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кол-во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зач.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дистанционная и электронная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AAA" w:rsidRPr="003855F0" w:rsidTr="000874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ind w:hanging="34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УМ-1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«Основы МРТ-исследований»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3A1AAA" w:rsidRPr="003855F0" w:rsidTr="000874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ind w:hanging="34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УМ-2</w:t>
            </w:r>
          </w:p>
          <w:p w:rsidR="003A1AAA" w:rsidRPr="003855F0" w:rsidRDefault="003A1AAA" w:rsidP="003855F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«МРТ-диагностика заболеваний головного мозга и позвоночника»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—</w:t>
            </w:r>
          </w:p>
        </w:tc>
      </w:tr>
    </w:tbl>
    <w:p w:rsidR="003A1AAA" w:rsidRPr="003855F0" w:rsidRDefault="003A1AAA" w:rsidP="003855F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3A1AAA" w:rsidRPr="003855F0" w:rsidRDefault="003A1AAA" w:rsidP="001E19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7.УЧЕБНЫЙ ПЛАН ДОПОЛНИТЕЛЬНОЙ ПРОФЕССИОНАЛЬНОЙ</w:t>
      </w:r>
    </w:p>
    <w:p w:rsidR="003A1AAA" w:rsidRPr="003855F0" w:rsidRDefault="003A1AAA" w:rsidP="003855F0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ПРОГРАММЫ ПОВЫШЕНИЯ КВАЛИФИКАЦИИ ВРАЧЕЙ</w:t>
      </w:r>
    </w:p>
    <w:p w:rsidR="003A1AAA" w:rsidRPr="003855F0" w:rsidRDefault="003A1AAA" w:rsidP="003855F0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3855F0">
        <w:rPr>
          <w:rFonts w:ascii="Times New Roman" w:hAnsi="Times New Roman" w:cs="Times New Roman"/>
          <w:b/>
        </w:rPr>
        <w:t>ПО СПЕЦИАЛЬНОСТИ «РЕНТГЕНОЛОГИЯ</w:t>
      </w:r>
      <w:r w:rsidRPr="003855F0">
        <w:rPr>
          <w:rFonts w:ascii="Times New Roman" w:hAnsi="Times New Roman" w:cs="Times New Roman"/>
          <w:b/>
          <w:bCs/>
        </w:rPr>
        <w:t>»</w:t>
      </w:r>
    </w:p>
    <w:p w:rsidR="003A1AAA" w:rsidRPr="003855F0" w:rsidRDefault="003A1AAA" w:rsidP="003855F0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</w:p>
    <w:p w:rsidR="003A1AAA" w:rsidRPr="003855F0" w:rsidRDefault="003A1AAA" w:rsidP="003855F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>Цель: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Категория слушателей: врачи-рентгенологи 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lastRenderedPageBreak/>
        <w:t>Срок обучения: 36 акад. час., 6 дней – 1 нед.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  <w:r w:rsidRPr="003855F0">
        <w:rPr>
          <w:rFonts w:ascii="Times New Roman" w:hAnsi="Times New Roman" w:cs="Times New Roman"/>
        </w:rPr>
        <w:t xml:space="preserve">Трудоемкость: 36 зач.ед. </w:t>
      </w:r>
    </w:p>
    <w:p w:rsidR="003A1AAA" w:rsidRPr="003855F0" w:rsidRDefault="003A1AAA" w:rsidP="003855F0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3855F0">
        <w:rPr>
          <w:rFonts w:ascii="Times New Roman" w:eastAsia="Calibri" w:hAnsi="Times New Roman" w:cs="Times New Roman"/>
        </w:rPr>
        <w:t xml:space="preserve">Форма обучения: с отрывом от работы (очная) и заочная (без отрыва от производства) </w:t>
      </w:r>
    </w:p>
    <w:p w:rsidR="003A1AAA" w:rsidRPr="003855F0" w:rsidRDefault="003A1AAA" w:rsidP="003855F0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  <w:r w:rsidRPr="003855F0">
        <w:rPr>
          <w:rFonts w:ascii="Times New Roman" w:hAnsi="Times New Roman" w:cs="Times New Roman"/>
        </w:rPr>
        <w:t>Режим занятий: 6 акад. час. в день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443"/>
        <w:gridCol w:w="933"/>
        <w:gridCol w:w="851"/>
        <w:gridCol w:w="1135"/>
        <w:gridCol w:w="852"/>
        <w:gridCol w:w="992"/>
        <w:gridCol w:w="850"/>
        <w:gridCol w:w="851"/>
      </w:tblGrid>
      <w:tr w:rsidR="003A1AAA" w:rsidRPr="003855F0" w:rsidTr="000874E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№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Наименование модулей, тем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(разделов, тем)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(ак.час./</w:t>
            </w:r>
          </w:p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зач.ед.)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</w:tr>
      <w:tr w:rsidR="003A1AAA" w:rsidRPr="003855F0" w:rsidTr="000874E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Дистанционное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Очное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</w:tr>
      <w:tr w:rsidR="003A1AAA" w:rsidRPr="003855F0" w:rsidTr="000874E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слайд-лекции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55F0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55F0">
              <w:rPr>
                <w:rFonts w:ascii="Times New Roman" w:hAnsi="Times New Roman" w:cs="Times New Roman"/>
                <w:bCs/>
                <w:color w:val="000000"/>
              </w:rPr>
              <w:t>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самост.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855F0">
              <w:rPr>
                <w:rFonts w:ascii="Times New Roman" w:hAnsi="Times New Roman" w:cs="Times New Roman"/>
                <w:b/>
              </w:rPr>
              <w:t xml:space="preserve">Модуль 1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eastAsia="Calibri" w:hAnsi="Times New Roman" w:cs="Times New Roman"/>
              </w:rPr>
              <w:t xml:space="preserve">«Основы </w:t>
            </w:r>
            <w:r w:rsidRPr="003855F0">
              <w:rPr>
                <w:rFonts w:ascii="Times New Roman" w:eastAsia="Calibri" w:hAnsi="Times New Roman" w:cs="Times New Roman"/>
                <w:lang w:val="en-US"/>
              </w:rPr>
              <w:t>VHN</w:t>
            </w:r>
            <w:r w:rsidRPr="003855F0">
              <w:rPr>
                <w:rFonts w:ascii="Times New Roman" w:eastAsia="Calibri" w:hAnsi="Times New Roman" w:cs="Times New Roman"/>
              </w:rPr>
              <w:t>-исследований»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Рубежный</w:t>
            </w:r>
          </w:p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b/>
              </w:rPr>
              <w:t>(зачет)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Тема 1</w:t>
            </w:r>
            <w:r w:rsidRPr="003855F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«Физические основы магнитно-резонансной томографии. Спин-резонансный радиочастотный сигнал. Релаксация в различных средах.»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Тема 2 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«Методы локализации МР-сигнала и основные импульсные последовательности.»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Тема 3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«Устройства, типы и классификация МР-томографов».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Тема 4</w:t>
            </w:r>
          </w:p>
          <w:p w:rsidR="003A1AAA" w:rsidRPr="003855F0" w:rsidRDefault="003A1AAA" w:rsidP="003855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«Артефакты, безопасность МРТ</w:t>
            </w:r>
            <w:r w:rsidRPr="003855F0">
              <w:rPr>
                <w:rFonts w:ascii="Times New Roman" w:eastAsia="Calibri" w:hAnsi="Times New Roman" w:cs="Times New Roman"/>
              </w:rPr>
              <w:t>»</w:t>
            </w:r>
            <w:r w:rsidRPr="003855F0">
              <w:rPr>
                <w:rFonts w:ascii="Times New Roman" w:hAnsi="Times New Roman" w:cs="Times New Roman"/>
              </w:rPr>
              <w:t>.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Тема 5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«Магнитно-резонансные контрастные средства. МР-ангиография. Общие принципы. Методика».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Тема 6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«Рубежное тестирование»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 xml:space="preserve">Модуль 2 </w:t>
            </w:r>
          </w:p>
          <w:p w:rsidR="003A1AAA" w:rsidRPr="003855F0" w:rsidRDefault="003A1AAA" w:rsidP="003855F0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««МРТ-диагностика заболеваний головного мозга и позвоночника»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Рубежный</w:t>
            </w:r>
          </w:p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Times New Roman" w:cs="Times New Roman"/>
                <w:b/>
              </w:rPr>
              <w:t>(зачет)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Тема 1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«МР-диагностика ОНМК по ишемическому типу»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Тема 2</w:t>
            </w:r>
            <w:r w:rsidRPr="003855F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iCs/>
              </w:rPr>
              <w:t>«МР-диагностика сосудистых мальформаций головного мозга. Внутримозговые кровоизлияния»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Тема 3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iCs/>
              </w:rPr>
              <w:t>«Неопухолевые заболевания головного мозга»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5F0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855F0">
              <w:rPr>
                <w:rFonts w:ascii="Times New Roman" w:hAnsi="Times New Roman" w:cs="Times New Roman"/>
                <w:iCs/>
              </w:rPr>
              <w:t>Тема 4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iCs/>
              </w:rPr>
              <w:t>«МРТ-диагностика дегенеративно-дистрофических заболеваний позвоночника»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855F0">
              <w:rPr>
                <w:rFonts w:ascii="Times New Roman" w:hAnsi="Times New Roman" w:cs="Times New Roman"/>
                <w:iCs/>
              </w:rPr>
              <w:t>Тема 5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  <w:iCs/>
              </w:rPr>
              <w:t xml:space="preserve">«МР-диагностика опухолевых и неопухолевых заболеваний спинного </w:t>
            </w:r>
            <w:r w:rsidRPr="003855F0">
              <w:rPr>
                <w:rFonts w:ascii="Times New Roman" w:hAnsi="Times New Roman" w:cs="Times New Roman"/>
                <w:iCs/>
              </w:rPr>
              <w:lastRenderedPageBreak/>
              <w:t>мозга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A1AAA" w:rsidRPr="003855F0" w:rsidTr="000874E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5F0">
              <w:rPr>
                <w:rFonts w:ascii="Times New Roman" w:eastAsia="Calibri" w:hAnsi="Times New Roman" w:cs="Times New Roman"/>
              </w:rPr>
              <w:t>Тема 6</w:t>
            </w:r>
          </w:p>
          <w:p w:rsidR="003A1AAA" w:rsidRPr="003855F0" w:rsidRDefault="003A1AAA" w:rsidP="003855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855F0">
              <w:rPr>
                <w:rFonts w:ascii="Times New Roman" w:eastAsia="Calibri" w:hAnsi="Times New Roman" w:cs="Times New Roman"/>
              </w:rPr>
              <w:t>«Рубежное тестирование»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5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A1AAA" w:rsidRPr="003855F0" w:rsidRDefault="003A1AAA" w:rsidP="003855F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8. ПРИЛОЖЕНИЯ:</w:t>
      </w:r>
    </w:p>
    <w:p w:rsidR="003A1AAA" w:rsidRPr="003855F0" w:rsidRDefault="003A1AAA" w:rsidP="003855F0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</w:p>
    <w:p w:rsidR="003A1AAA" w:rsidRPr="003855F0" w:rsidRDefault="003A1AAA" w:rsidP="003855F0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3855F0">
        <w:rPr>
          <w:rFonts w:ascii="Times New Roman" w:hAnsi="Times New Roman" w:cs="Times New Roman"/>
          <w:b/>
        </w:rPr>
        <w:t>Кадровое обеспечение образовательного процесса</w:t>
      </w: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  <w:b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5"/>
        <w:gridCol w:w="1584"/>
        <w:gridCol w:w="1609"/>
        <w:gridCol w:w="1768"/>
        <w:gridCol w:w="1810"/>
      </w:tblGrid>
      <w:tr w:rsidR="003A1AAA" w:rsidRPr="003855F0" w:rsidTr="000874E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Фамилия</w:t>
            </w:r>
            <w:r w:rsidRPr="003855F0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footnoteReference w:id="1"/>
            </w:r>
            <w:r w:rsidRPr="003855F0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3855F0">
              <w:rPr>
                <w:rFonts w:ascii="Times New Roman" w:hAnsi="Times New Roman" w:cs="Times New Roman"/>
                <w:b/>
              </w:rPr>
              <w:t xml:space="preserve"> имя, отчество,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AA" w:rsidRPr="003855F0" w:rsidRDefault="003A1AAA" w:rsidP="0038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55F0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3A1AAA" w:rsidRPr="003855F0" w:rsidTr="000874E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Модуль 1,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Модуль 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Подашев Б.И.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к.м.н.,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доцент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зав. кафедрой 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AAA" w:rsidRPr="003855F0" w:rsidTr="000874E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Модуль 1,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Модуль 2,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Баженова Ю.В.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к.м.н.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ГБОУ ДПО ИГМАПО,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доцент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AAA" w:rsidRPr="003855F0" w:rsidTr="000874E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Модуль 1, 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Модуль 2,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Дрантусова Н.С.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к.м.н.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ГБОУ ДПО ИГМАПО,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>ассистент</w:t>
            </w:r>
          </w:p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55F0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AA" w:rsidRPr="003855F0" w:rsidRDefault="003A1AAA" w:rsidP="003855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A1AAA" w:rsidRPr="003855F0" w:rsidRDefault="003A1AAA" w:rsidP="003855F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A1AAA" w:rsidRPr="003855F0" w:rsidRDefault="003A1AAA" w:rsidP="003855F0">
      <w:pPr>
        <w:spacing w:line="256" w:lineRule="auto"/>
        <w:rPr>
          <w:rFonts w:ascii="Times New Roman" w:hAnsi="Times New Roman" w:cs="Times New Roman"/>
        </w:rPr>
      </w:pPr>
    </w:p>
    <w:p w:rsidR="001A6A26" w:rsidRPr="003855F0" w:rsidRDefault="001A6A26" w:rsidP="003855F0">
      <w:pPr>
        <w:rPr>
          <w:rFonts w:ascii="Times New Roman" w:hAnsi="Times New Roman" w:cs="Times New Roman"/>
        </w:rPr>
      </w:pPr>
    </w:p>
    <w:sectPr w:rsidR="001A6A26" w:rsidRPr="003855F0" w:rsidSect="001F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BB" w:rsidRDefault="006B66BB" w:rsidP="003A1AAA">
      <w:pPr>
        <w:spacing w:after="0" w:line="240" w:lineRule="auto"/>
      </w:pPr>
      <w:r>
        <w:separator/>
      </w:r>
    </w:p>
  </w:endnote>
  <w:endnote w:type="continuationSeparator" w:id="0">
    <w:p w:rsidR="006B66BB" w:rsidRDefault="006B66BB" w:rsidP="003A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BB" w:rsidRDefault="006B66BB" w:rsidP="003A1AAA">
      <w:pPr>
        <w:spacing w:after="0" w:line="240" w:lineRule="auto"/>
      </w:pPr>
      <w:r>
        <w:separator/>
      </w:r>
    </w:p>
  </w:footnote>
  <w:footnote w:type="continuationSeparator" w:id="0">
    <w:p w:rsidR="006B66BB" w:rsidRDefault="006B66BB" w:rsidP="003A1AAA">
      <w:pPr>
        <w:spacing w:after="0" w:line="240" w:lineRule="auto"/>
      </w:pPr>
      <w:r>
        <w:continuationSeparator/>
      </w:r>
    </w:p>
  </w:footnote>
  <w:footnote w:id="1">
    <w:p w:rsidR="003A1AAA" w:rsidRDefault="003A1AAA" w:rsidP="003A1AAA">
      <w:pPr>
        <w:pStyle w:val="a3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AAA"/>
    <w:rsid w:val="001A6A26"/>
    <w:rsid w:val="001E1938"/>
    <w:rsid w:val="001E584C"/>
    <w:rsid w:val="001F1556"/>
    <w:rsid w:val="00210BE2"/>
    <w:rsid w:val="0023746D"/>
    <w:rsid w:val="002D3E55"/>
    <w:rsid w:val="003855F0"/>
    <w:rsid w:val="003A1AAA"/>
    <w:rsid w:val="003F3AEB"/>
    <w:rsid w:val="003F6AE4"/>
    <w:rsid w:val="00516F18"/>
    <w:rsid w:val="005B40FB"/>
    <w:rsid w:val="006B66BB"/>
    <w:rsid w:val="008A0CE1"/>
    <w:rsid w:val="008C39D2"/>
    <w:rsid w:val="00966B00"/>
    <w:rsid w:val="00A23A21"/>
    <w:rsid w:val="00A35C98"/>
    <w:rsid w:val="00AC1BCC"/>
    <w:rsid w:val="00B652BB"/>
    <w:rsid w:val="00BE585F"/>
    <w:rsid w:val="00CD49DA"/>
    <w:rsid w:val="00DE1A18"/>
    <w:rsid w:val="00F2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A1A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3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ttalook.com" TargetMode="External"/><Relationship Id="rId7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2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7" Type="http://schemas.openxmlformats.org/officeDocument/2006/relationships/hyperlink" Target="http://www.searchingradiolog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0" Type="http://schemas.openxmlformats.org/officeDocument/2006/relationships/hyperlink" Target="http://www.medpoi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iology.rsnajnls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dar.ru/Magazines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ar.ru/Library.asp" TargetMode="External"/><Relationship Id="rId14" Type="http://schemas.openxmlformats.org/officeDocument/2006/relationships/hyperlink" Target="http://list.mail.ru/fast-bin/site_jump.bat?id=53616c7465645f5f5573b5ccc1627e429c68b6d7bed0397b4573beb5060817e2bff850bd66fbd455c4116d42352520b71ba5dc8165bafb19bdf14696bd20cbc8d975c35030d074c4429c90d3616505686d95b3044b07023f" TargetMode="External"/><Relationship Id="rId22" Type="http://schemas.openxmlformats.org/officeDocument/2006/relationships/hyperlink" Target="http://www.euro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Protasov</cp:lastModifiedBy>
  <cp:revision>11</cp:revision>
  <dcterms:created xsi:type="dcterms:W3CDTF">2016-06-14T15:23:00Z</dcterms:created>
  <dcterms:modified xsi:type="dcterms:W3CDTF">2017-02-09T01:39:00Z</dcterms:modified>
</cp:coreProperties>
</file>