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E" w:rsidRPr="00AD024E" w:rsidRDefault="00AD024E" w:rsidP="00AD024E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образовательное учреждение дополнительного профессионального образования</w:t>
      </w:r>
    </w:p>
    <w:p w:rsidR="00AD024E" w:rsidRPr="00AD024E" w:rsidRDefault="00AD024E" w:rsidP="00AD024E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«Иркутская государственная медицинская академия последипломного</w:t>
      </w:r>
    </w:p>
    <w:p w:rsidR="00AD024E" w:rsidRPr="00AD024E" w:rsidRDefault="00AD024E" w:rsidP="00AD024E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образования»</w:t>
      </w:r>
    </w:p>
    <w:p w:rsidR="00AD024E" w:rsidRPr="00AD024E" w:rsidRDefault="00AD024E" w:rsidP="00AD024E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D024E" w:rsidRPr="00AD024E" w:rsidRDefault="00AD024E" w:rsidP="00AD024E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(ГБОУ ДПО ИГМАПО Минздрава России)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терапии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1C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AD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Ректор ГБОУ ДПО ИГМАПО____________ В.В.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Шпрах</w:t>
      </w:r>
      <w:proofErr w:type="spellEnd"/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«ТЕРАПИЯ»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 обучения – 18 академических часа)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D0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216 академических часа 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A18BE">
        <w:rPr>
          <w:rFonts w:ascii="Times New Roman" w:eastAsia="Calibri" w:hAnsi="Times New Roman" w:cs="Times New Roman"/>
          <w:b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часа.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AD0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врача-терапевта, подлежащих совершенствованию</w:t>
            </w:r>
            <w:r w:rsidRPr="00AD0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8505" w:type="dxa"/>
          </w:tcPr>
          <w:p w:rsidR="00AD024E" w:rsidRPr="00AD024E" w:rsidRDefault="00AD024E" w:rsidP="00DC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врача-терапевта, формирующихся в результате освоения дополнительной профессиональной программы повышения квалификации врачей </w:t>
            </w: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«Терапия» тема: 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C68B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ритма в практике терапевта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18 академических часа 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AD024E" w:rsidRPr="00AD024E" w:rsidRDefault="00AD024E" w:rsidP="00DC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18 академических часа по специальности «Терапия» тема: </w:t>
            </w:r>
            <w:r w:rsidRPr="00AD0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C68B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ритма в практике терапевта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AD024E" w:rsidRPr="00AD024E" w:rsidRDefault="00AD024E" w:rsidP="00DC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учебного модуля </w:t>
            </w:r>
            <w:r w:rsidRPr="00AD0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C68B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ритма в практике терапевта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</w:t>
            </w:r>
            <w:r w:rsidRPr="00AD0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C68B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ритма в практике терапевта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AD024E" w:rsidRPr="00AD024E" w:rsidRDefault="00AD024E" w:rsidP="00D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врачей по специальности «Терапия» тема: </w:t>
            </w:r>
            <w:r w:rsidRPr="00AD0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C68B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ритма в практике терапевта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D024E" w:rsidRPr="00AD024E" w:rsidTr="00BC6B2E">
        <w:trPr>
          <w:jc w:val="center"/>
        </w:trPr>
        <w:tc>
          <w:tcPr>
            <w:tcW w:w="817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по специальности «Терапия»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C68B5">
        <w:rPr>
          <w:rFonts w:ascii="Times New Roman" w:eastAsia="Calibri" w:hAnsi="Times New Roman" w:cs="Times New Roman"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академических часа 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3997"/>
        <w:gridCol w:w="1985"/>
        <w:gridCol w:w="284"/>
        <w:gridCol w:w="2834"/>
      </w:tblGrid>
      <w:tr w:rsidR="00AD024E" w:rsidRPr="00AD024E" w:rsidTr="00BC6B2E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AD024E" w:rsidRPr="00AD024E" w:rsidTr="00BC6B2E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ind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ind w:right="-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С.М. Горбачева</w:t>
            </w:r>
          </w:p>
        </w:tc>
      </w:tr>
      <w:tr w:rsidR="00AD024E" w:rsidRPr="00AD024E" w:rsidTr="00BC6B2E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 Ю.В. Баженова   </w:t>
            </w:r>
          </w:p>
        </w:tc>
      </w:tr>
      <w:tr w:rsidR="00AD024E" w:rsidRPr="00AD024E" w:rsidTr="00BC6B2E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4E" w:rsidRPr="00AD024E" w:rsidTr="00BC6B2E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</w:tr>
    </w:tbl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18 академических часа по специальности «Терапия» тема: 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C68B5">
        <w:rPr>
          <w:rFonts w:ascii="Times New Roman" w:eastAsia="Calibri" w:hAnsi="Times New Roman" w:cs="Times New Roman"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кафедры терапии  ГБОУ ДПО ИГМАПО Минздрава России.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ПОЯСНИТЕЛЬНАЯ ЗАПИСКА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AD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 по специальности «Терапия» тема: 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C68B5">
        <w:rPr>
          <w:rFonts w:ascii="Times New Roman" w:eastAsia="Calibri" w:hAnsi="Times New Roman" w:cs="Times New Roman"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</w:t>
      </w:r>
      <w:proofErr w:type="gram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имеющихся профессиональных знаний и компетенций врача-терапевта, необходимых для профессиональной деятельности в рамках имеющейся квалификации.</w:t>
      </w: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D024E" w:rsidRPr="00AD024E" w:rsidRDefault="00AD024E" w:rsidP="00AD024E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знаний по интерпретации современных методов обследования при </w:t>
      </w:r>
      <w:r w:rsidR="00DC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нарушениях ритма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4E" w:rsidRPr="00AD024E" w:rsidRDefault="00AD024E" w:rsidP="00AD024E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профессиональных компетенций в </w:t>
      </w:r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топической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диагностике, </w:t>
      </w:r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подходах в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лечении и </w:t>
      </w:r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тактике ведения пациентов с нарушениями ритма сердца при сочетанной терапевтической патологии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4E" w:rsidRPr="00AD024E" w:rsidRDefault="00AD024E" w:rsidP="00AD024E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знаний </w:t>
      </w:r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клинической фармакологии и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рационального использования </w:t>
      </w:r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антиаритмических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препаратов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нарушениях ритма сердца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4E" w:rsidRPr="00AD024E" w:rsidRDefault="00AD024E" w:rsidP="00AD024E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профессиональных компетенций и практических навыков при выборе лечебно-диагностической тактики в </w:t>
      </w:r>
      <w:r w:rsidR="00B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 сочетания нарушений ритма сердца и сопутствующей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терапевтической патологии: ИБС, ХСН, сахарном диабете, хронической болезни почек, хронических заболеваниях легких.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0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врачи-терапевты</w:t>
      </w: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AD024E" w:rsidRPr="00AD024E" w:rsidRDefault="00AD024E" w:rsidP="00AD024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 и квалификации врача-терапевта определяют необходимость специальной подготовки, обеспечивающей  правильную интерпретацию современных методов диагностики и лечения патологии внутренних органов с использованием современных достижений медико-биологических наук, данных доказательной медицины. Согласно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21 ноября 2011 г. № 323 «Об основах охраны здоровья граждан в Российской Федерации» существенная роль в трудовой деятельности врача-терапевта отводится профилактической работе, формированию здорового образа жизни у населения.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024E" w:rsidRPr="00AD024E" w:rsidRDefault="00AD024E" w:rsidP="00AD02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18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трудоемкости, в том числе 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 единиц.</w:t>
      </w:r>
    </w:p>
    <w:p w:rsidR="00AD024E" w:rsidRPr="00AD024E" w:rsidRDefault="00AD024E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занятий</w:t>
      </w:r>
    </w:p>
    <w:p w:rsidR="00AD024E" w:rsidRPr="00AD024E" w:rsidRDefault="00AD024E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AD024E" w:rsidRPr="00AD024E" w:rsidTr="00BC6B2E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AD024E" w:rsidRPr="00AD024E" w:rsidTr="00BC6B2E">
        <w:trPr>
          <w:jc w:val="center"/>
        </w:trPr>
        <w:tc>
          <w:tcPr>
            <w:tcW w:w="3952" w:type="dxa"/>
            <w:shd w:val="clear" w:color="auto" w:fill="auto"/>
          </w:tcPr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AD024E" w:rsidRPr="00AD024E" w:rsidRDefault="00AD024E" w:rsidP="00AD024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дня</w:t>
            </w:r>
          </w:p>
        </w:tc>
      </w:tr>
    </w:tbl>
    <w:p w:rsidR="00AD024E" w:rsidRPr="00AD024E" w:rsidRDefault="00AD024E" w:rsidP="00AD02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квалификации.</w:t>
      </w:r>
    </w:p>
    <w:p w:rsidR="00AD024E" w:rsidRPr="00AD024E" w:rsidRDefault="00AD024E" w:rsidP="00AD024E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AD02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AD02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0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AD02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AD024E" w:rsidRPr="00AD024E" w:rsidRDefault="00AD024E" w:rsidP="00AD02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</w:t>
      </w:r>
      <w:r w:rsidRPr="00AD024E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AD024E">
        <w:rPr>
          <w:rFonts w:ascii="Times New Roman" w:eastAsia="Calibri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D024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Приказ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AD024E" w:rsidRPr="00AD024E" w:rsidRDefault="00AD024E" w:rsidP="00AD0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AD024E" w:rsidRPr="00AD024E" w:rsidRDefault="00AD024E" w:rsidP="00AD024E">
      <w:pPr>
        <w:tabs>
          <w:tab w:val="left" w:pos="709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AD0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1C4B03" w:rsidRPr="001C4B03" w:rsidRDefault="001C4B03" w:rsidP="001C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7.2.1.</w:t>
      </w:r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кардиологии в четырех томах/ ред. </w:t>
      </w:r>
      <w:proofErr w:type="spellStart"/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Е.И.Чазова</w:t>
      </w:r>
      <w:proofErr w:type="spellEnd"/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 М.: Практика. </w:t>
      </w:r>
      <w:r w:rsidRPr="00C83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3,</w:t>
      </w:r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2014. –  864 с.</w:t>
      </w:r>
    </w:p>
    <w:p w:rsidR="001C4B03" w:rsidRDefault="001C4B03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Болезни сердца по </w:t>
      </w:r>
      <w:proofErr w:type="spellStart"/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Браунвальду</w:t>
      </w:r>
      <w:proofErr w:type="spellEnd"/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руководство по сердечно-сосудистой медицине / под ред. </w:t>
      </w:r>
      <w:proofErr w:type="spellStart"/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П.Либби</w:t>
      </w:r>
      <w:proofErr w:type="spellEnd"/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пер. с англ., под общей ред. </w:t>
      </w:r>
      <w:proofErr w:type="spellStart"/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Р.Г.Оганова</w:t>
      </w:r>
      <w:proofErr w:type="spellEnd"/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4 т</w:t>
      </w:r>
      <w:r w:rsidRPr="00C8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3AE4" w:rsidRPr="00C83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2</w:t>
      </w:r>
      <w:r w:rsidRPr="00C83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="00C83A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Логосфера</w:t>
      </w:r>
      <w:proofErr w:type="spellEnd"/>
      <w:r w:rsidR="00C83AE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1095</w:t>
      </w:r>
      <w:r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AD024E" w:rsidRPr="001C4B03" w:rsidRDefault="001C4B03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024E" w:rsidRPr="001C4B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Поликлиническая</w:t>
      </w:r>
      <w:r w:rsidR="00AD024E" w:rsidRPr="001C4B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терапия: учебник для студ. </w:t>
      </w:r>
      <w:proofErr w:type="spellStart"/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 Б.Я. Барт и др.; под общ. ред. Б.Я. Барта. – М.: Издательский центр «Академия», 2005. – 544 с.</w:t>
      </w:r>
    </w:p>
    <w:p w:rsidR="00AD024E" w:rsidRPr="001C4B03" w:rsidRDefault="001C4B03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7.2.4</w:t>
      </w:r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24E" w:rsidRPr="001C4B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AD024E" w:rsidRPr="001C4B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Хурса</w:t>
      </w:r>
      <w:proofErr w:type="spellEnd"/>
      <w:r w:rsidR="00AD024E" w:rsidRPr="001C4B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D024E" w:rsidRPr="001C4B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Р.В.</w:t>
      </w:r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Диспансеризация в практике участкового терапевта: учеб</w:t>
      </w:r>
      <w:proofErr w:type="gramStart"/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 Р.В. </w:t>
      </w:r>
      <w:proofErr w:type="spellStart"/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Хурса</w:t>
      </w:r>
      <w:proofErr w:type="spellEnd"/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И.Л. </w:t>
      </w:r>
      <w:proofErr w:type="spellStart"/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Месникова</w:t>
      </w:r>
      <w:proofErr w:type="spellEnd"/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Зюзенков</w:t>
      </w:r>
      <w:proofErr w:type="spellEnd"/>
      <w:r w:rsidR="00AD024E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Минск: БГМУ, 2009. – 32 с.</w:t>
      </w:r>
    </w:p>
    <w:p w:rsidR="003B0F01" w:rsidRPr="001C4B03" w:rsidRDefault="001C4B03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7.2.5</w:t>
      </w:r>
      <w:r w:rsidR="003B0F01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B0F01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Кушаковский</w:t>
      </w:r>
      <w:proofErr w:type="spellEnd"/>
      <w:r w:rsidR="003B0F01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Аритмии сердца. Руководство для врачей. – 3-е изд., </w:t>
      </w:r>
      <w:proofErr w:type="spellStart"/>
      <w:r w:rsidR="003B0F01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3B0F01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СПб</w:t>
      </w:r>
      <w:proofErr w:type="gramStart"/>
      <w:r w:rsidR="003B0F01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3B0F01" w:rsidRPr="001C4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«Издательство Фолиант», 2004. – 672с.</w:t>
      </w:r>
    </w:p>
    <w:p w:rsidR="00AD024E" w:rsidRDefault="001C4B03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7.2.6</w:t>
      </w:r>
      <w:r w:rsidR="00AD024E" w:rsidRPr="001C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.Автандилов А.Г., Никитина Н.Н., </w:t>
      </w:r>
      <w:proofErr w:type="spellStart"/>
      <w:r w:rsidR="00AD024E" w:rsidRPr="001C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Сотскова</w:t>
      </w:r>
      <w:proofErr w:type="spellEnd"/>
      <w:r w:rsidR="00AD024E" w:rsidRPr="001C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Практическая электрокардиография. Учебное пособие для врачей-терапевтов участковых М.: ГБОУ ДПО РМАПО, 2008, 108с.</w:t>
      </w:r>
    </w:p>
    <w:p w:rsidR="001C4B03" w:rsidRPr="00AD024E" w:rsidRDefault="001C4B03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7.2.7. Национальные кли</w:t>
      </w:r>
      <w:r w:rsidR="00D1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нические рекомендации по диагнос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 и лечению нарушений ритма  и проводимости. Кардиологический вестник № 2, №3, том 9. -  2014.</w:t>
      </w:r>
    </w:p>
    <w:p w:rsidR="00AD024E" w:rsidRPr="00AD024E" w:rsidRDefault="00AD024E" w:rsidP="00AD024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AD0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02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AD024E" w:rsidRPr="00AD024E" w:rsidRDefault="00AD024E" w:rsidP="00AD024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  Сайт ГБОУ ДПО РМАПО МЗ РФ </w:t>
      </w:r>
      <w:hyperlink r:id="rId8" w:history="1">
        <w:r w:rsidRPr="00AD02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http://www.rmapo.ru/</w:t>
        </w:r>
      </w:hyperlink>
    </w:p>
    <w:p w:rsidR="00AD024E" w:rsidRPr="00AD024E" w:rsidRDefault="00AD024E" w:rsidP="00AD02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  Сайт Российского кардиологического научно-производственного комплекса </w:t>
      </w:r>
      <w:hyperlink r:id="rId9" w:history="1">
        <w:r w:rsidRPr="00AD02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http://cardioweb.ru/</w:t>
        </w:r>
      </w:hyperlink>
    </w:p>
    <w:p w:rsidR="00AD024E" w:rsidRPr="00AD024E" w:rsidRDefault="00AD024E" w:rsidP="00AD02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  Сайт Российского кардиологического общества </w:t>
      </w:r>
      <w:hyperlink r:id="rId10" w:history="1">
        <w:r w:rsidRPr="00AD02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</w:t>
        </w:r>
        <w:proofErr w:type="spellStart"/>
        <w:r w:rsidRPr="00AD02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scardio</w:t>
        </w:r>
        <w:proofErr w:type="spellEnd"/>
        <w:r w:rsidRPr="00AD02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AD02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ru</w:t>
        </w:r>
        <w:proofErr w:type="spellEnd"/>
        <w:r w:rsidRPr="00AD02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</w:hyperlink>
    </w:p>
    <w:p w:rsidR="00AD024E" w:rsidRPr="00AD024E" w:rsidRDefault="00AD024E" w:rsidP="00A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  Сайт </w:t>
      </w:r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оссийского </w:t>
      </w:r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общества </w:t>
      </w:r>
      <w:proofErr w:type="spellStart"/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аритмологов</w:t>
      </w:r>
      <w:proofErr w:type="spellEnd"/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968" w:rsidRPr="001461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http://www.vnoa.ru/</w:t>
      </w:r>
    </w:p>
    <w:p w:rsidR="00AD024E" w:rsidRDefault="0014612B" w:rsidP="0014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 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общества </w:t>
      </w:r>
      <w:proofErr w:type="spellStart"/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="00CA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электрофизиологии </w:t>
      </w:r>
      <w:hyperlink r:id="rId11" w:history="1">
        <w:r w:rsidRPr="0014612B">
          <w:rPr>
            <w:rStyle w:val="a7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http://www.rohmine.org/</w:t>
        </w:r>
      </w:hyperlink>
    </w:p>
    <w:p w:rsidR="0014612B" w:rsidRPr="0014612B" w:rsidRDefault="0014612B" w:rsidP="0014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2B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461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http://www.vestar.ru/</w:t>
      </w:r>
    </w:p>
    <w:p w:rsidR="00AD024E" w:rsidRPr="00AD024E" w:rsidRDefault="00AD024E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AD0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AD024E" w:rsidRPr="00AD024E" w:rsidRDefault="00AD024E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НУЗ «Дорожная клиническая больница на ст. Иркутск-пассажирский» ОАО РЖД,</w:t>
      </w:r>
    </w:p>
    <w:p w:rsidR="00AD024E" w:rsidRPr="00AD024E" w:rsidRDefault="00AD024E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аудитория кафедры терапии.</w:t>
      </w:r>
    </w:p>
    <w:p w:rsidR="00AD024E" w:rsidRPr="00AD024E" w:rsidRDefault="00AD024E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ГБОУ ДПО ИГМАПО</w:t>
      </w:r>
    </w:p>
    <w:p w:rsidR="00AD024E" w:rsidRPr="00AD024E" w:rsidRDefault="00AD024E" w:rsidP="00AD02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D024E" w:rsidRPr="00AD024E" w:rsidRDefault="00AD024E" w:rsidP="00AD024E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024E">
        <w:rPr>
          <w:rFonts w:ascii="Times New Roman" w:eastAsia="Calibri" w:hAnsi="Times New Roman" w:cs="Times New Roman"/>
          <w:b/>
          <w:sz w:val="24"/>
          <w:szCs w:val="24"/>
        </w:rPr>
        <w:t xml:space="preserve">4.1.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Calibri" w:hAnsi="Times New Roman" w:cs="Times New Roman"/>
          <w:sz w:val="24"/>
          <w:szCs w:val="24"/>
        </w:rPr>
        <w:t>(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AD024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24E" w:rsidRPr="00AD024E" w:rsidRDefault="00AD024E" w:rsidP="00A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AD0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24E" w:rsidRPr="00AD024E" w:rsidTr="00BC6B2E">
        <w:tc>
          <w:tcPr>
            <w:tcW w:w="4785" w:type="dxa"/>
          </w:tcPr>
          <w:p w:rsidR="00AD024E" w:rsidRPr="00AD024E" w:rsidRDefault="00AD024E" w:rsidP="00AD0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24E">
              <w:rPr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AD024E" w:rsidRPr="00AD024E" w:rsidRDefault="00AD024E" w:rsidP="00AD0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24E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AD024E">
              <w:rPr>
                <w:sz w:val="24"/>
                <w:szCs w:val="24"/>
              </w:rPr>
              <w:t>специалитет</w:t>
            </w:r>
            <w:proofErr w:type="spellEnd"/>
            <w:r w:rsidRPr="00AD024E">
              <w:rPr>
                <w:sz w:val="24"/>
                <w:szCs w:val="24"/>
              </w:rPr>
              <w:t xml:space="preserve"> по одной из специальностей: "Лечебное дело", "Педиатрия"</w:t>
            </w:r>
          </w:p>
        </w:tc>
      </w:tr>
      <w:tr w:rsidR="00AD024E" w:rsidRPr="00AD024E" w:rsidTr="00BC6B2E">
        <w:tc>
          <w:tcPr>
            <w:tcW w:w="4785" w:type="dxa"/>
          </w:tcPr>
          <w:p w:rsidR="00AD024E" w:rsidRPr="00AD024E" w:rsidRDefault="00AD024E" w:rsidP="00AD0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D024E" w:rsidRPr="00AD024E" w:rsidRDefault="00AD024E" w:rsidP="00AD02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24E">
              <w:rPr>
                <w:sz w:val="24"/>
                <w:szCs w:val="24"/>
              </w:rPr>
              <w:t xml:space="preserve"> Подготовка в ординатуре по специальности "Терапия"</w:t>
            </w:r>
          </w:p>
        </w:tc>
      </w:tr>
      <w:tr w:rsidR="00AD024E" w:rsidRPr="00AD024E" w:rsidTr="00BC6B2E">
        <w:tc>
          <w:tcPr>
            <w:tcW w:w="4785" w:type="dxa"/>
          </w:tcPr>
          <w:p w:rsidR="00AD024E" w:rsidRPr="00AD024E" w:rsidRDefault="00AD024E" w:rsidP="00AD0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24E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AD024E" w:rsidRPr="00AD024E" w:rsidRDefault="00AD024E" w:rsidP="00AD0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24E">
              <w:rPr>
                <w:sz w:val="24"/>
                <w:szCs w:val="24"/>
              </w:rPr>
              <w:t>Профессиональная переподготовка по специальности "Терапия"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AD024E" w:rsidRPr="00AD024E" w:rsidTr="00BC6B2E">
        <w:tc>
          <w:tcPr>
            <w:tcW w:w="4785" w:type="dxa"/>
          </w:tcPr>
          <w:p w:rsidR="00AD024E" w:rsidRPr="00AD024E" w:rsidRDefault="00AD024E" w:rsidP="00AD02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D024E" w:rsidRPr="00AD024E" w:rsidRDefault="00AD024E" w:rsidP="00AD0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24E">
              <w:rPr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D024E" w:rsidRPr="00AD024E" w:rsidTr="00BC6B2E">
        <w:tc>
          <w:tcPr>
            <w:tcW w:w="4785" w:type="dxa"/>
          </w:tcPr>
          <w:p w:rsidR="00AD024E" w:rsidRPr="00AD024E" w:rsidRDefault="00AD024E" w:rsidP="00AD0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24E">
              <w:rPr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AD024E" w:rsidRPr="00AD024E" w:rsidRDefault="00AD024E" w:rsidP="00AD0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24E">
              <w:rPr>
                <w:sz w:val="24"/>
                <w:szCs w:val="24"/>
              </w:rPr>
              <w:t>Врач-терапевт; заведующий (начальник) структурного подразделения (отдела, отделения, лаборатории, кабинета, отряда и другое) медицинской организации - врач-терапевт;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D024E" w:rsidRPr="00AD024E" w:rsidRDefault="00AD024E" w:rsidP="00AD024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D024E">
        <w:rPr>
          <w:rFonts w:ascii="Times New Roman" w:eastAsia="Calibri" w:hAnsi="Times New Roman" w:cs="Times New Roman"/>
          <w:b/>
          <w:sz w:val="24"/>
          <w:szCs w:val="24"/>
        </w:rPr>
        <w:t>4.2. Квалификационная характеристика должности «</w:t>
      </w:r>
      <w:r w:rsidRPr="00AD02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Врач-терапевт»</w:t>
      </w:r>
    </w:p>
    <w:p w:rsidR="00AD024E" w:rsidRPr="00AD024E" w:rsidRDefault="00AD024E" w:rsidP="00A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при</w:t>
      </w:r>
    </w:p>
    <w:p w:rsidR="00AD024E" w:rsidRPr="00AD024E" w:rsidRDefault="00AD024E" w:rsidP="00A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инфекционного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экстренное извещение при выявлении инфекционного или профессионального заболевания.</w:t>
      </w:r>
    </w:p>
    <w:p w:rsidR="00AD024E" w:rsidRPr="00AD024E" w:rsidRDefault="00AD024E" w:rsidP="00A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кровезаместительной</w:t>
      </w:r>
      <w:proofErr w:type="spell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показатели гомеостаза в норме и патологии; клиническую симптоматику и патогенез основных заболеваний внутренних органов у взрослых, их профилактику, диагностику и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лечение, клиническую симптоматику пограничных состояний в терапевтической клинике; основы фармакотерапии,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и противопоказания к санаторно- курортному лечению; организацию мониторинга побочных и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нежелательных__эффектов</w:t>
      </w:r>
      <w:proofErr w:type="spell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средств, случаев отсутствия терапевтического эффекта в Российской Федерации; основы рационального питания здоровых лиц; противоэпидемические мероприятия в случае возникновения очага инфекции; вопросы медико-социальной экспертизы при заболеваниях внутренних органов; вопросы организации диспансерного наблюдения за здоровыми и больными; вопросы профилактики; формы и методы санитарно-просветительной работы; принципы организации медицинской службы гражданской обороны.</w:t>
      </w:r>
    </w:p>
    <w:p w:rsidR="00AD024E" w:rsidRPr="00AD024E" w:rsidRDefault="00AD024E" w:rsidP="00AD02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Характеристика профессиональных компетенций врача-терапевта, подлежащих совершенствованию в результате освоения дополнительной профессиональной программы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A59CD">
        <w:rPr>
          <w:rFonts w:ascii="Times New Roman" w:eastAsia="Calibri" w:hAnsi="Times New Roman" w:cs="Times New Roman"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академических часа </w:t>
      </w:r>
    </w:p>
    <w:p w:rsidR="00AD024E" w:rsidRPr="00AD024E" w:rsidRDefault="00AD024E" w:rsidP="00AD024E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AD024E" w:rsidRDefault="00AD024E" w:rsidP="00AD024E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6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ЭКГ часто</w:t>
      </w:r>
      <w:r w:rsidR="0046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E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встречаемые нарушения ритма сердца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58D2" w:rsidRPr="00AD024E" w:rsidRDefault="005158D2" w:rsidP="00AD024E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Знать основные механизмы возникновения аритмий</w:t>
      </w:r>
      <w:r w:rsidR="007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осложнений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24E" w:rsidRPr="00AD024E" w:rsidRDefault="00695ECD" w:rsidP="00AD02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совр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еменную классификацию антиаритмических препаратов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24E" w:rsidRPr="00AD024E" w:rsidRDefault="00AD024E" w:rsidP="00AD024E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63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возможных побочных эффектах антиаритмических средств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AD024E" w:rsidRPr="00AD024E" w:rsidRDefault="00AD024E" w:rsidP="00AD024E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7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 интерпретировать результаты </w:t>
      </w:r>
      <w:proofErr w:type="spellStart"/>
      <w:r w:rsidR="006153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="0061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5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61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24E" w:rsidRPr="00AD024E" w:rsidRDefault="00615319" w:rsidP="00AD024E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адекватное леч</w:t>
      </w:r>
      <w:r w:rsidR="0085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пациентам с учетом </w:t>
      </w:r>
      <w:proofErr w:type="spellStart"/>
      <w:r w:rsidR="00857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коморбид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7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85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4E" w:rsidRPr="00AD024E" w:rsidRDefault="00AD024E" w:rsidP="00AD024E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 Характеристика новых профессиональных компетенций врача-терапевта, формирующихся в результате освоения дополнительной профессиональной программы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A59CD">
        <w:rPr>
          <w:rFonts w:ascii="Times New Roman" w:eastAsia="Calibri" w:hAnsi="Times New Roman" w:cs="Times New Roman"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академических часа </w:t>
      </w:r>
    </w:p>
    <w:p w:rsidR="00AD024E" w:rsidRPr="00AD024E" w:rsidRDefault="00AD024E" w:rsidP="00AD024E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AD024E" w:rsidRPr="00AD024E" w:rsidRDefault="00AD024E" w:rsidP="00AD02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Самостоятельно интерпретировать результаты современных лабораторных тестов и делать  по ним заключения;</w:t>
      </w:r>
    </w:p>
    <w:p w:rsidR="00AD024E" w:rsidRPr="00AD024E" w:rsidRDefault="00AD024E" w:rsidP="00AD02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Самостоятельно интерпретировать результаты современных инструментальных методов исследования и делать  по ним заключения;</w:t>
      </w:r>
    </w:p>
    <w:p w:rsidR="00AD024E" w:rsidRPr="00AD024E" w:rsidRDefault="00AD024E" w:rsidP="00AD02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Проводить диагностику и дифференциальную диагностику </w:t>
      </w:r>
      <w:r w:rsidR="00857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нарушений ритма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24E" w:rsidRDefault="00AD024E" w:rsidP="00AD02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Определять </w:t>
      </w:r>
      <w:r w:rsidR="00857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для консультирования пациентов с нарушениями ритма хирургами-</w:t>
      </w:r>
      <w:proofErr w:type="spellStart"/>
      <w:r w:rsidR="008572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аритмологами</w:t>
      </w:r>
      <w:proofErr w:type="spellEnd"/>
      <w:r w:rsidR="00857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2CC" w:rsidRPr="00AD024E" w:rsidRDefault="008572CC" w:rsidP="00AD02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Уметь правильно выбрать лечебно-диагностическую тактику при пароксизмальных нарушениях ритма. </w:t>
      </w:r>
    </w:p>
    <w:p w:rsidR="00AD024E" w:rsidRPr="00AD024E" w:rsidRDefault="00AD024E" w:rsidP="00AD02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правильно формулировать диагноз с учетом требований МКБ 10 и национальных рекомендаций;</w:t>
      </w:r>
    </w:p>
    <w:p w:rsidR="00AD024E" w:rsidRPr="00AD024E" w:rsidRDefault="00AD024E" w:rsidP="00AD02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Применять в лечении пациентов средства с доказанным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класс-специфическим действием, используя данные доказательной медицины. Использовать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знания по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взаимодействию этих средств с лекарственными препаратами других групп.</w:t>
      </w:r>
    </w:p>
    <w:p w:rsidR="00AD024E" w:rsidRPr="00AD024E" w:rsidRDefault="00AD024E" w:rsidP="00AD0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24E" w:rsidRPr="00AD024E" w:rsidRDefault="00AD024E" w:rsidP="00AD024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D024E" w:rsidRPr="00AD024E" w:rsidRDefault="00AD024E" w:rsidP="00AD024E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врачей  по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«Терапия» тема: 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572CC">
        <w:rPr>
          <w:rFonts w:ascii="Times New Roman" w:eastAsia="Calibri" w:hAnsi="Times New Roman" w:cs="Times New Roman"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</w:t>
      </w:r>
      <w:proofErr w:type="gram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</w:t>
      </w:r>
      <w:r w:rsidRPr="00AD024E">
        <w:rPr>
          <w:rFonts w:ascii="Times New Roman" w:eastAsia="Calibri" w:hAnsi="Times New Roman" w:cs="Times New Roman"/>
          <w:sz w:val="24"/>
          <w:szCs w:val="24"/>
        </w:rPr>
        <w:t>проводится в форме тестирования  и должна выявлять теоретическую и практическую подготовку врача-терапевта.</w:t>
      </w:r>
    </w:p>
    <w:p w:rsidR="00AD024E" w:rsidRPr="00AD024E" w:rsidRDefault="00AD024E" w:rsidP="00AD024E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24E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«Терапия».</w:t>
      </w:r>
    </w:p>
    <w:p w:rsidR="00AD024E" w:rsidRPr="00AD024E" w:rsidRDefault="00AD024E" w:rsidP="00AD024E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4E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  врачей  по специальности «Терапия»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AD024E" w:rsidRPr="00AD024E" w:rsidRDefault="00AD024E" w:rsidP="00AD024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24E" w:rsidRPr="00AD024E" w:rsidRDefault="00AD024E" w:rsidP="00AD024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D024E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4E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 врачей по специальности «Терапия»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F1E33">
        <w:rPr>
          <w:rFonts w:ascii="Times New Roman" w:eastAsia="Calibri" w:hAnsi="Times New Roman" w:cs="Times New Roman"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часа</w:t>
      </w:r>
    </w:p>
    <w:p w:rsidR="00AD024E" w:rsidRPr="00AD024E" w:rsidRDefault="00AD024E" w:rsidP="00AD0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24E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</w:t>
      </w: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 врачи-терапевты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4E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4E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AD024E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AD024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993"/>
        <w:gridCol w:w="850"/>
        <w:gridCol w:w="992"/>
        <w:gridCol w:w="1134"/>
        <w:gridCol w:w="817"/>
      </w:tblGrid>
      <w:tr w:rsidR="00AD024E" w:rsidRPr="00AD024E" w:rsidTr="00BC6B2E">
        <w:tc>
          <w:tcPr>
            <w:tcW w:w="392" w:type="dxa"/>
            <w:vMerge w:val="restart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AD024E" w:rsidRPr="00AD024E" w:rsidTr="00BC6B2E">
        <w:tc>
          <w:tcPr>
            <w:tcW w:w="392" w:type="dxa"/>
            <w:vMerge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3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850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24E" w:rsidRPr="00AD024E" w:rsidTr="00BC6B2E">
        <w:tc>
          <w:tcPr>
            <w:tcW w:w="392" w:type="dxa"/>
          </w:tcPr>
          <w:p w:rsidR="00AD024E" w:rsidRPr="00AD024E" w:rsidRDefault="00AD024E" w:rsidP="00AD02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</w:p>
          <w:p w:rsidR="00AD024E" w:rsidRPr="00AD024E" w:rsidRDefault="00AD024E" w:rsidP="004F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F1E3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ритма в практике терапевта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</w:tr>
    </w:tbl>
    <w:p w:rsidR="00AD024E" w:rsidRPr="00AD024E" w:rsidRDefault="00AD024E" w:rsidP="00AD0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24E" w:rsidRPr="00AD024E" w:rsidRDefault="00AD024E" w:rsidP="00AD024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МОДУЛЯ 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F1E33">
        <w:rPr>
          <w:rFonts w:ascii="Times New Roman" w:eastAsia="Calibri" w:hAnsi="Times New Roman" w:cs="Times New Roman"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Трудоемкость освоения: 18 акад. часа или 18 </w:t>
      </w:r>
      <w:proofErr w:type="spellStart"/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умений врача-терапевта, 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формирование профессиональных компетенций (см. п. 4)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окончанию изучения учебного модуля  обучающийся должен знать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7C0850" w:rsidP="00AD024E">
      <w:pPr>
        <w:numPr>
          <w:ilvl w:val="3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Эпидемиологию, этиологию, 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патогенез,  классификацию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нарушений ритма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4E" w:rsidRPr="00AD024E" w:rsidRDefault="00AD024E" w:rsidP="00AD024E">
      <w:pPr>
        <w:numPr>
          <w:ilvl w:val="3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и дополнительные классы анти</w:t>
      </w:r>
      <w:r w:rsidR="007C08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аритмически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препаратов в соответствии с действующими рекомендациями.</w:t>
      </w:r>
    </w:p>
    <w:p w:rsidR="00AD024E" w:rsidRPr="00AD024E" w:rsidRDefault="00E244E4" w:rsidP="00AD024E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Клиническую картину пароксизмальных нарушений ритма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4E" w:rsidRPr="00AD024E" w:rsidRDefault="00E244E4" w:rsidP="00AD024E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Инвазивные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методы исследования при различных нарушениях ритма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4E" w:rsidRPr="00AD024E" w:rsidRDefault="00AD024E" w:rsidP="00AD024E">
      <w:pPr>
        <w:numPr>
          <w:ilvl w:val="3"/>
          <w:numId w:val="4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Тактику выбора анти</w:t>
      </w:r>
      <w:r w:rsidR="00E244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аритмической терапии у пациентов с сочетанной патологией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органов.</w:t>
      </w:r>
    </w:p>
    <w:p w:rsidR="00AD024E" w:rsidRPr="00AD024E" w:rsidRDefault="00AD024E" w:rsidP="00AD024E">
      <w:pPr>
        <w:numPr>
          <w:ilvl w:val="3"/>
          <w:numId w:val="4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и методы лечения, диспансеризации больных</w:t>
      </w:r>
      <w:r w:rsidR="004F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ритма сердца.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24E" w:rsidRPr="00AD024E" w:rsidRDefault="00AD024E" w:rsidP="00AD024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окончанию изучения учебного модуля  обучающийся должен уметь:</w:t>
      </w:r>
    </w:p>
    <w:p w:rsidR="00AD024E" w:rsidRPr="00AD024E" w:rsidRDefault="00AD024E" w:rsidP="00AD02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024E" w:rsidRPr="00AD024E" w:rsidRDefault="00AD024E" w:rsidP="00AD024E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документацию, необходимую для работы врача-терапевта</w:t>
      </w:r>
    </w:p>
    <w:p w:rsidR="00AD024E" w:rsidRPr="00AD024E" w:rsidRDefault="00AD024E" w:rsidP="00AD024E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AD024E" w:rsidRPr="00AD024E" w:rsidRDefault="00AD024E" w:rsidP="00AD024E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причину, тяжесть состояния больного и обосновать выбор комплексного лечения;</w:t>
      </w:r>
    </w:p>
    <w:p w:rsidR="00AD024E" w:rsidRPr="00AD024E" w:rsidRDefault="00DB7FBD" w:rsidP="00AD024E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выбрать т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а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аритмической терапии у пациентов с сочетанной патологией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органов</w:t>
      </w:r>
      <w:proofErr w:type="gram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объем и последовательность терапевтических и организационных мероприятий (стационарное, амбулаторное лечение)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4E" w:rsidRPr="00AD024E" w:rsidRDefault="00AD024E" w:rsidP="00AD024E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полипрагмазию</w:t>
      </w:r>
      <w:proofErr w:type="spellEnd"/>
      <w:r w:rsidR="00C0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4E" w:rsidRPr="00AD024E" w:rsidRDefault="00AD024E" w:rsidP="00AD024E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</w:t>
      </w:r>
      <w:proofErr w:type="gram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с оформлением соответствующей выписки из истории болезни</w:t>
      </w:r>
    </w:p>
    <w:p w:rsidR="00AD024E" w:rsidRPr="00AD024E" w:rsidRDefault="00AD024E" w:rsidP="00AD024E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профилактические мероприятия, направленные на предупреждение  возможных </w:t>
      </w:r>
      <w:proofErr w:type="gram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осложнений.</w:t>
      </w:r>
    </w:p>
    <w:p w:rsidR="00AD024E" w:rsidRPr="00AD024E" w:rsidRDefault="00AD024E" w:rsidP="00AD024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024E" w:rsidRPr="00AD024E" w:rsidRDefault="00AD024E" w:rsidP="00AD024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«</w:t>
      </w:r>
      <w:r w:rsidR="00F4294B">
        <w:rPr>
          <w:rFonts w:ascii="Times New Roman" w:eastAsia="Calibri" w:hAnsi="Times New Roman" w:cs="Times New Roman"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AD024E" w:rsidRPr="00AD024E" w:rsidTr="00BC6B2E">
        <w:tc>
          <w:tcPr>
            <w:tcW w:w="1236" w:type="dxa"/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AD024E" w:rsidRPr="00AD024E" w:rsidTr="00BC6B2E">
        <w:tc>
          <w:tcPr>
            <w:tcW w:w="1236" w:type="dxa"/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AD024E" w:rsidRPr="00F4294B" w:rsidRDefault="00D378A9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Нарушения ритма в практике терапевта</w:t>
            </w:r>
          </w:p>
        </w:tc>
      </w:tr>
      <w:tr w:rsidR="00AD024E" w:rsidRPr="00AD024E" w:rsidTr="00BC6B2E">
        <w:tc>
          <w:tcPr>
            <w:tcW w:w="1236" w:type="dxa"/>
          </w:tcPr>
          <w:p w:rsidR="00AD024E" w:rsidRPr="00AD024E" w:rsidRDefault="00AD024E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12" w:type="dxa"/>
          </w:tcPr>
          <w:p w:rsidR="00AD024E" w:rsidRPr="00AD024E" w:rsidRDefault="00F4294B" w:rsidP="00F42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диагностика основных</w:t>
            </w:r>
            <w:r w:rsidR="00D3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ритма.</w:t>
            </w:r>
          </w:p>
        </w:tc>
      </w:tr>
      <w:tr w:rsidR="00AD024E" w:rsidRPr="00AD024E" w:rsidTr="00BC6B2E">
        <w:tc>
          <w:tcPr>
            <w:tcW w:w="1236" w:type="dxa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12" w:type="dxa"/>
          </w:tcPr>
          <w:p w:rsidR="00AD024E" w:rsidRPr="00AD024E" w:rsidRDefault="00D378A9" w:rsidP="00D3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и дополнительных классов антиаритмических средств.</w:t>
            </w:r>
          </w:p>
        </w:tc>
      </w:tr>
      <w:tr w:rsidR="00AD024E" w:rsidRPr="00AD024E" w:rsidTr="00BC6B2E">
        <w:tc>
          <w:tcPr>
            <w:tcW w:w="1236" w:type="dxa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12" w:type="dxa"/>
          </w:tcPr>
          <w:p w:rsidR="00AD024E" w:rsidRPr="00AD024E" w:rsidRDefault="00D378A9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Пароксизмальные нарушения ритма. Клиника, диагностика, лечение.</w:t>
            </w:r>
          </w:p>
        </w:tc>
      </w:tr>
      <w:tr w:rsidR="00AD024E" w:rsidRPr="00AD024E" w:rsidTr="00BC6B2E">
        <w:tc>
          <w:tcPr>
            <w:tcW w:w="1236" w:type="dxa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12" w:type="dxa"/>
          </w:tcPr>
          <w:p w:rsidR="00AD024E" w:rsidRPr="00AD024E" w:rsidRDefault="00D378A9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Фибрилляция предсердий у пациентов с сочетанной </w:t>
            </w:r>
            <w:r w:rsidR="0002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патологией.</w:t>
            </w:r>
          </w:p>
        </w:tc>
      </w:tr>
      <w:tr w:rsidR="00626A4D" w:rsidRPr="00AD024E" w:rsidTr="00BC6B2E">
        <w:tc>
          <w:tcPr>
            <w:tcW w:w="1236" w:type="dxa"/>
          </w:tcPr>
          <w:p w:rsidR="00626A4D" w:rsidRPr="00AD024E" w:rsidRDefault="00626A4D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8412" w:type="dxa"/>
          </w:tcPr>
          <w:p w:rsidR="00626A4D" w:rsidRDefault="00626A4D" w:rsidP="00AD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у пациентов с фибрилляцией предсердий. </w:t>
            </w:r>
          </w:p>
        </w:tc>
      </w:tr>
      <w:tr w:rsidR="00AD024E" w:rsidRPr="00AD024E" w:rsidTr="00BC6B2E">
        <w:tc>
          <w:tcPr>
            <w:tcW w:w="1236" w:type="dxa"/>
          </w:tcPr>
          <w:p w:rsidR="00AD024E" w:rsidRPr="00AD024E" w:rsidRDefault="00626A4D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12" w:type="dxa"/>
          </w:tcPr>
          <w:p w:rsidR="00AD024E" w:rsidRPr="00AD024E" w:rsidRDefault="0002675C" w:rsidP="0002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назначения антиаритмической терапии при часто встречаемых нарушениях ритма.</w:t>
            </w:r>
          </w:p>
        </w:tc>
      </w:tr>
      <w:tr w:rsidR="00626A4D" w:rsidRPr="00AD024E" w:rsidTr="00BC6B2E">
        <w:tc>
          <w:tcPr>
            <w:tcW w:w="1236" w:type="dxa"/>
          </w:tcPr>
          <w:p w:rsidR="00626A4D" w:rsidRPr="00626A4D" w:rsidRDefault="00626A4D" w:rsidP="0062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412" w:type="dxa"/>
          </w:tcPr>
          <w:p w:rsidR="00626A4D" w:rsidRDefault="00626A4D" w:rsidP="0062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Стратификация риска и профилактика ВСС у пациентов с желудочковым</w:t>
            </w:r>
            <w:r w:rsidR="00F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 </w:t>
            </w:r>
            <w:proofErr w:type="spellStart"/>
            <w:r w:rsidR="00F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наджелудочковыми</w:t>
            </w:r>
            <w:proofErr w:type="spellEnd"/>
            <w:r w:rsidR="00F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аритмиями.</w:t>
            </w:r>
          </w:p>
        </w:tc>
      </w:tr>
      <w:tr w:rsidR="00AD024E" w:rsidRPr="00AD024E" w:rsidTr="00BC6B2E">
        <w:tc>
          <w:tcPr>
            <w:tcW w:w="1236" w:type="dxa"/>
          </w:tcPr>
          <w:p w:rsidR="00AD024E" w:rsidRPr="00AD024E" w:rsidRDefault="00626A4D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412" w:type="dxa"/>
          </w:tcPr>
          <w:p w:rsidR="00AD024E" w:rsidRPr="00AD024E" w:rsidRDefault="0002675C" w:rsidP="00F42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в </w:t>
            </w:r>
            <w:r w:rsidR="00F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 терапевта.</w:t>
            </w:r>
          </w:p>
        </w:tc>
      </w:tr>
    </w:tbl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75C" w:rsidRDefault="0002675C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самостоятельной работы по учебному модулю:</w:t>
      </w:r>
    </w:p>
    <w:p w:rsidR="00AD024E" w:rsidRPr="00AD024E" w:rsidRDefault="00BC6B2E" w:rsidP="00AD02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ЭКГ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номотопных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гетеротопных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нарушениях ритма</w:t>
      </w:r>
      <w:r w:rsidR="00F4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4E" w:rsidRPr="00AD024E" w:rsidRDefault="0002675C" w:rsidP="00AD02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предвозбуждения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желудочков.</w:t>
      </w:r>
    </w:p>
    <w:p w:rsidR="00AD024E" w:rsidRDefault="00F4294B" w:rsidP="00F429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Синдром удлиненного интервала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 w:rsidR="00D27A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Бругада</w:t>
      </w:r>
      <w:proofErr w:type="spellEnd"/>
      <w:r w:rsidR="00D27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4B" w:rsidRPr="00AD024E" w:rsidRDefault="00F4294B" w:rsidP="00F429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тестирование.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AD02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результатам освоения учебного модуля: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898" w:rsidRPr="00081898" w:rsidRDefault="00081898" w:rsidP="0008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0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тип препаратов будет предпочтительным в лечении преимущественно дневного типа экстрасистолии по данным суточного </w:t>
      </w:r>
      <w:proofErr w:type="spellStart"/>
      <w:r w:rsidRPr="000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0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</w:t>
      </w:r>
    </w:p>
    <w:p w:rsidR="00081898" w:rsidRPr="00081898" w:rsidRDefault="00081898" w:rsidP="0008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Дигидропиридиновые</w:t>
      </w:r>
      <w:proofErr w:type="spellEnd"/>
      <w:r w:rsidRPr="000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антагонисты кальция  </w:t>
      </w:r>
    </w:p>
    <w:p w:rsidR="00081898" w:rsidRPr="00081898" w:rsidRDefault="00081898" w:rsidP="0008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*β</w:t>
      </w:r>
      <w:r w:rsidRPr="00081898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-блокаторы</w:t>
      </w:r>
    </w:p>
    <w:p w:rsidR="00AD024E" w:rsidRPr="00AD024E" w:rsidRDefault="00081898" w:rsidP="0008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8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Симпатолитики</w:t>
      </w:r>
      <w:proofErr w:type="spellEnd"/>
      <w:r w:rsidRPr="000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действия          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081898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ответ: 2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47F01" w:rsidRPr="00847F01" w:rsidRDefault="00AD024E" w:rsidP="0084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84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F01" w:rsidRPr="0084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количество желудочковых экстрасистол в сутки может быть у здорового человека</w:t>
      </w:r>
    </w:p>
    <w:p w:rsidR="00847F01" w:rsidRPr="00847F01" w:rsidRDefault="00847F01" w:rsidP="0084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д</w:t>
      </w:r>
      <w:r w:rsidRPr="0084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 200/</w:t>
      </w:r>
      <w:proofErr w:type="spellStart"/>
      <w:r w:rsidRPr="00847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4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47F01" w:rsidRPr="00847F01" w:rsidRDefault="00847F01" w:rsidP="0084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д</w:t>
      </w:r>
      <w:r w:rsidRPr="0084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 500/</w:t>
      </w:r>
      <w:proofErr w:type="spellStart"/>
      <w:r w:rsidRPr="00847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AD024E" w:rsidRPr="00AD024E" w:rsidRDefault="00847F01" w:rsidP="0084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47F01">
        <w:rPr>
          <w:rFonts w:ascii="Times New Roman" w:eastAsia="Times New Roman" w:hAnsi="Times New Roman" w:cs="Times New Roman"/>
          <w:sz w:val="24"/>
          <w:szCs w:val="24"/>
          <w:lang w:eastAsia="ru-RU"/>
        </w:rPr>
        <w:t>*от 600 до 1000/</w:t>
      </w:r>
      <w:proofErr w:type="spellStart"/>
      <w:r w:rsidRPr="00847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4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D024E" w:rsidRPr="00AD024E" w:rsidRDefault="00847F01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ответ: 3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D024E" w:rsidRPr="00AD024E" w:rsidRDefault="00AD024E" w:rsidP="00AD02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1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препараты не относятся к </w:t>
      </w:r>
      <w:proofErr w:type="spellStart"/>
      <w:r w:rsidR="00114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антиаритмикам</w:t>
      </w:r>
      <w:proofErr w:type="spellEnd"/>
      <w:r w:rsidR="001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класса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D024E" w:rsidRPr="00AD024E" w:rsidRDefault="00AD024E" w:rsidP="00AD02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="00114B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AD024E" w:rsidRPr="00AD024E" w:rsidRDefault="00114B99" w:rsidP="00AD02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Соталол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AD024E" w:rsidRPr="00AD024E" w:rsidRDefault="00114B99" w:rsidP="00AD02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Пропафенон</w:t>
      </w:r>
      <w:proofErr w:type="spellEnd"/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AD024E" w:rsidRPr="00AD024E" w:rsidRDefault="00114B99" w:rsidP="00AD02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AD024E" w:rsidRPr="00AD024E" w:rsidRDefault="00114B99" w:rsidP="00AD02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Кордарон</w:t>
      </w:r>
      <w:proofErr w:type="spellEnd"/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D024E" w:rsidRPr="00AD024E" w:rsidRDefault="00AD024E" w:rsidP="00AD02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114B99" w:rsidP="00AD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ответ: 1,3,4</w:t>
      </w:r>
    </w:p>
    <w:p w:rsidR="00AD024E" w:rsidRPr="00AD024E" w:rsidRDefault="00AD024E" w:rsidP="00AD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AD024E">
        <w:t xml:space="preserve"> </w:t>
      </w:r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использовать </w:t>
      </w:r>
      <w:proofErr w:type="spellStart"/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антиаритмики</w:t>
      </w:r>
      <w:proofErr w:type="spellEnd"/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1С класса у пациентов желудочковой экстрасистолией  и структурными изменениями в миокарде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6B6F14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D024E" w:rsidRPr="00AD024E" w:rsidRDefault="006B6F14" w:rsidP="00AD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Эталонный ответ: 2</w:t>
      </w:r>
    </w:p>
    <w:p w:rsidR="00AD024E" w:rsidRPr="00AD024E" w:rsidRDefault="00AD024E" w:rsidP="00AD024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D024E" w:rsidRPr="00AD024E" w:rsidRDefault="00AD024E" w:rsidP="00AD024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 </w:t>
      </w:r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в целом прогноз у пациентов с </w:t>
      </w:r>
      <w:proofErr w:type="spellStart"/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наджелудочковыми</w:t>
      </w:r>
      <w:proofErr w:type="spellEnd"/>
      <w:r w:rsidR="006B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 ритма у пациентов со структурно нормальным сердцем</w:t>
      </w: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D024E" w:rsidRPr="00AD024E" w:rsidRDefault="00AD024E" w:rsidP="00AD024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AD024E" w:rsidRPr="00AD024E" w:rsidRDefault="006B6F14" w:rsidP="00AD024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Неблагоприятный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AD024E" w:rsidRPr="00AD024E" w:rsidRDefault="006B6F14" w:rsidP="00AD024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Благоприятный</w:t>
      </w:r>
      <w:r w:rsidR="00AD024E"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AD024E" w:rsidRPr="00AD024E" w:rsidRDefault="00AD024E" w:rsidP="00AD024E">
      <w:pPr>
        <w:widowControl w:val="0"/>
        <w:tabs>
          <w:tab w:val="left" w:pos="256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E" w:rsidRPr="00AD024E" w:rsidRDefault="006B6F14" w:rsidP="00AD02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Эталонный ответ:  2</w:t>
      </w:r>
    </w:p>
    <w:p w:rsidR="00AD024E" w:rsidRPr="00AD024E" w:rsidRDefault="00AD024E" w:rsidP="00AD024E">
      <w:pPr>
        <w:widowControl w:val="0"/>
        <w:tabs>
          <w:tab w:val="left" w:pos="256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4E" w:rsidRPr="00AD024E" w:rsidRDefault="00AD024E" w:rsidP="00AD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к учебному модулю 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numPr>
          <w:ilvl w:val="0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Руководство по кардиологии в четырех томах/ ред. </w:t>
      </w:r>
      <w:proofErr w:type="spellStart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Е.И.Чазова</w:t>
      </w:r>
      <w:proofErr w:type="spellEnd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– </w:t>
      </w:r>
      <w:proofErr w:type="spellStart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издат</w:t>
      </w:r>
      <w:proofErr w:type="spellEnd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дом М.: Практика. Том 3,  2014. –  864 с.</w:t>
      </w:r>
    </w:p>
    <w:p w:rsidR="00AD024E" w:rsidRPr="00AD024E" w:rsidRDefault="00AD024E" w:rsidP="00AD024E">
      <w:pPr>
        <w:numPr>
          <w:ilvl w:val="0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Болезни сердца по </w:t>
      </w:r>
      <w:proofErr w:type="spellStart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Браунвальду</w:t>
      </w:r>
      <w:proofErr w:type="spellEnd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руководство по сердечно-сосудистой медицине / под ред. </w:t>
      </w:r>
      <w:proofErr w:type="spellStart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П.Либби</w:t>
      </w:r>
      <w:proofErr w:type="spellEnd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др.; пер. с англ., под общей ред. </w:t>
      </w:r>
      <w:proofErr w:type="spellStart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Р.Г.Оганова</w:t>
      </w:r>
      <w:proofErr w:type="spellEnd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 4 т. Том 3. – М.: </w:t>
      </w:r>
      <w:proofErr w:type="spellStart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Логосфера</w:t>
      </w:r>
      <w:proofErr w:type="spellEnd"/>
      <w:r w:rsidRPr="00AD02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2013. – 728с.</w:t>
      </w:r>
    </w:p>
    <w:p w:rsidR="00AD024E" w:rsidRDefault="00641D46" w:rsidP="00641D46">
      <w:pPr>
        <w:numPr>
          <w:ilvl w:val="0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41D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Национальные клинические рекомендации по диагностике и лечению нарушений ритма  и проводимости. Кардиологический вестник № 2, №3, том 9. -  2014.</w:t>
      </w:r>
    </w:p>
    <w:p w:rsidR="00533480" w:rsidRPr="00AD024E" w:rsidRDefault="00533480" w:rsidP="00533480">
      <w:pPr>
        <w:numPr>
          <w:ilvl w:val="0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334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5334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Кушаковский</w:t>
      </w:r>
      <w:proofErr w:type="spellEnd"/>
      <w:r w:rsidRPr="005334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М.С. Аритмии сердца. Руководство для врачей. – 3-е изд., </w:t>
      </w:r>
      <w:proofErr w:type="spellStart"/>
      <w:r w:rsidRPr="005334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испр</w:t>
      </w:r>
      <w:proofErr w:type="spellEnd"/>
      <w:r w:rsidRPr="005334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и доп. – СПб</w:t>
      </w:r>
      <w:proofErr w:type="gramStart"/>
      <w:r w:rsidRPr="005334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.: </w:t>
      </w:r>
      <w:proofErr w:type="gramEnd"/>
      <w:r w:rsidRPr="005334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ООО «Издательство Фолиант», 2004. – 672с.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8.УЧЕБНЫЙ ПЛАН ДОПОЛНИТЕЛЬНОЙ ПРОФЕССИОНАЛЬНОЙ ПРОГРАММЫ ПОВЫШЕНИЯ КВАЛИФИКАЦИИ ВРАЧЕЙ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«ТЕРАПИЯ</w:t>
      </w:r>
      <w:r w:rsidRPr="00AD0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 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57FD1">
        <w:rPr>
          <w:rFonts w:ascii="Times New Roman" w:eastAsia="Calibri" w:hAnsi="Times New Roman" w:cs="Times New Roman"/>
          <w:sz w:val="24"/>
          <w:szCs w:val="24"/>
        </w:rPr>
        <w:t>Нарушения ритма в практике терапевта</w:t>
      </w:r>
      <w:r w:rsidRPr="00AD024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сроком освоения 18 </w:t>
      </w:r>
      <w:proofErr w:type="gramStart"/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академических</w:t>
      </w:r>
      <w:proofErr w:type="gramEnd"/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AD024E" w:rsidRPr="00AD024E" w:rsidRDefault="00AD024E" w:rsidP="00AD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профессиональных знаний и компетенций врача-терапевта, необходимых для профессиональной деятельности в рамках имеющейся квалификации.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врачи-терапевты 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18 часов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18  </w:t>
      </w:r>
      <w:proofErr w:type="spell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024E" w:rsidRPr="00AD024E" w:rsidRDefault="00AD024E" w:rsidP="00AD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4E">
        <w:rPr>
          <w:rFonts w:ascii="Times New Roman" w:eastAsia="Calibri" w:hAnsi="Times New Roman" w:cs="Times New Roman"/>
          <w:sz w:val="24"/>
          <w:szCs w:val="24"/>
        </w:rPr>
        <w:t xml:space="preserve">Форма обучения: с отрывом от работы (очная) 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</w:t>
      </w:r>
      <w:proofErr w:type="gram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D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709"/>
        <w:gridCol w:w="850"/>
        <w:gridCol w:w="1134"/>
        <w:gridCol w:w="992"/>
        <w:gridCol w:w="1134"/>
      </w:tblGrid>
      <w:tr w:rsidR="00AD024E" w:rsidRPr="00AD024E" w:rsidTr="00BC6B2E">
        <w:tc>
          <w:tcPr>
            <w:tcW w:w="675" w:type="dxa"/>
            <w:vMerge w:val="restart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024E" w:rsidRPr="00AD024E" w:rsidRDefault="00AD024E" w:rsidP="00AD02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D024E" w:rsidRPr="00AD024E" w:rsidRDefault="00AD024E" w:rsidP="00AD02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A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A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 </w:t>
            </w:r>
          </w:p>
          <w:p w:rsidR="00AD024E" w:rsidRPr="00AD024E" w:rsidRDefault="00AD024E" w:rsidP="00AD02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A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D024E" w:rsidRPr="00AD024E" w:rsidTr="00BC6B2E">
        <w:tc>
          <w:tcPr>
            <w:tcW w:w="675" w:type="dxa"/>
            <w:vMerge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D024E" w:rsidRPr="00AD024E" w:rsidRDefault="00AD024E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AD024E" w:rsidRPr="00AD024E" w:rsidRDefault="00AD024E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AD024E" w:rsidRPr="00AD024E" w:rsidTr="00BC6B2E">
        <w:tc>
          <w:tcPr>
            <w:tcW w:w="675" w:type="dxa"/>
            <w:vMerge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слайд-лекции</w:t>
            </w:r>
          </w:p>
        </w:tc>
        <w:tc>
          <w:tcPr>
            <w:tcW w:w="709" w:type="dxa"/>
            <w:shd w:val="clear" w:color="auto" w:fill="auto"/>
          </w:tcPr>
          <w:p w:rsidR="00AD024E" w:rsidRPr="00AD024E" w:rsidRDefault="00AD024E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50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proofErr w:type="spellEnd"/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ятельная</w:t>
            </w:r>
            <w:proofErr w:type="spellEnd"/>
          </w:p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D024E" w:rsidRPr="00AD024E" w:rsidTr="00BC6B2E">
        <w:tc>
          <w:tcPr>
            <w:tcW w:w="675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AD024E" w:rsidRPr="00AD024E" w:rsidRDefault="00AD024E" w:rsidP="0065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0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57FD1" w:rsidRPr="00657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Нарушения ритма в практике терапевта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8/</w:t>
            </w: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AD024E" w:rsidRPr="00AD024E" w:rsidRDefault="00AD024E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D024E" w:rsidRPr="00AD024E" w:rsidRDefault="00AD024E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D024E" w:rsidRPr="00AD024E" w:rsidRDefault="00AD024E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D024E" w:rsidRPr="00AD024E" w:rsidRDefault="00AD024E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D024E" w:rsidRPr="00AD024E" w:rsidRDefault="00AD024E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7FD1" w:rsidRPr="00AD024E" w:rsidTr="00BC6B2E">
        <w:tc>
          <w:tcPr>
            <w:tcW w:w="675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</w:tcPr>
          <w:p w:rsidR="00657FD1" w:rsidRPr="00AD024E" w:rsidRDefault="00657FD1" w:rsidP="00F5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диагностика основных нарушений ритма.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657FD1" w:rsidRPr="00AD024E" w:rsidRDefault="00657FD1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D1" w:rsidRPr="00AD024E" w:rsidTr="00BC6B2E">
        <w:tc>
          <w:tcPr>
            <w:tcW w:w="675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657FD1" w:rsidRPr="00AD024E" w:rsidRDefault="00657FD1" w:rsidP="00F5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и дополнительных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антиаритмических средств.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797F2D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</w:p>
        </w:tc>
        <w:tc>
          <w:tcPr>
            <w:tcW w:w="851" w:type="dxa"/>
            <w:shd w:val="clear" w:color="auto" w:fill="FFFFFF"/>
          </w:tcPr>
          <w:p w:rsidR="00657FD1" w:rsidRPr="00AD024E" w:rsidRDefault="00657FD1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797F2D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797F2D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D1" w:rsidRPr="00AD024E" w:rsidTr="00BC6B2E">
        <w:tc>
          <w:tcPr>
            <w:tcW w:w="675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10" w:type="dxa"/>
          </w:tcPr>
          <w:p w:rsidR="00657FD1" w:rsidRPr="00AD024E" w:rsidRDefault="00657FD1" w:rsidP="00F5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Пароксизмальные нарушения ритма. Клиника, диагностика, лечение.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657FD1" w:rsidRPr="00AD024E" w:rsidRDefault="00657FD1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D1" w:rsidRPr="00AD024E" w:rsidTr="00BC6B2E">
        <w:tc>
          <w:tcPr>
            <w:tcW w:w="675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</w:tcPr>
          <w:p w:rsidR="00657FD1" w:rsidRPr="00AD024E" w:rsidRDefault="00657FD1" w:rsidP="00F5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предсердий у пациентов с сочетанной терапевтической патологией.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657FD1" w:rsidRPr="00AD024E" w:rsidRDefault="00657FD1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D1" w:rsidRPr="00AD024E" w:rsidTr="00BC6B2E">
        <w:tc>
          <w:tcPr>
            <w:tcW w:w="675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</w:tcPr>
          <w:p w:rsidR="00657FD1" w:rsidRDefault="00657FD1" w:rsidP="00F5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у пациентов с фибрилляцией предсердий. 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657FD1" w:rsidRPr="00AD024E" w:rsidRDefault="00657FD1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D1" w:rsidRPr="00AD024E" w:rsidTr="00BC6B2E">
        <w:tc>
          <w:tcPr>
            <w:tcW w:w="675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</w:tcPr>
          <w:p w:rsidR="00657FD1" w:rsidRPr="00AD024E" w:rsidRDefault="00657FD1" w:rsidP="00F5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назначения антиаритмической терапии при часто встречаемых нарушениях ритма.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auto" w:fill="FFFFFF"/>
          </w:tcPr>
          <w:p w:rsidR="00657FD1" w:rsidRPr="00AD024E" w:rsidRDefault="00657FD1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57FD1" w:rsidRPr="00AD024E" w:rsidRDefault="00657FD1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D1" w:rsidRPr="00AD024E" w:rsidTr="00BC6B2E">
        <w:tc>
          <w:tcPr>
            <w:tcW w:w="675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</w:tcPr>
          <w:p w:rsidR="00657FD1" w:rsidRDefault="00657FD1" w:rsidP="00F5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Стратификация риска и профилактика ВСС у пациентов с желудочковыми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наджелудочковыми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аритмиями.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797F2D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auto" w:fill="FFFFFF"/>
          </w:tcPr>
          <w:p w:rsidR="00657FD1" w:rsidRPr="00AD024E" w:rsidRDefault="00657FD1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57FD1" w:rsidRPr="00797F2D" w:rsidRDefault="00797F2D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D1" w:rsidRPr="00AD024E" w:rsidTr="00BC6B2E">
        <w:tc>
          <w:tcPr>
            <w:tcW w:w="675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10" w:type="dxa"/>
          </w:tcPr>
          <w:p w:rsidR="00657FD1" w:rsidRPr="00AD024E" w:rsidRDefault="00657FD1" w:rsidP="00F5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в практике терапевта.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797F2D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657FD1" w:rsidRPr="00AD024E" w:rsidRDefault="00657FD1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57FD1" w:rsidRPr="00797F2D" w:rsidRDefault="00797F2D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797F2D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FD1"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657FD1" w:rsidRPr="00AD024E" w:rsidRDefault="00797F2D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57FD1"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57FD1" w:rsidRPr="00AD024E" w:rsidRDefault="00657FD1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4E" w:rsidRPr="00AD024E" w:rsidTr="00BC6B2E">
        <w:tc>
          <w:tcPr>
            <w:tcW w:w="675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auto" w:fill="FFFFFF"/>
          </w:tcPr>
          <w:p w:rsidR="00AD024E" w:rsidRPr="00AD024E" w:rsidRDefault="00AD024E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D024E" w:rsidRPr="00AD024E" w:rsidRDefault="00AD024E" w:rsidP="00AD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24E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</w:tbl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4E" w:rsidRPr="00AD024E" w:rsidRDefault="00AD024E" w:rsidP="00AD024E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9.ПРИЛОЖЕНИЯ:</w:t>
      </w:r>
    </w:p>
    <w:p w:rsidR="00AD024E" w:rsidRPr="00AD024E" w:rsidRDefault="00AD024E" w:rsidP="00AD024E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AD024E" w:rsidRPr="00AD024E" w:rsidRDefault="00AD024E" w:rsidP="00AD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306"/>
        <w:gridCol w:w="1785"/>
        <w:gridCol w:w="1397"/>
        <w:gridCol w:w="1644"/>
        <w:gridCol w:w="2250"/>
      </w:tblGrid>
      <w:tr w:rsidR="00AD024E" w:rsidRPr="00AD024E" w:rsidTr="00BC6B2E">
        <w:tc>
          <w:tcPr>
            <w:tcW w:w="683" w:type="dxa"/>
            <w:shd w:val="clear" w:color="auto" w:fill="auto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имя, отчество,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2250" w:type="dxa"/>
            <w:vAlign w:val="center"/>
          </w:tcPr>
          <w:p w:rsidR="00AD024E" w:rsidRPr="00AD024E" w:rsidRDefault="00AD024E" w:rsidP="00A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и должность по совместительству</w:t>
            </w:r>
          </w:p>
        </w:tc>
      </w:tr>
      <w:tr w:rsidR="00AD024E" w:rsidRPr="00AD024E" w:rsidTr="00BC6B2E">
        <w:tc>
          <w:tcPr>
            <w:tcW w:w="683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6" w:type="dxa"/>
            <w:shd w:val="clear" w:color="auto" w:fill="auto"/>
          </w:tcPr>
          <w:p w:rsidR="00AD024E" w:rsidRPr="00AD024E" w:rsidRDefault="00AD024E" w:rsidP="00DD6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Модули: 1.2;</w:t>
            </w:r>
            <w:r w:rsidR="00DD6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1,3; 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1.4; 1.5; </w:t>
            </w:r>
            <w:r w:rsidR="00DD6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1.6; </w:t>
            </w:r>
            <w:r w:rsidRPr="00AD024E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785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Германович</w:t>
            </w:r>
          </w:p>
        </w:tc>
        <w:tc>
          <w:tcPr>
            <w:tcW w:w="1397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д.м.н.,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44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кафедрой терапии</w:t>
            </w:r>
          </w:p>
        </w:tc>
        <w:tc>
          <w:tcPr>
            <w:tcW w:w="2250" w:type="dxa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Кафедра терапии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73A" w:rsidRPr="00AD024E" w:rsidTr="00BC6B2E">
        <w:tc>
          <w:tcPr>
            <w:tcW w:w="683" w:type="dxa"/>
            <w:shd w:val="clear" w:color="auto" w:fill="auto"/>
          </w:tcPr>
          <w:p w:rsidR="00DD673A" w:rsidRPr="00AD024E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6" w:type="dxa"/>
            <w:shd w:val="clear" w:color="auto" w:fill="auto"/>
          </w:tcPr>
          <w:p w:rsidR="00DD673A" w:rsidRPr="00AD024E" w:rsidRDefault="00DD673A" w:rsidP="00DD6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Модули: 1.1</w:t>
            </w:r>
            <w:r w:rsidRPr="00DD6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1,3;  </w:t>
            </w:r>
          </w:p>
        </w:tc>
        <w:tc>
          <w:tcPr>
            <w:tcW w:w="1785" w:type="dxa"/>
            <w:shd w:val="clear" w:color="auto" w:fill="auto"/>
          </w:tcPr>
          <w:p w:rsidR="00DD673A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</w:t>
            </w:r>
            <w:proofErr w:type="spellEnd"/>
          </w:p>
          <w:p w:rsidR="00DD673A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  <w:p w:rsidR="00DD673A" w:rsidRPr="00AD024E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Исакович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D673A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</w:t>
            </w:r>
          </w:p>
          <w:p w:rsidR="00DD673A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</w:t>
            </w:r>
          </w:p>
          <w:p w:rsidR="00DD673A" w:rsidRPr="00AD024E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DD673A" w:rsidRDefault="00DD673A" w:rsidP="00DD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DD673A" w:rsidRPr="00DD673A" w:rsidRDefault="00DD673A" w:rsidP="00DD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DD673A" w:rsidRPr="00AD024E" w:rsidRDefault="00DD673A" w:rsidP="00DD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терапии</w:t>
            </w:r>
          </w:p>
        </w:tc>
        <w:tc>
          <w:tcPr>
            <w:tcW w:w="2250" w:type="dxa"/>
          </w:tcPr>
          <w:p w:rsidR="00DD673A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НУЗ ДКБ на 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Иркутск-Пассажирский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673A" w:rsidRPr="00AD024E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</w:tr>
      <w:tr w:rsidR="00AD024E" w:rsidRPr="00AD024E" w:rsidTr="00BC6B2E">
        <w:tc>
          <w:tcPr>
            <w:tcW w:w="683" w:type="dxa"/>
            <w:shd w:val="clear" w:color="auto" w:fill="auto"/>
          </w:tcPr>
          <w:p w:rsidR="00AD024E" w:rsidRPr="00AD024E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024E"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shd w:val="clear" w:color="auto" w:fill="auto"/>
          </w:tcPr>
          <w:p w:rsidR="00AD024E" w:rsidRPr="00AD024E" w:rsidRDefault="00AD024E" w:rsidP="00DD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Модули: 1.8</w:t>
            </w:r>
          </w:p>
        </w:tc>
        <w:tc>
          <w:tcPr>
            <w:tcW w:w="1785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644" w:type="dxa"/>
            <w:shd w:val="clear" w:color="auto" w:fill="auto"/>
          </w:tcPr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AD024E" w:rsidRP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терапии</w:t>
            </w:r>
          </w:p>
        </w:tc>
        <w:tc>
          <w:tcPr>
            <w:tcW w:w="2250" w:type="dxa"/>
          </w:tcPr>
          <w:p w:rsidR="00AD024E" w:rsidRDefault="00AD024E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ИОВФД «Здоровье»</w:t>
            </w:r>
          </w:p>
          <w:p w:rsidR="00DD673A" w:rsidRPr="00AD024E" w:rsidRDefault="00DD673A" w:rsidP="00AD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</w:tr>
    </w:tbl>
    <w:p w:rsidR="004C08E5" w:rsidRDefault="004C08E5">
      <w:bookmarkStart w:id="0" w:name="_GoBack"/>
      <w:bookmarkEnd w:id="0"/>
    </w:p>
    <w:sectPr w:rsidR="004C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03" w:rsidRDefault="001C4B03" w:rsidP="00AD024E">
      <w:pPr>
        <w:spacing w:after="0" w:line="240" w:lineRule="auto"/>
      </w:pPr>
      <w:r>
        <w:separator/>
      </w:r>
    </w:p>
  </w:endnote>
  <w:endnote w:type="continuationSeparator" w:id="0">
    <w:p w:rsidR="001C4B03" w:rsidRDefault="001C4B03" w:rsidP="00AD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03" w:rsidRDefault="001C4B03" w:rsidP="00AD024E">
      <w:pPr>
        <w:spacing w:after="0" w:line="240" w:lineRule="auto"/>
      </w:pPr>
      <w:r>
        <w:separator/>
      </w:r>
    </w:p>
  </w:footnote>
  <w:footnote w:type="continuationSeparator" w:id="0">
    <w:p w:rsidR="001C4B03" w:rsidRDefault="001C4B03" w:rsidP="00AD024E">
      <w:pPr>
        <w:spacing w:after="0" w:line="240" w:lineRule="auto"/>
      </w:pPr>
      <w:r>
        <w:continuationSeparator/>
      </w:r>
    </w:p>
  </w:footnote>
  <w:footnote w:id="1">
    <w:p w:rsidR="001C4B03" w:rsidRPr="00F00924" w:rsidRDefault="001C4B03" w:rsidP="00AD024E">
      <w:pPr>
        <w:pStyle w:val="a4"/>
        <w:jc w:val="both"/>
      </w:pPr>
      <w:r w:rsidRPr="00125C83">
        <w:rPr>
          <w:rStyle w:val="a6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1B9A23FA"/>
    <w:multiLevelType w:val="multilevel"/>
    <w:tmpl w:val="26A01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0E6EC6"/>
    <w:multiLevelType w:val="multilevel"/>
    <w:tmpl w:val="E21AB9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F8B2DA7"/>
    <w:multiLevelType w:val="hybridMultilevel"/>
    <w:tmpl w:val="1654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208DC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26"/>
    <w:rsid w:val="0002675C"/>
    <w:rsid w:val="00081898"/>
    <w:rsid w:val="000F6226"/>
    <w:rsid w:val="00114B99"/>
    <w:rsid w:val="0014612B"/>
    <w:rsid w:val="001C4B03"/>
    <w:rsid w:val="00215541"/>
    <w:rsid w:val="00215A4D"/>
    <w:rsid w:val="002A18BE"/>
    <w:rsid w:val="003B0F01"/>
    <w:rsid w:val="004634C9"/>
    <w:rsid w:val="0049092E"/>
    <w:rsid w:val="004C08E5"/>
    <w:rsid w:val="004F1E33"/>
    <w:rsid w:val="005158D2"/>
    <w:rsid w:val="00533480"/>
    <w:rsid w:val="00545B2F"/>
    <w:rsid w:val="005864F3"/>
    <w:rsid w:val="005D2347"/>
    <w:rsid w:val="00615319"/>
    <w:rsid w:val="00626A4D"/>
    <w:rsid w:val="00641D46"/>
    <w:rsid w:val="00657FD1"/>
    <w:rsid w:val="00695ECD"/>
    <w:rsid w:val="006B6F14"/>
    <w:rsid w:val="00773046"/>
    <w:rsid w:val="00797F2D"/>
    <w:rsid w:val="007B5136"/>
    <w:rsid w:val="007C0850"/>
    <w:rsid w:val="007D2777"/>
    <w:rsid w:val="00847F01"/>
    <w:rsid w:val="008572CC"/>
    <w:rsid w:val="00AD024E"/>
    <w:rsid w:val="00BA59CD"/>
    <w:rsid w:val="00BC6B2E"/>
    <w:rsid w:val="00C065D3"/>
    <w:rsid w:val="00C15EA7"/>
    <w:rsid w:val="00C83AE4"/>
    <w:rsid w:val="00CA2968"/>
    <w:rsid w:val="00D15988"/>
    <w:rsid w:val="00D27A8E"/>
    <w:rsid w:val="00D378A9"/>
    <w:rsid w:val="00DB7FBD"/>
    <w:rsid w:val="00DC68B5"/>
    <w:rsid w:val="00DD673A"/>
    <w:rsid w:val="00E244E4"/>
    <w:rsid w:val="00F4294B"/>
    <w:rsid w:val="00F85B01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AD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D0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D024E"/>
    <w:rPr>
      <w:vertAlign w:val="superscript"/>
    </w:rPr>
  </w:style>
  <w:style w:type="character" w:customStyle="1" w:styleId="apple-converted-space">
    <w:name w:val="apple-converted-space"/>
    <w:rsid w:val="00AD024E"/>
  </w:style>
  <w:style w:type="character" w:styleId="a7">
    <w:name w:val="Hyperlink"/>
    <w:basedOn w:val="a0"/>
    <w:uiPriority w:val="99"/>
    <w:unhideWhenUsed/>
    <w:rsid w:val="0014612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2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AD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D0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D024E"/>
    <w:rPr>
      <w:vertAlign w:val="superscript"/>
    </w:rPr>
  </w:style>
  <w:style w:type="character" w:customStyle="1" w:styleId="apple-converted-space">
    <w:name w:val="apple-converted-space"/>
    <w:rsid w:val="00AD024E"/>
  </w:style>
  <w:style w:type="character" w:styleId="a7">
    <w:name w:val="Hyperlink"/>
    <w:basedOn w:val="a0"/>
    <w:uiPriority w:val="99"/>
    <w:unhideWhenUsed/>
    <w:rsid w:val="0014612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2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p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hmin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ard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di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2016-12-02T09:20:00Z</dcterms:created>
  <dcterms:modified xsi:type="dcterms:W3CDTF">2016-12-06T09:56:00Z</dcterms:modified>
</cp:coreProperties>
</file>